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81CE8" w14:textId="608839B4" w:rsidR="006F0FA1" w:rsidRDefault="00483F85" w:rsidP="00483F85">
      <w:pPr>
        <w:pStyle w:val="Tom"/>
        <w:ind w:firstLine="0"/>
        <w:jc w:val="center"/>
        <w:rPr>
          <w:b/>
          <w:color w:val="1F497D" w:themeColor="text2"/>
        </w:rPr>
      </w:pPr>
      <w:r>
        <w:rPr>
          <w:b/>
          <w:color w:val="1F497D" w:themeColor="text2"/>
        </w:rPr>
        <w:t>UPCOMING MEETING DATES AND</w:t>
      </w:r>
      <w:r w:rsidR="006F0FA1">
        <w:rPr>
          <w:b/>
          <w:color w:val="1F497D" w:themeColor="text2"/>
        </w:rPr>
        <w:t xml:space="preserve"> LOCATIONS</w:t>
      </w:r>
      <w:r>
        <w:rPr>
          <w:b/>
          <w:color w:val="1F497D" w:themeColor="text2"/>
        </w:rPr>
        <w:t xml:space="preserve"> (REVISED)</w:t>
      </w:r>
    </w:p>
    <w:p w14:paraId="47AD2226" w14:textId="77777777" w:rsidR="006F0FA1" w:rsidRPr="00F435B0" w:rsidRDefault="006F0FA1" w:rsidP="006F0FA1">
      <w:pPr>
        <w:pStyle w:val="Tom"/>
        <w:ind w:firstLine="0"/>
        <w:jc w:val="center"/>
        <w:rPr>
          <w:b/>
          <w:color w:val="1F497D" w:themeColor="text2"/>
          <w:sz w:val="16"/>
          <w:szCs w:val="16"/>
        </w:rPr>
      </w:pPr>
    </w:p>
    <w:p w14:paraId="428CF22F" w14:textId="192AD330" w:rsidR="006F0FA1" w:rsidRPr="006F0FA1" w:rsidRDefault="00483F85" w:rsidP="00483F85">
      <w:pPr>
        <w:spacing w:after="0" w:line="240" w:lineRule="auto"/>
        <w:ind w:left="-360" w:right="-270"/>
        <w:jc w:val="center"/>
        <w:rPr>
          <w:rFonts w:asciiTheme="majorHAnsi" w:hAnsiTheme="majorHAnsi"/>
          <w:color w:val="1F497D" w:themeColor="text2"/>
          <w:sz w:val="28"/>
          <w:szCs w:val="28"/>
        </w:rPr>
      </w:pPr>
      <w:r w:rsidRPr="008A2CB8">
        <w:rPr>
          <w:rFonts w:asciiTheme="majorHAnsi" w:hAnsiTheme="majorHAnsi"/>
          <w:color w:val="1F497D" w:themeColor="text2"/>
          <w:sz w:val="28"/>
          <w:szCs w:val="28"/>
        </w:rPr>
        <w:t xml:space="preserve">Thursday, </w:t>
      </w:r>
      <w:r w:rsidR="006F0FA1" w:rsidRPr="008A2CB8">
        <w:rPr>
          <w:rFonts w:asciiTheme="majorHAnsi" w:hAnsiTheme="majorHAnsi"/>
          <w:color w:val="1F497D" w:themeColor="text2"/>
          <w:sz w:val="28"/>
          <w:szCs w:val="28"/>
        </w:rPr>
        <w:t>September 14</w:t>
      </w:r>
      <w:r w:rsidRPr="008A2CB8">
        <w:rPr>
          <w:rFonts w:asciiTheme="majorHAnsi" w:hAnsiTheme="majorHAnsi"/>
          <w:color w:val="1F497D" w:themeColor="text2"/>
          <w:sz w:val="28"/>
          <w:szCs w:val="28"/>
        </w:rPr>
        <w:t xml:space="preserve"> (New Date),</w:t>
      </w:r>
      <w:r>
        <w:rPr>
          <w:rFonts w:asciiTheme="majorHAnsi" w:hAnsiTheme="majorHAnsi"/>
          <w:color w:val="1F497D" w:themeColor="text2"/>
          <w:sz w:val="28"/>
          <w:szCs w:val="28"/>
        </w:rPr>
        <w:t xml:space="preserve"> </w:t>
      </w:r>
      <w:r w:rsidR="006F0FA1" w:rsidRPr="006F0FA1">
        <w:rPr>
          <w:rFonts w:asciiTheme="majorHAnsi" w:hAnsiTheme="majorHAnsi"/>
          <w:color w:val="1F497D" w:themeColor="text2"/>
          <w:sz w:val="28"/>
          <w:szCs w:val="28"/>
        </w:rPr>
        <w:t xml:space="preserve">Dorchester County Council </w:t>
      </w:r>
      <w:r w:rsidR="006F0FA1">
        <w:rPr>
          <w:rFonts w:asciiTheme="majorHAnsi" w:hAnsiTheme="majorHAnsi"/>
          <w:color w:val="1F497D" w:themeColor="text2"/>
          <w:sz w:val="28"/>
          <w:szCs w:val="28"/>
        </w:rPr>
        <w:t>Chamber</w:t>
      </w:r>
      <w:r w:rsidR="006F0FA1" w:rsidRPr="006F0FA1">
        <w:rPr>
          <w:rFonts w:asciiTheme="majorHAnsi" w:hAnsiTheme="majorHAnsi"/>
          <w:color w:val="1F497D" w:themeColor="text2"/>
          <w:sz w:val="28"/>
          <w:szCs w:val="28"/>
        </w:rPr>
        <w:t xml:space="preserve"> </w:t>
      </w:r>
      <w:r>
        <w:rPr>
          <w:rFonts w:asciiTheme="majorHAnsi" w:hAnsiTheme="majorHAnsi"/>
          <w:color w:val="1F497D" w:themeColor="text2"/>
          <w:sz w:val="28"/>
          <w:szCs w:val="28"/>
        </w:rPr>
        <w:t xml:space="preserve">(501 Court St), </w:t>
      </w:r>
      <w:r w:rsidR="006F0FA1" w:rsidRPr="006F0FA1">
        <w:rPr>
          <w:rFonts w:asciiTheme="majorHAnsi" w:hAnsiTheme="majorHAnsi"/>
          <w:color w:val="1F497D" w:themeColor="text2"/>
          <w:sz w:val="28"/>
          <w:szCs w:val="28"/>
        </w:rPr>
        <w:t>6:30 pm</w:t>
      </w:r>
    </w:p>
    <w:p w14:paraId="3433D07D" w14:textId="4EC8C0E3" w:rsidR="006F0FA1" w:rsidRPr="006F0FA1" w:rsidRDefault="006F0FA1" w:rsidP="006F0FA1">
      <w:pPr>
        <w:spacing w:after="0" w:line="240" w:lineRule="auto"/>
        <w:jc w:val="center"/>
        <w:rPr>
          <w:rFonts w:asciiTheme="majorHAnsi" w:hAnsiTheme="majorHAnsi"/>
          <w:color w:val="1F497D" w:themeColor="text2"/>
          <w:sz w:val="28"/>
          <w:szCs w:val="28"/>
        </w:rPr>
      </w:pPr>
      <w:r w:rsidRPr="006F0FA1">
        <w:rPr>
          <w:rFonts w:asciiTheme="majorHAnsi" w:hAnsiTheme="majorHAnsi"/>
          <w:color w:val="1F497D" w:themeColor="text2"/>
          <w:sz w:val="28"/>
          <w:szCs w:val="28"/>
        </w:rPr>
        <w:t>Saturday, November 18</w:t>
      </w:r>
      <w:r w:rsidR="00483F85">
        <w:rPr>
          <w:rFonts w:asciiTheme="majorHAnsi" w:hAnsiTheme="majorHAnsi"/>
          <w:color w:val="1F497D" w:themeColor="text2"/>
          <w:sz w:val="28"/>
          <w:szCs w:val="28"/>
        </w:rPr>
        <w:t xml:space="preserve">, </w:t>
      </w:r>
      <w:r w:rsidRPr="006F0FA1">
        <w:rPr>
          <w:rFonts w:asciiTheme="majorHAnsi" w:hAnsiTheme="majorHAnsi"/>
          <w:color w:val="1F497D" w:themeColor="text2"/>
          <w:sz w:val="28"/>
          <w:szCs w:val="28"/>
        </w:rPr>
        <w:t xml:space="preserve">Dorchester County </w:t>
      </w:r>
      <w:r>
        <w:rPr>
          <w:rFonts w:asciiTheme="majorHAnsi" w:hAnsiTheme="majorHAnsi"/>
          <w:color w:val="1F497D" w:themeColor="text2"/>
          <w:sz w:val="28"/>
          <w:szCs w:val="28"/>
        </w:rPr>
        <w:t xml:space="preserve">Public </w:t>
      </w:r>
      <w:r w:rsidRPr="006F0FA1">
        <w:rPr>
          <w:rFonts w:asciiTheme="majorHAnsi" w:hAnsiTheme="majorHAnsi"/>
          <w:color w:val="1F497D" w:themeColor="text2"/>
          <w:sz w:val="28"/>
          <w:szCs w:val="28"/>
        </w:rPr>
        <w:t xml:space="preserve">Library </w:t>
      </w:r>
      <w:r w:rsidR="00483F85">
        <w:rPr>
          <w:rFonts w:asciiTheme="majorHAnsi" w:hAnsiTheme="majorHAnsi"/>
          <w:color w:val="1F497D" w:themeColor="text2"/>
          <w:sz w:val="28"/>
          <w:szCs w:val="28"/>
        </w:rPr>
        <w:t xml:space="preserve">(303 Gay St), </w:t>
      </w:r>
      <w:r w:rsidRPr="006F0FA1">
        <w:rPr>
          <w:rFonts w:asciiTheme="majorHAnsi" w:hAnsiTheme="majorHAnsi"/>
          <w:color w:val="1F497D" w:themeColor="text2"/>
          <w:sz w:val="28"/>
          <w:szCs w:val="28"/>
        </w:rPr>
        <w:t>10:00 am</w:t>
      </w:r>
    </w:p>
    <w:p w14:paraId="6A734B7A" w14:textId="401337C9" w:rsidR="006F0FA1" w:rsidRDefault="006F0FA1" w:rsidP="006F0FA1">
      <w:pPr>
        <w:spacing w:after="0" w:line="240" w:lineRule="auto"/>
        <w:jc w:val="center"/>
        <w:rPr>
          <w:rFonts w:asciiTheme="majorHAnsi" w:hAnsiTheme="majorHAnsi"/>
          <w:color w:val="1F497D" w:themeColor="text2"/>
          <w:sz w:val="28"/>
          <w:szCs w:val="28"/>
        </w:rPr>
      </w:pPr>
      <w:r w:rsidRPr="006F0FA1">
        <w:rPr>
          <w:rFonts w:asciiTheme="majorHAnsi" w:hAnsiTheme="majorHAnsi"/>
          <w:color w:val="1F497D" w:themeColor="text2"/>
          <w:sz w:val="28"/>
          <w:szCs w:val="28"/>
        </w:rPr>
        <w:t>Saturday, January 1</w:t>
      </w:r>
      <w:r w:rsidR="00483F85">
        <w:rPr>
          <w:rFonts w:asciiTheme="majorHAnsi" w:hAnsiTheme="majorHAnsi"/>
          <w:color w:val="1F497D" w:themeColor="text2"/>
          <w:sz w:val="28"/>
          <w:szCs w:val="28"/>
        </w:rPr>
        <w:t xml:space="preserve">3, </w:t>
      </w:r>
      <w:r w:rsidRPr="006F0FA1">
        <w:rPr>
          <w:rFonts w:asciiTheme="majorHAnsi" w:hAnsiTheme="majorHAnsi"/>
          <w:color w:val="1F497D" w:themeColor="text2"/>
          <w:sz w:val="28"/>
          <w:szCs w:val="28"/>
        </w:rPr>
        <w:t xml:space="preserve">Dorchester County </w:t>
      </w:r>
      <w:r>
        <w:rPr>
          <w:rFonts w:asciiTheme="majorHAnsi" w:hAnsiTheme="majorHAnsi"/>
          <w:color w:val="1F497D" w:themeColor="text2"/>
          <w:sz w:val="28"/>
          <w:szCs w:val="28"/>
        </w:rPr>
        <w:t xml:space="preserve">Public </w:t>
      </w:r>
      <w:r w:rsidRPr="006F0FA1">
        <w:rPr>
          <w:rFonts w:asciiTheme="majorHAnsi" w:hAnsiTheme="majorHAnsi"/>
          <w:color w:val="1F497D" w:themeColor="text2"/>
          <w:sz w:val="28"/>
          <w:szCs w:val="28"/>
        </w:rPr>
        <w:t xml:space="preserve">Library </w:t>
      </w:r>
      <w:r>
        <w:rPr>
          <w:rFonts w:asciiTheme="majorHAnsi" w:hAnsiTheme="majorHAnsi"/>
          <w:color w:val="1F497D" w:themeColor="text2"/>
          <w:sz w:val="28"/>
          <w:szCs w:val="28"/>
        </w:rPr>
        <w:t>(303 Gay St)</w:t>
      </w:r>
      <w:r w:rsidR="00483F85">
        <w:rPr>
          <w:rFonts w:asciiTheme="majorHAnsi" w:hAnsiTheme="majorHAnsi"/>
          <w:color w:val="1F497D" w:themeColor="text2"/>
          <w:sz w:val="28"/>
          <w:szCs w:val="28"/>
        </w:rPr>
        <w:t xml:space="preserve">, </w:t>
      </w:r>
      <w:r w:rsidRPr="006F0FA1">
        <w:rPr>
          <w:rFonts w:asciiTheme="majorHAnsi" w:hAnsiTheme="majorHAnsi"/>
          <w:color w:val="1F497D" w:themeColor="text2"/>
          <w:sz w:val="28"/>
          <w:szCs w:val="28"/>
        </w:rPr>
        <w:t>10:00 am</w:t>
      </w:r>
    </w:p>
    <w:p w14:paraId="2B380C8D" w14:textId="77777777" w:rsidR="006F0FA1" w:rsidRPr="006F0FA1" w:rsidRDefault="006F0FA1" w:rsidP="00F435B0">
      <w:pPr>
        <w:spacing w:after="0" w:line="240" w:lineRule="auto"/>
        <w:rPr>
          <w:rFonts w:asciiTheme="majorHAnsi" w:hAnsiTheme="majorHAnsi"/>
          <w:b/>
          <w:color w:val="1F497D" w:themeColor="text2"/>
          <w:sz w:val="28"/>
          <w:szCs w:val="28"/>
        </w:rPr>
      </w:pPr>
    </w:p>
    <w:p w14:paraId="3F72AE3D" w14:textId="77777777" w:rsidR="00F435B0" w:rsidRDefault="00F435B0" w:rsidP="00F435B0">
      <w:pPr>
        <w:pStyle w:val="Tom"/>
        <w:ind w:firstLine="0"/>
        <w:jc w:val="center"/>
        <w:rPr>
          <w:b/>
          <w:color w:val="1F497D" w:themeColor="text2"/>
        </w:rPr>
      </w:pPr>
      <w:r>
        <w:rPr>
          <w:b/>
          <w:color w:val="1F497D" w:themeColor="text2"/>
        </w:rPr>
        <w:t xml:space="preserve">CAN BOARD OF DIRECTORS </w:t>
      </w:r>
      <w:r w:rsidR="006F0FA1" w:rsidRPr="006F7EF7">
        <w:rPr>
          <w:b/>
          <w:color w:val="1F497D" w:themeColor="text2"/>
        </w:rPr>
        <w:t>MEETING</w:t>
      </w:r>
    </w:p>
    <w:p w14:paraId="7D6DE1C1" w14:textId="77777777" w:rsidR="00F435B0" w:rsidRDefault="00F435B0" w:rsidP="00F435B0">
      <w:pPr>
        <w:pStyle w:val="Tom"/>
        <w:ind w:firstLine="0"/>
        <w:jc w:val="center"/>
        <w:rPr>
          <w:b/>
          <w:color w:val="1F497D" w:themeColor="text2"/>
        </w:rPr>
      </w:pPr>
      <w:r w:rsidRPr="006F7EF7">
        <w:rPr>
          <w:b/>
          <w:color w:val="1F497D" w:themeColor="text2"/>
        </w:rPr>
        <w:t>JULY 27, 2017</w:t>
      </w:r>
    </w:p>
    <w:p w14:paraId="322AC829" w14:textId="2D933AE5" w:rsidR="006F0FA1" w:rsidRPr="006F7EF7" w:rsidRDefault="006F0FA1" w:rsidP="00F435B0">
      <w:pPr>
        <w:pStyle w:val="Tom"/>
        <w:ind w:firstLine="0"/>
        <w:jc w:val="center"/>
        <w:rPr>
          <w:b/>
          <w:color w:val="1F497D" w:themeColor="text2"/>
        </w:rPr>
      </w:pPr>
      <w:r>
        <w:rPr>
          <w:b/>
          <w:color w:val="1F497D" w:themeColor="text2"/>
        </w:rPr>
        <w:t xml:space="preserve">MINUTES </w:t>
      </w:r>
    </w:p>
    <w:p w14:paraId="7B7A94A2" w14:textId="77777777" w:rsidR="00F435B0" w:rsidRPr="00F435B0" w:rsidRDefault="00F435B0" w:rsidP="006F0FA1">
      <w:pPr>
        <w:pStyle w:val="Tom"/>
        <w:ind w:firstLine="0"/>
        <w:jc w:val="center"/>
        <w:rPr>
          <w:b/>
          <w:color w:val="1F497D" w:themeColor="text2"/>
          <w:sz w:val="16"/>
          <w:szCs w:val="16"/>
        </w:rPr>
      </w:pPr>
    </w:p>
    <w:p w14:paraId="2B3F9D94" w14:textId="0ADB0040" w:rsidR="006F0FA1" w:rsidRPr="006F7EF7" w:rsidRDefault="006F0FA1" w:rsidP="006F0FA1">
      <w:pPr>
        <w:pStyle w:val="Tom"/>
        <w:ind w:firstLine="0"/>
        <w:jc w:val="center"/>
        <w:rPr>
          <w:b/>
          <w:color w:val="1F497D" w:themeColor="text2"/>
        </w:rPr>
      </w:pPr>
      <w:r w:rsidRPr="006F7EF7">
        <w:rPr>
          <w:b/>
          <w:color w:val="1F497D" w:themeColor="text2"/>
        </w:rPr>
        <w:t>Open to the Public</w:t>
      </w:r>
    </w:p>
    <w:p w14:paraId="0170DFB1" w14:textId="77777777" w:rsidR="00C7221C" w:rsidRPr="00C7221C" w:rsidRDefault="00C7221C" w:rsidP="001F0F15">
      <w:pPr>
        <w:pStyle w:val="Tom"/>
      </w:pPr>
    </w:p>
    <w:p w14:paraId="0909A3BF" w14:textId="2BE32988" w:rsidR="00F435B0" w:rsidRPr="00F435B0" w:rsidRDefault="00883FE4" w:rsidP="00F435B0">
      <w:pPr>
        <w:pStyle w:val="Tom"/>
        <w:tabs>
          <w:tab w:val="left" w:pos="1170"/>
        </w:tabs>
        <w:ind w:firstLine="0"/>
        <w:rPr>
          <w:b/>
          <w:color w:val="1F497D" w:themeColor="text2"/>
        </w:rPr>
      </w:pPr>
      <w:r>
        <w:rPr>
          <w:b/>
          <w:color w:val="1F497D" w:themeColor="text2"/>
        </w:rPr>
        <w:t xml:space="preserve">6:00 pm </w:t>
      </w:r>
      <w:r w:rsidR="00F435B0">
        <w:rPr>
          <w:b/>
          <w:color w:val="1F497D" w:themeColor="text2"/>
        </w:rPr>
        <w:t>–</w:t>
      </w:r>
      <w:r w:rsidR="00F435B0">
        <w:rPr>
          <w:b/>
          <w:color w:val="1F497D" w:themeColor="text2"/>
        </w:rPr>
        <w:tab/>
      </w:r>
      <w:r w:rsidR="002959E0">
        <w:rPr>
          <w:b/>
          <w:color w:val="1F497D" w:themeColor="text2"/>
        </w:rPr>
        <w:t>P</w:t>
      </w:r>
      <w:r w:rsidR="00F435B0">
        <w:rPr>
          <w:b/>
          <w:color w:val="1F497D" w:themeColor="text2"/>
        </w:rPr>
        <w:t>RE-MEETING DISCUSSION</w:t>
      </w:r>
      <w:r>
        <w:rPr>
          <w:b/>
          <w:color w:val="1F497D" w:themeColor="text2"/>
        </w:rPr>
        <w:t xml:space="preserve"> </w:t>
      </w:r>
      <w:r w:rsidR="006F7EF7" w:rsidRPr="00F435B0">
        <w:rPr>
          <w:b/>
          <w:color w:val="1F497D" w:themeColor="text2"/>
        </w:rPr>
        <w:t xml:space="preserve">with Cambridge </w:t>
      </w:r>
      <w:r w:rsidR="00461DD4" w:rsidRPr="00F435B0">
        <w:rPr>
          <w:b/>
          <w:color w:val="1F497D" w:themeColor="text2"/>
        </w:rPr>
        <w:t>City Council Commissioner</w:t>
      </w:r>
    </w:p>
    <w:p w14:paraId="2427D8B0" w14:textId="51DB8391" w:rsidR="00C7221C" w:rsidRPr="00F435B0" w:rsidRDefault="00461DD4" w:rsidP="00F435B0">
      <w:pPr>
        <w:pStyle w:val="Tom"/>
        <w:tabs>
          <w:tab w:val="left" w:pos="1170"/>
        </w:tabs>
        <w:ind w:left="1170" w:right="180" w:firstLine="0"/>
        <w:rPr>
          <w:color w:val="1F497D" w:themeColor="text2"/>
        </w:rPr>
      </w:pPr>
      <w:r w:rsidRPr="00F435B0">
        <w:rPr>
          <w:b/>
          <w:color w:val="1F497D" w:themeColor="text2"/>
        </w:rPr>
        <w:t>Robert</w:t>
      </w:r>
      <w:r w:rsidR="006F7EF7" w:rsidRPr="00F435B0">
        <w:rPr>
          <w:b/>
          <w:color w:val="1F497D" w:themeColor="text2"/>
        </w:rPr>
        <w:t xml:space="preserve"> Hanson and Residents of Cambridge </w:t>
      </w:r>
      <w:r w:rsidR="00C7221C" w:rsidRPr="00F435B0">
        <w:rPr>
          <w:b/>
          <w:color w:val="1F497D" w:themeColor="text2"/>
        </w:rPr>
        <w:t>Ward 5</w:t>
      </w:r>
      <w:r w:rsidR="006F7EF7" w:rsidRPr="00F435B0">
        <w:rPr>
          <w:b/>
          <w:color w:val="1F497D" w:themeColor="text2"/>
        </w:rPr>
        <w:t xml:space="preserve"> </w:t>
      </w:r>
      <w:r w:rsidR="006F7EF7" w:rsidRPr="00F435B0">
        <w:rPr>
          <w:color w:val="1F497D" w:themeColor="text2"/>
        </w:rPr>
        <w:t>(which extends roughly from Cambridge Creek to Cambridge-Dorchester Regional</w:t>
      </w:r>
      <w:r w:rsidR="00044434" w:rsidRPr="00F435B0">
        <w:rPr>
          <w:color w:val="1F497D" w:themeColor="text2"/>
        </w:rPr>
        <w:t xml:space="preserve"> Airport)</w:t>
      </w:r>
    </w:p>
    <w:p w14:paraId="7EDF8F44" w14:textId="1EC061B9" w:rsidR="0046051B" w:rsidRDefault="001F0F15" w:rsidP="00883FE4">
      <w:pPr>
        <w:pStyle w:val="Tom"/>
        <w:ind w:firstLine="0"/>
      </w:pPr>
      <w:r>
        <w:tab/>
      </w:r>
    </w:p>
    <w:p w14:paraId="5FA21C2F" w14:textId="3CEF1FA6" w:rsidR="00C7221C" w:rsidRPr="006F7EF7" w:rsidRDefault="001F0F15" w:rsidP="00883FE4">
      <w:pPr>
        <w:pStyle w:val="Tom"/>
        <w:numPr>
          <w:ilvl w:val="0"/>
          <w:numId w:val="18"/>
        </w:numPr>
        <w:ind w:left="720"/>
        <w:rPr>
          <w:b/>
          <w:color w:val="1F497D" w:themeColor="text2"/>
        </w:rPr>
      </w:pPr>
      <w:r w:rsidRPr="006F7EF7">
        <w:rPr>
          <w:b/>
          <w:color w:val="1F497D" w:themeColor="text2"/>
        </w:rPr>
        <w:t xml:space="preserve">Welcome – Chuck McFadden, </w:t>
      </w:r>
      <w:r w:rsidR="0046051B" w:rsidRPr="006F7EF7">
        <w:rPr>
          <w:b/>
          <w:color w:val="1F497D" w:themeColor="text2"/>
        </w:rPr>
        <w:t xml:space="preserve">CAN </w:t>
      </w:r>
      <w:r w:rsidRPr="006F7EF7">
        <w:rPr>
          <w:b/>
          <w:color w:val="1F497D" w:themeColor="text2"/>
        </w:rPr>
        <w:t>President</w:t>
      </w:r>
    </w:p>
    <w:p w14:paraId="0C0B4263" w14:textId="77777777" w:rsidR="003041CD" w:rsidRDefault="003041CD" w:rsidP="00883FE4">
      <w:pPr>
        <w:pStyle w:val="Tom"/>
        <w:ind w:left="720" w:firstLine="0"/>
      </w:pPr>
    </w:p>
    <w:p w14:paraId="569FBDB8" w14:textId="69C1F5DA" w:rsidR="00044434" w:rsidRDefault="00DD0808" w:rsidP="00883FE4">
      <w:pPr>
        <w:pStyle w:val="Tom"/>
        <w:ind w:left="720" w:firstLine="0"/>
      </w:pPr>
      <w:r>
        <w:t>Cambridge Association of Neighborhoods (</w:t>
      </w:r>
      <w:r w:rsidR="006F7EF7">
        <w:t>CAN</w:t>
      </w:r>
      <w:r>
        <w:t>)</w:t>
      </w:r>
      <w:r w:rsidR="006F7EF7">
        <w:t xml:space="preserve"> President Chuck McFadden opened the discussion at 6:00 pm by welcoming </w:t>
      </w:r>
      <w:r w:rsidR="00461DD4">
        <w:t xml:space="preserve">Cambridge </w:t>
      </w:r>
      <w:r>
        <w:t xml:space="preserve">Commissioner </w:t>
      </w:r>
      <w:r w:rsidR="00461DD4">
        <w:t xml:space="preserve">Robert </w:t>
      </w:r>
      <w:r>
        <w:t xml:space="preserve">Hanson and approximately 10 residents of Cambridge Ward 5 who were interested in learning about CAN. </w:t>
      </w:r>
      <w:r w:rsidR="00461DD4">
        <w:t xml:space="preserve"> </w:t>
      </w:r>
      <w:r>
        <w:t xml:space="preserve">Chuck explained that </w:t>
      </w:r>
      <w:r w:rsidR="00461DD4">
        <w:t xml:space="preserve">CAN </w:t>
      </w:r>
      <w:r>
        <w:t>is a new organization s</w:t>
      </w:r>
      <w:r w:rsidR="00044434">
        <w:t xml:space="preserve">tarted in January </w:t>
      </w:r>
      <w:r>
        <w:t xml:space="preserve">2017 with the goal of </w:t>
      </w:r>
      <w:r w:rsidR="00467D5A">
        <w:t xml:space="preserve">enhancing the quality of community life across the entire city of Cambridge through social events, neighborly assistance, and supporting compliance with city codes.  CAN currently has a 60 dues-paying members, an email </w:t>
      </w:r>
      <w:r w:rsidR="00044434">
        <w:t>list</w:t>
      </w:r>
      <w:r w:rsidR="00467D5A">
        <w:t xml:space="preserve"> of 180 persons who have expressed</w:t>
      </w:r>
      <w:r w:rsidR="00461DD4">
        <w:t xml:space="preserve"> an</w:t>
      </w:r>
      <w:r w:rsidR="00467D5A">
        <w:t xml:space="preserve"> interest in CAN, and </w:t>
      </w:r>
      <w:r w:rsidR="00461DD4">
        <w:t>a Cambridge-wide emai</w:t>
      </w:r>
      <w:r w:rsidR="00CF0896">
        <w:t>l list of 400 persons (</w:t>
      </w:r>
      <w:r w:rsidR="00461DD4">
        <w:t>begun prior to CAN’s inception by CAN Board Member Dave Thatcher)</w:t>
      </w:r>
      <w:r w:rsidR="00044434">
        <w:t>.</w:t>
      </w:r>
    </w:p>
    <w:p w14:paraId="26FE8790" w14:textId="77777777" w:rsidR="003041CD" w:rsidRDefault="003041CD" w:rsidP="00883FE4">
      <w:pPr>
        <w:pStyle w:val="Tom"/>
        <w:ind w:left="720" w:firstLine="0"/>
        <w:rPr>
          <w:b/>
          <w:color w:val="1F497D" w:themeColor="text2"/>
        </w:rPr>
      </w:pPr>
    </w:p>
    <w:p w14:paraId="2736E242" w14:textId="2FEB9686" w:rsidR="00A057C8" w:rsidRDefault="003041CD" w:rsidP="003041CD">
      <w:pPr>
        <w:pStyle w:val="Tom"/>
        <w:ind w:left="720" w:hanging="360"/>
      </w:pPr>
      <w:r>
        <w:rPr>
          <w:b/>
          <w:color w:val="1F497D" w:themeColor="text2"/>
        </w:rPr>
        <w:t>2.</w:t>
      </w:r>
      <w:r>
        <w:rPr>
          <w:b/>
          <w:color w:val="1F497D" w:themeColor="text2"/>
        </w:rPr>
        <w:tab/>
      </w:r>
      <w:r w:rsidR="00777AE7" w:rsidRPr="00777AE7">
        <w:rPr>
          <w:b/>
          <w:color w:val="1F497D" w:themeColor="text2"/>
        </w:rPr>
        <w:t>Social Activities.</w:t>
      </w:r>
      <w:r w:rsidR="00777AE7">
        <w:t xml:space="preserve">  </w:t>
      </w:r>
      <w:r w:rsidR="00461DD4">
        <w:t xml:space="preserve">Chuck described CAN’s Neighborhood Social Component as a vehicle to </w:t>
      </w:r>
      <w:r w:rsidR="008309DA">
        <w:t xml:space="preserve">develop neighborhood </w:t>
      </w:r>
      <w:r w:rsidR="00461DD4" w:rsidRPr="00461DD4">
        <w:t>cohesion</w:t>
      </w:r>
      <w:r w:rsidR="00461DD4">
        <w:t xml:space="preserve"> and build</w:t>
      </w:r>
      <w:r w:rsidR="008309DA">
        <w:t xml:space="preserve"> community </w:t>
      </w:r>
      <w:r w:rsidR="00461DD4">
        <w:t xml:space="preserve">identify </w:t>
      </w:r>
      <w:r w:rsidR="008309DA">
        <w:t>through positive</w:t>
      </w:r>
      <w:r w:rsidR="00461DD4">
        <w:t xml:space="preserve"> social interactions, </w:t>
      </w:r>
      <w:r w:rsidR="008309DA">
        <w:t>networking</w:t>
      </w:r>
      <w:r w:rsidR="00461DD4">
        <w:t>,</w:t>
      </w:r>
      <w:r w:rsidR="008309DA">
        <w:t xml:space="preserve"> and community involvement</w:t>
      </w:r>
      <w:r w:rsidR="00461DD4">
        <w:t xml:space="preserve">.  </w:t>
      </w:r>
    </w:p>
    <w:p w14:paraId="3DC36520" w14:textId="77777777" w:rsidR="003041CD" w:rsidRDefault="003041CD" w:rsidP="00883FE4">
      <w:pPr>
        <w:pStyle w:val="Tom"/>
        <w:ind w:left="720" w:firstLine="0"/>
      </w:pPr>
    </w:p>
    <w:p w14:paraId="3810F763" w14:textId="77777777" w:rsidR="00506737" w:rsidRDefault="003041CD" w:rsidP="00883FE4">
      <w:pPr>
        <w:pStyle w:val="Tom"/>
        <w:ind w:left="720" w:firstLine="0"/>
      </w:pPr>
      <w:r>
        <w:t>Chuck explained that “n</w:t>
      </w:r>
      <w:r w:rsidR="00461DD4">
        <w:t xml:space="preserve">eighborhoods” are self-identified </w:t>
      </w:r>
      <w:r w:rsidR="00A057C8">
        <w:t>areas that</w:t>
      </w:r>
      <w:r w:rsidR="00461DD4">
        <w:t xml:space="preserve"> may consist of one city block</w:t>
      </w:r>
      <w:r w:rsidR="00701221">
        <w:t>,</w:t>
      </w:r>
      <w:r w:rsidR="00461DD4">
        <w:t xml:space="preserve"> several blocks</w:t>
      </w:r>
      <w:r w:rsidR="00701221">
        <w:t>,</w:t>
      </w:r>
      <w:r w:rsidR="00777AE7">
        <w:t xml:space="preserve"> or any geographic area that CAN members define for themselves under the leadership of a “block captain.”  One neighborhood activity is hosting social events; for example, the “Belvedere Avenue” neighborhood group recently held a successful ice social during which many neighbors met each other for the </w:t>
      </w:r>
      <w:r w:rsidR="00701221">
        <w:t>first time.  As another neighborhood activity</w:t>
      </w:r>
      <w:r w:rsidR="00777AE7">
        <w:t xml:space="preserve">, the “West End Avenue” </w:t>
      </w:r>
      <w:r w:rsidR="00777AE7">
        <w:lastRenderedPageBreak/>
        <w:t xml:space="preserve">neighborhood has organized several neighbor-helping-neighbor </w:t>
      </w:r>
      <w:r w:rsidR="00701221">
        <w:t>work days</w:t>
      </w:r>
      <w:r w:rsidR="00777AE7">
        <w:t xml:space="preserve"> through which neighbors have painted porches, power-was</w:t>
      </w:r>
      <w:r w:rsidR="00D25F95">
        <w:t>hed houses, and performed clean</w:t>
      </w:r>
      <w:r w:rsidR="00777AE7">
        <w:t xml:space="preserve">up for neighbors who were unable to do these things on their own. </w:t>
      </w:r>
      <w:r w:rsidR="00506737">
        <w:t xml:space="preserve">  </w:t>
      </w:r>
    </w:p>
    <w:p w14:paraId="63DB9E46" w14:textId="77777777" w:rsidR="00506737" w:rsidRDefault="00506737" w:rsidP="00883FE4">
      <w:pPr>
        <w:pStyle w:val="Tom"/>
        <w:ind w:left="720" w:firstLine="0"/>
      </w:pPr>
    </w:p>
    <w:p w14:paraId="3CAEAEFD" w14:textId="10F509FB" w:rsidR="00701221" w:rsidRDefault="00506737" w:rsidP="00883FE4">
      <w:pPr>
        <w:pStyle w:val="Tom"/>
        <w:ind w:left="720" w:firstLine="0"/>
      </w:pPr>
      <w:r>
        <w:t>CAN Membership Director Michelle Barnes indicated that she is gathering a variety of materials to assist “block captains” in the development of neighborhood “blocks” but what CAN really needs is people to come forward to define and “captain” their self-identified neighborhood groups.</w:t>
      </w:r>
    </w:p>
    <w:p w14:paraId="082E5A40" w14:textId="77777777" w:rsidR="003041CD" w:rsidRDefault="00883FE4" w:rsidP="00883FE4">
      <w:pPr>
        <w:pStyle w:val="Tom"/>
        <w:ind w:left="720" w:firstLine="0"/>
      </w:pPr>
      <w:r>
        <w:t xml:space="preserve">     </w:t>
      </w:r>
    </w:p>
    <w:p w14:paraId="7C34EC60" w14:textId="093EFB73" w:rsidR="00044434" w:rsidRDefault="00777AE7" w:rsidP="003041CD">
      <w:pPr>
        <w:pStyle w:val="Tom"/>
        <w:ind w:left="720" w:firstLine="0"/>
      </w:pPr>
      <w:r>
        <w:t xml:space="preserve">CAN would like to encourage residents of Ward 5 to identify neighborhoods and “block captains” to </w:t>
      </w:r>
      <w:r w:rsidR="00F3319D">
        <w:t>participate in CAN – and to make CAN aware of the concerns of Ward 5 residents so we can work together to address those concerns with a strong collective voice.</w:t>
      </w:r>
      <w:r w:rsidR="00BB50BE" w:rsidRPr="00BB50BE">
        <w:t xml:space="preserve"> </w:t>
      </w:r>
      <w:r w:rsidR="00BB50BE">
        <w:t xml:space="preserve">Chuck indicated that CAN has developed survey capability to find out what neighborhoods really think and what issues they want to have addressed.  </w:t>
      </w:r>
    </w:p>
    <w:p w14:paraId="5041255F" w14:textId="77777777" w:rsidR="003041CD" w:rsidRDefault="003041CD" w:rsidP="003041CD">
      <w:pPr>
        <w:pStyle w:val="Tom"/>
        <w:ind w:left="720" w:firstLine="0"/>
      </w:pPr>
    </w:p>
    <w:p w14:paraId="6BDEDF8E" w14:textId="7C2A5010" w:rsidR="00A057C8" w:rsidRDefault="003041CD" w:rsidP="003041CD">
      <w:pPr>
        <w:pStyle w:val="Tom"/>
        <w:ind w:left="720" w:hanging="360"/>
      </w:pPr>
      <w:r>
        <w:rPr>
          <w:b/>
          <w:color w:val="1F497D" w:themeColor="text2"/>
        </w:rPr>
        <w:t>3.</w:t>
      </w:r>
      <w:r>
        <w:rPr>
          <w:b/>
          <w:color w:val="1F497D" w:themeColor="text2"/>
        </w:rPr>
        <w:tab/>
      </w:r>
      <w:r w:rsidR="00A057C8">
        <w:rPr>
          <w:b/>
          <w:color w:val="1F497D" w:themeColor="text2"/>
        </w:rPr>
        <w:t>Housing</w:t>
      </w:r>
      <w:r w:rsidR="00F3319D">
        <w:rPr>
          <w:b/>
          <w:color w:val="1F497D" w:themeColor="text2"/>
        </w:rPr>
        <w:t xml:space="preserve"> and Zoning</w:t>
      </w:r>
      <w:r w:rsidR="00A057C8">
        <w:rPr>
          <w:b/>
          <w:color w:val="1F497D" w:themeColor="text2"/>
        </w:rPr>
        <w:t xml:space="preserve"> Issues</w:t>
      </w:r>
      <w:r w:rsidR="00F3319D">
        <w:rPr>
          <w:b/>
          <w:color w:val="1F497D" w:themeColor="text2"/>
        </w:rPr>
        <w:t>.</w:t>
      </w:r>
      <w:r w:rsidR="00BB50BE">
        <w:t xml:space="preserve">  CAN Vice President Judd Vickers explained that </w:t>
      </w:r>
      <w:r w:rsidR="00F3319D">
        <w:t xml:space="preserve">CAN’s </w:t>
      </w:r>
      <w:r w:rsidR="00A057C8">
        <w:t xml:space="preserve">Housing Quality Committee, which he chairs, </w:t>
      </w:r>
      <w:r w:rsidR="00F3319D">
        <w:t xml:space="preserve">systematically </w:t>
      </w:r>
      <w:r w:rsidR="00044434">
        <w:t>track</w:t>
      </w:r>
      <w:r w:rsidR="00F3319D">
        <w:t>s</w:t>
      </w:r>
      <w:r w:rsidR="00044434">
        <w:t xml:space="preserve"> Planning and Zoning </w:t>
      </w:r>
      <w:r w:rsidR="00F3319D">
        <w:t xml:space="preserve">meetings to identify issues of concern and to advocate on behalf of affected neighborhoods.  CAN’s activities include conducting </w:t>
      </w:r>
      <w:r w:rsidR="00577792">
        <w:t>research, monitoring</w:t>
      </w:r>
      <w:r w:rsidR="00F3319D">
        <w:t xml:space="preserve"> meetings and enforcement</w:t>
      </w:r>
      <w:r w:rsidR="00577792">
        <w:t xml:space="preserve">, </w:t>
      </w:r>
      <w:r w:rsidR="00F3319D">
        <w:t xml:space="preserve">and </w:t>
      </w:r>
      <w:r w:rsidR="00577792">
        <w:t>follow</w:t>
      </w:r>
      <w:r w:rsidR="00F3319D">
        <w:t>ing-</w:t>
      </w:r>
      <w:r w:rsidR="00577792">
        <w:t>up</w:t>
      </w:r>
      <w:r w:rsidR="00F3319D">
        <w:t xml:space="preserve"> on identified problems. For example, CAN recently supported efforts by Commissioner Hanson and other re</w:t>
      </w:r>
      <w:r w:rsidR="00BB50BE">
        <w:t xml:space="preserve">sidents of Ward 5 to address a zoning request that would have </w:t>
      </w:r>
      <w:r w:rsidR="00D25F95">
        <w:t>greatly increased</w:t>
      </w:r>
      <w:r w:rsidR="00F3319D">
        <w:t xml:space="preserve"> the number of apartments in a property on Maryland Avenue</w:t>
      </w:r>
      <w:r w:rsidR="00BB50BE">
        <w:t xml:space="preserve">.  CAN </w:t>
      </w:r>
      <w:r w:rsidR="00D25F95">
        <w:t>submitted a written objection</w:t>
      </w:r>
      <w:r w:rsidR="00BB50BE">
        <w:t xml:space="preserve"> to the proposal</w:t>
      </w:r>
      <w:r w:rsidR="00F3319D">
        <w:t xml:space="preserve"> </w:t>
      </w:r>
      <w:r w:rsidR="00BB50BE">
        <w:t xml:space="preserve">and sent representative to the Planning and Zoning meeting to speak </w:t>
      </w:r>
      <w:r w:rsidR="00D25F95">
        <w:t xml:space="preserve">in person </w:t>
      </w:r>
      <w:r w:rsidR="00BB50BE">
        <w:t>against the proposal, which was ultimately defeated.</w:t>
      </w:r>
      <w:r w:rsidR="00A057C8">
        <w:t xml:space="preserve"> </w:t>
      </w:r>
    </w:p>
    <w:p w14:paraId="6AFD8771" w14:textId="77777777" w:rsidR="003041CD" w:rsidRDefault="003041CD" w:rsidP="00883FE4">
      <w:pPr>
        <w:pStyle w:val="Tom"/>
        <w:ind w:left="720" w:firstLine="0"/>
      </w:pPr>
    </w:p>
    <w:p w14:paraId="648D4621" w14:textId="3DF9DE01" w:rsidR="00746FB2" w:rsidRDefault="00A057C8" w:rsidP="00746FB2">
      <w:pPr>
        <w:pStyle w:val="Tom"/>
        <w:ind w:left="720" w:firstLine="0"/>
      </w:pPr>
      <w:r>
        <w:t xml:space="preserve">Judd indicated that </w:t>
      </w:r>
      <w:r w:rsidR="003041CD">
        <w:t xml:space="preserve">the </w:t>
      </w:r>
      <w:r w:rsidR="00577792">
        <w:t>Housi</w:t>
      </w:r>
      <w:r w:rsidR="003041CD">
        <w:t xml:space="preserve">ng </w:t>
      </w:r>
      <w:r w:rsidR="00661113">
        <w:t xml:space="preserve">Quality </w:t>
      </w:r>
      <w:r w:rsidR="003041CD">
        <w:t xml:space="preserve">Committee needs many more volunteers because there is </w:t>
      </w:r>
      <w:r w:rsidR="00577792">
        <w:t xml:space="preserve">lots of work to do.  For example, </w:t>
      </w:r>
      <w:r w:rsidR="003041CD">
        <w:t>Judd explained that the City now entirely prohibits converting singl</w:t>
      </w:r>
      <w:r w:rsidR="001548E7">
        <w:t>e-family housing to multi-unit</w:t>
      </w:r>
      <w:r w:rsidR="003041CD">
        <w:t xml:space="preserve"> dwellings.  However, because Cambridge has no systematic enforcement mechanism, CAN has been trying to monitor and follow-up on such non-conforming property uses.  This will re</w:t>
      </w:r>
      <w:r w:rsidR="001548E7">
        <w:t xml:space="preserve">quire that people who </w:t>
      </w:r>
      <w:r w:rsidR="003041CD">
        <w:t xml:space="preserve">know their neighborhoods </w:t>
      </w:r>
      <w:r w:rsidR="001548E7">
        <w:t xml:space="preserve">identify multi-unit </w:t>
      </w:r>
      <w:r w:rsidR="003041CD">
        <w:t xml:space="preserve">houses </w:t>
      </w:r>
      <w:r w:rsidR="001548E7">
        <w:t xml:space="preserve">that </w:t>
      </w:r>
      <w:r w:rsidR="003041CD">
        <w:t xml:space="preserve">become vacant so </w:t>
      </w:r>
      <w:r w:rsidR="001548E7">
        <w:t>code enforcement can be requested</w:t>
      </w:r>
      <w:r w:rsidR="003041CD">
        <w:t xml:space="preserve">.  Judd described two </w:t>
      </w:r>
      <w:r w:rsidR="00EB637B">
        <w:t xml:space="preserve">recent </w:t>
      </w:r>
      <w:r w:rsidR="003041CD">
        <w:t xml:space="preserve">situations in which </w:t>
      </w:r>
      <w:r w:rsidR="001548E7">
        <w:t>non-conforming m</w:t>
      </w:r>
      <w:r w:rsidR="00661113">
        <w:t>ulti-unit houses were forced to revert to single-unit housing</w:t>
      </w:r>
      <w:r w:rsidR="003041CD">
        <w:t>.</w:t>
      </w:r>
      <w:r w:rsidR="00661113">
        <w:t xml:space="preserve"> </w:t>
      </w:r>
      <w:r w:rsidR="00746FB2">
        <w:t xml:space="preserve">Greg Boss noted CAN is developing databases to identify owners of multiple houses who constitute a burden to Cambridge and should be targeted for code enforcement.  </w:t>
      </w:r>
    </w:p>
    <w:p w14:paraId="73937617" w14:textId="77777777" w:rsidR="00746FB2" w:rsidRDefault="00746FB2" w:rsidP="00746FB2">
      <w:pPr>
        <w:pStyle w:val="Tom"/>
        <w:ind w:left="720" w:firstLine="0"/>
      </w:pPr>
    </w:p>
    <w:p w14:paraId="466F692C" w14:textId="7B2647B7" w:rsidR="00577792" w:rsidRPr="00661113" w:rsidRDefault="00661113" w:rsidP="00661113">
      <w:pPr>
        <w:pStyle w:val="Tom"/>
        <w:ind w:left="720" w:firstLine="0"/>
      </w:pPr>
      <w:r>
        <w:t xml:space="preserve">Judd noted that CAN would also like to provide assistance to </w:t>
      </w:r>
      <w:r w:rsidR="00577792" w:rsidRPr="00661113">
        <w:t xml:space="preserve">tenants </w:t>
      </w:r>
      <w:r>
        <w:t xml:space="preserve">with uncooperative landlords who refuse to comply with city requirements. </w:t>
      </w:r>
      <w:r w:rsidR="00577792" w:rsidRPr="00661113">
        <w:t xml:space="preserve">CAN </w:t>
      </w:r>
      <w:r>
        <w:t>hopes to develop a “Tenants C</w:t>
      </w:r>
      <w:r w:rsidR="00577792" w:rsidRPr="00661113">
        <w:t>orner</w:t>
      </w:r>
      <w:r>
        <w:t>” on its website where information to assist tenants can be compiled and accessed.</w:t>
      </w:r>
      <w:r w:rsidR="00577792" w:rsidRPr="00661113">
        <w:t xml:space="preserve"> </w:t>
      </w:r>
      <w:r>
        <w:t xml:space="preserve">  </w:t>
      </w:r>
    </w:p>
    <w:p w14:paraId="6D7C33D7" w14:textId="77777777" w:rsidR="002959E0" w:rsidRDefault="002959E0" w:rsidP="00DB3950">
      <w:pPr>
        <w:pStyle w:val="Tom"/>
        <w:ind w:firstLine="0"/>
      </w:pPr>
    </w:p>
    <w:p w14:paraId="61A10BC4" w14:textId="58690D2E" w:rsidR="0046051B" w:rsidRDefault="002959E0" w:rsidP="00D25F95">
      <w:pPr>
        <w:pStyle w:val="Tom"/>
        <w:ind w:left="720" w:hanging="360"/>
        <w:rPr>
          <w:b/>
          <w:color w:val="1F497D" w:themeColor="text2"/>
        </w:rPr>
      </w:pPr>
      <w:r>
        <w:rPr>
          <w:b/>
          <w:color w:val="1F497D" w:themeColor="text2"/>
        </w:rPr>
        <w:t>4</w:t>
      </w:r>
      <w:r w:rsidR="00D25F95" w:rsidRPr="00D25F95">
        <w:rPr>
          <w:b/>
          <w:color w:val="1F497D" w:themeColor="text2"/>
        </w:rPr>
        <w:t xml:space="preserve">. </w:t>
      </w:r>
      <w:r w:rsidR="00D25F95" w:rsidRPr="00D25F95">
        <w:rPr>
          <w:b/>
          <w:color w:val="1F497D" w:themeColor="text2"/>
        </w:rPr>
        <w:tab/>
      </w:r>
      <w:r w:rsidR="0046051B" w:rsidRPr="00D25F95">
        <w:rPr>
          <w:b/>
          <w:color w:val="1F497D" w:themeColor="text2"/>
        </w:rPr>
        <w:t>Open Discussion</w:t>
      </w:r>
      <w:r w:rsidR="00820FEC">
        <w:rPr>
          <w:b/>
          <w:color w:val="1F497D" w:themeColor="text2"/>
        </w:rPr>
        <w:t xml:space="preserve"> – Attendee Comments</w:t>
      </w:r>
    </w:p>
    <w:p w14:paraId="324ECA6A" w14:textId="77777777" w:rsidR="00D210DD" w:rsidRDefault="00D210DD" w:rsidP="00D25F95">
      <w:pPr>
        <w:pStyle w:val="Tom"/>
        <w:ind w:left="720" w:hanging="360"/>
        <w:rPr>
          <w:b/>
          <w:color w:val="1F497D" w:themeColor="text2"/>
        </w:rPr>
      </w:pPr>
    </w:p>
    <w:p w14:paraId="3A7E2AC0" w14:textId="63914795" w:rsidR="00D210DD" w:rsidRPr="00D210DD" w:rsidRDefault="00D210DD" w:rsidP="00D25F95">
      <w:pPr>
        <w:pStyle w:val="Tom"/>
        <w:ind w:left="720" w:hanging="360"/>
      </w:pPr>
      <w:r>
        <w:rPr>
          <w:b/>
          <w:color w:val="1F497D" w:themeColor="text2"/>
        </w:rPr>
        <w:tab/>
      </w:r>
      <w:r>
        <w:t xml:space="preserve">Chuck McFadden reiterated that CAN wants to foster development of large cohesive groups of citizens, and is extremely interested in encouraging Ward 5 residents (and </w:t>
      </w:r>
      <w:r w:rsidR="00506737">
        <w:t xml:space="preserve">all </w:t>
      </w:r>
      <w:r>
        <w:t xml:space="preserve">residents of </w:t>
      </w:r>
      <w:r w:rsidR="00506737">
        <w:t>Cambridge</w:t>
      </w:r>
      <w:r>
        <w:t xml:space="preserve">) to participate in CAN.  </w:t>
      </w:r>
      <w:r w:rsidR="00506737">
        <w:t>As CAN attracts more members, CAN will be able to exert</w:t>
      </w:r>
      <w:r>
        <w:t xml:space="preserve"> </w:t>
      </w:r>
      <w:r w:rsidR="00506737">
        <w:t xml:space="preserve">increasingly </w:t>
      </w:r>
      <w:r>
        <w:t>greater influence to address community concerns.</w:t>
      </w:r>
      <w:r w:rsidR="00506737">
        <w:t xml:space="preserve">  CAN needs to learn about the concerns of Ward 5 residents, and CAN needs Ward 5 residents to become active and involved in CAN, if we are to address Ward 5’</w:t>
      </w:r>
      <w:r w:rsidR="002959E0">
        <w:t>s</w:t>
      </w:r>
      <w:r w:rsidR="00506737">
        <w:t xml:space="preserve"> concerns effectively. </w:t>
      </w:r>
    </w:p>
    <w:p w14:paraId="7996EEC0" w14:textId="77777777" w:rsidR="00F47560" w:rsidRDefault="00F47560" w:rsidP="00883FE4">
      <w:pPr>
        <w:pStyle w:val="Tom"/>
        <w:ind w:firstLine="0"/>
      </w:pPr>
    </w:p>
    <w:p w14:paraId="55B9A44C" w14:textId="2B8872E7" w:rsidR="00820FEC" w:rsidRDefault="00820FEC" w:rsidP="00820FEC">
      <w:pPr>
        <w:pStyle w:val="Tom"/>
        <w:numPr>
          <w:ilvl w:val="1"/>
          <w:numId w:val="18"/>
        </w:numPr>
        <w:ind w:left="1080"/>
      </w:pPr>
      <w:r w:rsidRPr="00820FEC">
        <w:rPr>
          <w:b/>
          <w:color w:val="1F497D" w:themeColor="text2"/>
        </w:rPr>
        <w:t>Comment:</w:t>
      </w:r>
      <w:r>
        <w:t xml:space="preserve"> </w:t>
      </w:r>
      <w:r w:rsidR="00F47560" w:rsidRPr="00820FEC">
        <w:t xml:space="preserve">Cambridge Landing has </w:t>
      </w:r>
      <w:r>
        <w:t xml:space="preserve">implemented the neighborhood concept </w:t>
      </w:r>
      <w:r w:rsidR="00F47560" w:rsidRPr="00820FEC">
        <w:t>for 34 years.  It works because there</w:t>
      </w:r>
      <w:r w:rsidR="00F47560">
        <w:t xml:space="preserve"> is a strong set of rules</w:t>
      </w:r>
      <w:r>
        <w:t>,</w:t>
      </w:r>
      <w:r w:rsidR="00F47560">
        <w:t xml:space="preserve"> and </w:t>
      </w:r>
      <w:r>
        <w:t>residents enforce the rules</w:t>
      </w:r>
      <w:r w:rsidR="00F47560">
        <w:t>.  Expectatio</w:t>
      </w:r>
      <w:r>
        <w:t>ns are clear and neighbors self-</w:t>
      </w:r>
      <w:r w:rsidR="00F47560">
        <w:t xml:space="preserve">enforce the standards.  </w:t>
      </w:r>
    </w:p>
    <w:p w14:paraId="76594B64" w14:textId="77777777" w:rsidR="00572BBD" w:rsidRDefault="00572BBD" w:rsidP="00572BBD">
      <w:pPr>
        <w:pStyle w:val="Tom"/>
        <w:ind w:left="1080" w:firstLine="0"/>
      </w:pPr>
    </w:p>
    <w:p w14:paraId="5AC6D3B8" w14:textId="77777777" w:rsidR="00572BBD" w:rsidRDefault="00820FEC" w:rsidP="00572BBD">
      <w:pPr>
        <w:pStyle w:val="Tom"/>
        <w:numPr>
          <w:ilvl w:val="1"/>
          <w:numId w:val="18"/>
        </w:numPr>
        <w:ind w:left="1080"/>
      </w:pPr>
      <w:r w:rsidRPr="00820FEC">
        <w:rPr>
          <w:b/>
          <w:color w:val="1F497D" w:themeColor="text2"/>
        </w:rPr>
        <w:t xml:space="preserve">Question – </w:t>
      </w:r>
      <w:r w:rsidR="00DD0C88">
        <w:rPr>
          <w:b/>
          <w:color w:val="1F497D" w:themeColor="text2"/>
        </w:rPr>
        <w:t>Code Enforcement and the</w:t>
      </w:r>
      <w:r w:rsidRPr="00820FEC">
        <w:rPr>
          <w:b/>
          <w:color w:val="1F497D" w:themeColor="text2"/>
        </w:rPr>
        <w:t xml:space="preserve"> Historic Preservation Commission</w:t>
      </w:r>
      <w:r w:rsidR="00DD0C88">
        <w:rPr>
          <w:b/>
          <w:color w:val="1F497D" w:themeColor="text2"/>
        </w:rPr>
        <w:t xml:space="preserve"> (HPC)</w:t>
      </w:r>
      <w:r w:rsidRPr="00820FEC">
        <w:rPr>
          <w:b/>
          <w:color w:val="1F497D" w:themeColor="text2"/>
        </w:rPr>
        <w:t>:</w:t>
      </w:r>
      <w:r>
        <w:t xml:space="preserve"> Commissioner Hanson </w:t>
      </w:r>
      <w:r w:rsidR="00F47560">
        <w:t xml:space="preserve">explained </w:t>
      </w:r>
      <w:r>
        <w:t xml:space="preserve">that the Cambridge </w:t>
      </w:r>
      <w:r w:rsidR="00F47560">
        <w:t>Historic District</w:t>
      </w:r>
      <w:r>
        <w:t xml:space="preserve"> </w:t>
      </w:r>
      <w:r w:rsidR="00DD0C88">
        <w:t xml:space="preserve">and the HPC </w:t>
      </w:r>
      <w:r>
        <w:t>f</w:t>
      </w:r>
      <w:r w:rsidR="00DD0C88">
        <w:t>ollow</w:t>
      </w:r>
      <w:r>
        <w:t xml:space="preserve"> specific guidelines based on F</w:t>
      </w:r>
      <w:r w:rsidR="00F47560">
        <w:t xml:space="preserve">ederal </w:t>
      </w:r>
      <w:r>
        <w:t xml:space="preserve">and State </w:t>
      </w:r>
      <w:r w:rsidR="00DD0C88">
        <w:t xml:space="preserve">requirements.  Chuck McFadden explained that </w:t>
      </w:r>
      <w:r w:rsidR="00F47560">
        <w:t xml:space="preserve">CAN wants to work with </w:t>
      </w:r>
      <w:r w:rsidR="00DD0C88">
        <w:t xml:space="preserve">the </w:t>
      </w:r>
      <w:r w:rsidR="00F47560">
        <w:t>HPC to develop</w:t>
      </w:r>
      <w:r w:rsidR="00DD0C88">
        <w:t xml:space="preserve"> consistent</w:t>
      </w:r>
      <w:r w:rsidR="00F47560">
        <w:t xml:space="preserve"> guideli</w:t>
      </w:r>
      <w:r w:rsidR="00DD0C88">
        <w:t>nes and procedures that work.  It was noted that the availability of Maryland Historic T</w:t>
      </w:r>
      <w:r w:rsidR="00F47560">
        <w:t xml:space="preserve">rust monies </w:t>
      </w:r>
      <w:r w:rsidR="00DD0C88">
        <w:t xml:space="preserve">to assist owners of historic properties </w:t>
      </w:r>
      <w:r w:rsidR="00F47560">
        <w:t>depend</w:t>
      </w:r>
      <w:r w:rsidR="00DD0C88">
        <w:t>s</w:t>
      </w:r>
      <w:r w:rsidR="00F47560">
        <w:t xml:space="preserve"> upon compliance with fed</w:t>
      </w:r>
      <w:r w:rsidR="00DD0C88">
        <w:t>eral guidelines that require an operating HPC</w:t>
      </w:r>
      <w:r w:rsidR="00F47560">
        <w:t>.</w:t>
      </w:r>
      <w:r w:rsidR="007C2B3C">
        <w:t xml:space="preserve">  </w:t>
      </w:r>
      <w:r w:rsidR="00DD0C88">
        <w:t>Establishment of the Cambridge Historic District and the Cambridge HPC in 1996-1997 led to increased regulation resulting</w:t>
      </w:r>
      <w:r w:rsidR="007C2B3C">
        <w:t xml:space="preserve"> in neighborhood </w:t>
      </w:r>
      <w:r w:rsidR="00DD0C88">
        <w:t xml:space="preserve">improvement.  However, </w:t>
      </w:r>
      <w:r w:rsidR="007C2B3C">
        <w:t>inconsistent code enforcement is a major</w:t>
      </w:r>
      <w:r w:rsidR="00DD0C88">
        <w:t>, longstanding</w:t>
      </w:r>
      <w:r w:rsidR="007C2B3C">
        <w:t xml:space="preserve"> issue </w:t>
      </w:r>
      <w:r w:rsidR="00572BBD">
        <w:t xml:space="preserve">not only </w:t>
      </w:r>
      <w:r w:rsidR="007C2B3C">
        <w:t>for the</w:t>
      </w:r>
      <w:r w:rsidR="00DD0C88">
        <w:t xml:space="preserve"> entire City of Cambridge. </w:t>
      </w:r>
      <w:r w:rsidR="00572BBD">
        <w:t xml:space="preserve">For example, there is a block in the “West End Avenue” neighborhood where every house has been forced to comply with the City sidewalk codes EXCEPT the one house owned by a particular landlord.  </w:t>
      </w:r>
      <w:r w:rsidR="00DD0C88">
        <w:t>The “good-old boy</w:t>
      </w:r>
      <w:r w:rsidR="007C2B3C">
        <w:t xml:space="preserve">” </w:t>
      </w:r>
      <w:r w:rsidR="00DD0C88">
        <w:t>network in Cambridge has consistently opposed strong code enforcement,</w:t>
      </w:r>
      <w:r w:rsidR="00572BBD">
        <w:t xml:space="preserve"> but CAN is working with Commissioners Hanson and Rideout to advocate strengthened enforcement, which would also result in additional revenue that the City desperately needs to improve its infrastructure.</w:t>
      </w:r>
    </w:p>
    <w:p w14:paraId="5AAE207B" w14:textId="77777777" w:rsidR="00572BBD" w:rsidRDefault="00572BBD" w:rsidP="00572BBD">
      <w:pPr>
        <w:pStyle w:val="Tom"/>
        <w:ind w:left="1080" w:firstLine="0"/>
      </w:pPr>
    </w:p>
    <w:p w14:paraId="5F54648F" w14:textId="6BDC5AAC" w:rsidR="00D16904" w:rsidRDefault="007C2B3C" w:rsidP="00D16904">
      <w:pPr>
        <w:pStyle w:val="Tom"/>
        <w:numPr>
          <w:ilvl w:val="1"/>
          <w:numId w:val="18"/>
        </w:numPr>
        <w:ind w:left="1080"/>
      </w:pPr>
      <w:r w:rsidRPr="00572BBD">
        <w:rPr>
          <w:b/>
          <w:color w:val="1F497D" w:themeColor="text2"/>
        </w:rPr>
        <w:t>Ward 5</w:t>
      </w:r>
      <w:r w:rsidR="00572BBD">
        <w:rPr>
          <w:b/>
          <w:color w:val="1F497D" w:themeColor="text2"/>
        </w:rPr>
        <w:t xml:space="preserve"> Issue – </w:t>
      </w:r>
      <w:r w:rsidR="00572BBD" w:rsidRPr="00572BBD">
        <w:rPr>
          <w:b/>
          <w:color w:val="1F497D" w:themeColor="text2"/>
        </w:rPr>
        <w:t>Homeless, trash, drug use on the Fishing Pier.</w:t>
      </w:r>
      <w:r w:rsidR="00572BBD">
        <w:rPr>
          <w:b/>
          <w:color w:val="1F497D" w:themeColor="text2"/>
        </w:rPr>
        <w:t xml:space="preserve">  </w:t>
      </w:r>
      <w:r w:rsidR="00746FB2">
        <w:t xml:space="preserve">Chuck </w:t>
      </w:r>
      <w:r w:rsidR="00D210DD">
        <w:t xml:space="preserve">once again </w:t>
      </w:r>
      <w:r w:rsidR="00746FB2">
        <w:t>stated that CAN very much wants to learn about the issues and concerns of W</w:t>
      </w:r>
      <w:r w:rsidR="00572BBD">
        <w:t xml:space="preserve">ard 5 residents </w:t>
      </w:r>
      <w:r w:rsidR="00746FB2">
        <w:t xml:space="preserve">so we can address these issues with more clout.  Ward 5 residents </w:t>
      </w:r>
      <w:r w:rsidR="00572BBD">
        <w:t>expressed their serious concern about homeless</w:t>
      </w:r>
      <w:r w:rsidR="00746FB2">
        <w:t xml:space="preserve">ness, trash, drug use, and unsavory after-hours activity on the Fishing Pier, which receives little or no oversight.  Chuck noted that CAN is exited about getting Ward 5 residents involved so we can more effectively address problems like these. </w:t>
      </w:r>
    </w:p>
    <w:p w14:paraId="55586B57" w14:textId="77777777" w:rsidR="00D16904" w:rsidRDefault="00D16904" w:rsidP="00D16904">
      <w:pPr>
        <w:pStyle w:val="Tom"/>
        <w:ind w:firstLine="0"/>
      </w:pPr>
    </w:p>
    <w:p w14:paraId="589CA05F" w14:textId="282A5777" w:rsidR="00D16904" w:rsidRDefault="00D16904" w:rsidP="00D16904">
      <w:pPr>
        <w:pStyle w:val="Tom"/>
        <w:numPr>
          <w:ilvl w:val="1"/>
          <w:numId w:val="18"/>
        </w:numPr>
        <w:ind w:left="1080"/>
      </w:pPr>
      <w:r w:rsidRPr="00D16904">
        <w:rPr>
          <w:b/>
          <w:color w:val="1F497D" w:themeColor="text2"/>
        </w:rPr>
        <w:t>Ward 5 Issue – Crime</w:t>
      </w:r>
      <w:r>
        <w:rPr>
          <w:b/>
          <w:color w:val="1F497D" w:themeColor="text2"/>
        </w:rPr>
        <w:t xml:space="preserve"> and Public Safety</w:t>
      </w:r>
      <w:r w:rsidRPr="00D16904">
        <w:rPr>
          <w:b/>
          <w:color w:val="1F497D" w:themeColor="text2"/>
        </w:rPr>
        <w:t>.</w:t>
      </w:r>
      <w:r>
        <w:t xml:space="preserve">  Commissioner Hanson noted that </w:t>
      </w:r>
      <w:r w:rsidR="00A90D51">
        <w:t>Lexus/Nexus crime map</w:t>
      </w:r>
      <w:r>
        <w:t>s are</w:t>
      </w:r>
      <w:r w:rsidR="00A90D51">
        <w:t xml:space="preserve"> now available </w:t>
      </w:r>
      <w:r>
        <w:t xml:space="preserve">on the Choose Cambridge website and that the public </w:t>
      </w:r>
      <w:r w:rsidR="00A90D51">
        <w:t xml:space="preserve">can </w:t>
      </w:r>
      <w:r>
        <w:t xml:space="preserve">now </w:t>
      </w:r>
      <w:r w:rsidR="00A90D51">
        <w:t>sign up for and get alerts</w:t>
      </w:r>
      <w:r>
        <w:t xml:space="preserve"> about crime in their neighborhoods</w:t>
      </w:r>
      <w:r w:rsidR="00A90D51">
        <w:t xml:space="preserve">.  </w:t>
      </w:r>
      <w:r>
        <w:t>He also noted that a Memorandum of Understanding (MOU) is being developed to facilitate oversight of areas where City and County jurisdiction and responsibility overlap or are poorly defined. He also indicated that the long process of trying to get video cameras placed in critical locations is finally about to result in deployment of 18 additional cameras.</w:t>
      </w:r>
    </w:p>
    <w:p w14:paraId="0DA27421" w14:textId="77777777" w:rsidR="00D16904" w:rsidRDefault="00D16904" w:rsidP="00D16904">
      <w:pPr>
        <w:pStyle w:val="Tom"/>
        <w:ind w:firstLine="0"/>
      </w:pPr>
    </w:p>
    <w:p w14:paraId="2C4DDA1A" w14:textId="6BF85E83" w:rsidR="00D16904" w:rsidRDefault="00D16904" w:rsidP="00D16904">
      <w:pPr>
        <w:pStyle w:val="Tom"/>
        <w:numPr>
          <w:ilvl w:val="1"/>
          <w:numId w:val="18"/>
        </w:numPr>
        <w:ind w:left="1080"/>
      </w:pPr>
      <w:r>
        <w:rPr>
          <w:b/>
          <w:color w:val="1F497D" w:themeColor="text2"/>
        </w:rPr>
        <w:t xml:space="preserve">Ward 5 Issue – Help for Homeowners.  </w:t>
      </w:r>
      <w:r>
        <w:t xml:space="preserve">It was pointed out that many homeowners in Ward 5 and throughout the City have limited resources to maintain and improve their properties, and that Code enforcement may be difficult of impossible for them.  </w:t>
      </w:r>
      <w:r w:rsidR="00D210DD">
        <w:t>Chuck noted that CAN’s goal is not to target individual owner-residents for strict code enforcement, but to target landlords who refuse to maintain their properties in compliance with City requirements.  Can wants to target its enforcement efforts where they will do the most good, specifically, to owners of multiple dwellings with consistently poor code compliance.  In the case of individual resident homeowners, CAN is committed to helping those individuals as much as possible, and cited the “West End Avenue” neighborhood’s neighbor-helping-neighbor work days as an example of this commitment.</w:t>
      </w:r>
    </w:p>
    <w:p w14:paraId="1AF187ED" w14:textId="77777777" w:rsidR="002959E0" w:rsidRDefault="002959E0" w:rsidP="002959E0">
      <w:pPr>
        <w:pStyle w:val="Tom"/>
        <w:ind w:firstLine="0"/>
      </w:pPr>
    </w:p>
    <w:p w14:paraId="7276BD15" w14:textId="55A12D5E" w:rsidR="00CF0896" w:rsidRPr="00483F85" w:rsidRDefault="002959E0" w:rsidP="00483F85">
      <w:pPr>
        <w:pStyle w:val="Tom"/>
        <w:ind w:left="720" w:hanging="360"/>
      </w:pPr>
      <w:r w:rsidRPr="002959E0">
        <w:rPr>
          <w:b/>
          <w:color w:val="1F497D" w:themeColor="text2"/>
        </w:rPr>
        <w:t>5.  Closing.</w:t>
      </w:r>
      <w:r>
        <w:t xml:space="preserve">  The Open Discussion concluded at 7:00 pm.  Chuck McFadden thanked Commissioner Hanson and the residents of Ward 5 for their participation and encourage them to consider membership in CAN.  He asked attendees to sign the attendance sheet at the door so they could be included in the CAN email distribution list and receive information from CAN, including the CAN Newsletter, whether or not they choose to become members.</w:t>
      </w:r>
    </w:p>
    <w:p w14:paraId="5040B880" w14:textId="77777777" w:rsidR="00CF0896" w:rsidRDefault="00CF0896" w:rsidP="00883FE4">
      <w:pPr>
        <w:pStyle w:val="Tom"/>
        <w:ind w:firstLine="0"/>
        <w:rPr>
          <w:b/>
          <w:color w:val="1F497D" w:themeColor="text2"/>
        </w:rPr>
      </w:pPr>
    </w:p>
    <w:p w14:paraId="13CDDB76" w14:textId="5CAC0098" w:rsidR="002959E0" w:rsidRDefault="002959E0" w:rsidP="00883FE4">
      <w:pPr>
        <w:pStyle w:val="Tom"/>
        <w:ind w:firstLine="0"/>
        <w:rPr>
          <w:b/>
          <w:color w:val="1F497D" w:themeColor="text2"/>
        </w:rPr>
      </w:pPr>
      <w:r>
        <w:rPr>
          <w:b/>
          <w:color w:val="1F497D" w:themeColor="text2"/>
        </w:rPr>
        <w:t xml:space="preserve">7:00 pm – CAN </w:t>
      </w:r>
      <w:r w:rsidR="00F435B0">
        <w:rPr>
          <w:b/>
          <w:color w:val="1F497D" w:themeColor="text2"/>
        </w:rPr>
        <w:t>BOARD OF DIRECTORS MEETING</w:t>
      </w:r>
    </w:p>
    <w:p w14:paraId="134FB88E" w14:textId="77777777" w:rsidR="002959E0" w:rsidRDefault="002959E0" w:rsidP="00883FE4">
      <w:pPr>
        <w:pStyle w:val="Tom"/>
        <w:ind w:firstLine="0"/>
        <w:rPr>
          <w:b/>
          <w:color w:val="1F497D" w:themeColor="text2"/>
        </w:rPr>
      </w:pPr>
    </w:p>
    <w:p w14:paraId="657D4426" w14:textId="02DEC421" w:rsidR="00DB3950" w:rsidRPr="00CF0896" w:rsidRDefault="00DB3950" w:rsidP="00DB3950">
      <w:pPr>
        <w:widowControl w:val="0"/>
        <w:autoSpaceDE w:val="0"/>
        <w:autoSpaceDN w:val="0"/>
        <w:adjustRightInd w:val="0"/>
        <w:spacing w:after="0" w:line="240" w:lineRule="auto"/>
        <w:contextualSpacing/>
        <w:rPr>
          <w:rFonts w:asciiTheme="majorHAnsi" w:hAnsiTheme="majorHAnsi" w:cs="Helvetica Neue Light"/>
          <w:color w:val="2A2A2A"/>
          <w:sz w:val="28"/>
          <w:szCs w:val="28"/>
        </w:rPr>
      </w:pPr>
      <w:r w:rsidRPr="00CF0896">
        <w:rPr>
          <w:rFonts w:asciiTheme="majorHAnsi" w:hAnsiTheme="majorHAnsi"/>
          <w:b/>
          <w:color w:val="1F497D" w:themeColor="text2"/>
          <w:sz w:val="28"/>
          <w:szCs w:val="28"/>
        </w:rPr>
        <w:t>Board Members Present:</w:t>
      </w:r>
      <w:r w:rsidRPr="00CF0896">
        <w:rPr>
          <w:rFonts w:asciiTheme="majorHAnsi" w:hAnsiTheme="majorHAnsi"/>
          <w:sz w:val="28"/>
          <w:szCs w:val="28"/>
        </w:rPr>
        <w:t xml:space="preserve"> </w:t>
      </w:r>
      <w:r w:rsidRPr="00CF0896">
        <w:rPr>
          <w:rFonts w:asciiTheme="majorHAnsi" w:hAnsiTheme="majorHAnsi" w:cs="Helvetica Neue Light"/>
          <w:color w:val="2A2A2A"/>
          <w:sz w:val="28"/>
          <w:szCs w:val="28"/>
        </w:rPr>
        <w:t xml:space="preserve"> Chuck McFadden (President), </w:t>
      </w:r>
      <w:r w:rsidR="00CF0896">
        <w:rPr>
          <w:rFonts w:asciiTheme="majorHAnsi" w:hAnsiTheme="majorHAnsi" w:cs="Helvetica Neue Light"/>
          <w:color w:val="2A2A2A"/>
          <w:sz w:val="28"/>
          <w:szCs w:val="28"/>
        </w:rPr>
        <w:t xml:space="preserve">Judd Vickers (Vice President), </w:t>
      </w:r>
      <w:r w:rsidRPr="00CF0896">
        <w:rPr>
          <w:rFonts w:asciiTheme="majorHAnsi" w:hAnsiTheme="majorHAnsi" w:cs="Helvetica Neue Light"/>
          <w:color w:val="2A2A2A"/>
          <w:sz w:val="28"/>
          <w:szCs w:val="28"/>
        </w:rPr>
        <w:t xml:space="preserve">Mary Ellen Jesien (Treasurer), Tom Puglisi (Secretary), Roman Jesien, Sharon Smith, </w:t>
      </w:r>
      <w:r w:rsidR="00CF0896">
        <w:rPr>
          <w:rFonts w:asciiTheme="majorHAnsi" w:hAnsiTheme="majorHAnsi" w:cs="Helvetica Neue Light"/>
          <w:color w:val="2A2A2A"/>
          <w:sz w:val="28"/>
          <w:szCs w:val="28"/>
        </w:rPr>
        <w:t xml:space="preserve">and </w:t>
      </w:r>
      <w:r w:rsidRPr="00CF0896">
        <w:rPr>
          <w:rFonts w:asciiTheme="majorHAnsi" w:hAnsiTheme="majorHAnsi" w:cs="Helvetica Neue Light"/>
          <w:color w:val="2A2A2A"/>
          <w:sz w:val="28"/>
          <w:szCs w:val="28"/>
        </w:rPr>
        <w:t>Dav</w:t>
      </w:r>
      <w:r w:rsidR="00CF0896">
        <w:rPr>
          <w:rFonts w:asciiTheme="majorHAnsi" w:hAnsiTheme="majorHAnsi" w:cs="Helvetica Neue Light"/>
          <w:color w:val="2A2A2A"/>
          <w:sz w:val="28"/>
          <w:szCs w:val="28"/>
        </w:rPr>
        <w:t xml:space="preserve">e Thatcher, </w:t>
      </w:r>
      <w:r w:rsidRPr="00CF0896">
        <w:rPr>
          <w:rFonts w:asciiTheme="majorHAnsi" w:hAnsiTheme="majorHAnsi" w:cs="Helvetica Neue Light"/>
          <w:color w:val="2A2A2A"/>
          <w:sz w:val="28"/>
          <w:szCs w:val="28"/>
        </w:rPr>
        <w:t>constituting a Quorum of the Board under Bylaws Section 11 (seven of nine members being present)</w:t>
      </w:r>
    </w:p>
    <w:p w14:paraId="11AC5154" w14:textId="77777777" w:rsidR="00DB3950" w:rsidRPr="00CF0896" w:rsidRDefault="00DB3950" w:rsidP="00DB3950">
      <w:pPr>
        <w:widowControl w:val="0"/>
        <w:autoSpaceDE w:val="0"/>
        <w:autoSpaceDN w:val="0"/>
        <w:adjustRightInd w:val="0"/>
        <w:spacing w:after="0" w:line="240" w:lineRule="auto"/>
        <w:contextualSpacing/>
        <w:jc w:val="right"/>
        <w:rPr>
          <w:rFonts w:asciiTheme="majorHAnsi" w:hAnsiTheme="majorHAnsi" w:cs="Helvetica Neue Light"/>
          <w:b/>
          <w:color w:val="1F497D" w:themeColor="text2"/>
          <w:sz w:val="28"/>
          <w:szCs w:val="28"/>
        </w:rPr>
      </w:pPr>
    </w:p>
    <w:p w14:paraId="1AB8D018" w14:textId="41A679D6" w:rsidR="00DB3950" w:rsidRPr="00CF0896" w:rsidRDefault="00DB3950" w:rsidP="00DB3950">
      <w:pPr>
        <w:widowControl w:val="0"/>
        <w:autoSpaceDE w:val="0"/>
        <w:autoSpaceDN w:val="0"/>
        <w:adjustRightInd w:val="0"/>
        <w:spacing w:after="0" w:line="240" w:lineRule="auto"/>
        <w:contextualSpacing/>
        <w:rPr>
          <w:rFonts w:asciiTheme="majorHAnsi" w:hAnsiTheme="majorHAnsi" w:cs="Helvetica Neue Light"/>
          <w:color w:val="2A2A2A"/>
          <w:sz w:val="28"/>
          <w:szCs w:val="28"/>
        </w:rPr>
      </w:pPr>
      <w:r w:rsidRPr="00CF0896">
        <w:rPr>
          <w:rFonts w:asciiTheme="majorHAnsi" w:hAnsiTheme="majorHAnsi" w:cs="Helvetica Neue Light"/>
          <w:b/>
          <w:color w:val="1F497D" w:themeColor="text2"/>
          <w:sz w:val="28"/>
          <w:szCs w:val="28"/>
        </w:rPr>
        <w:t>Board Members Absent:</w:t>
      </w:r>
      <w:r w:rsidR="00CF0896">
        <w:rPr>
          <w:rFonts w:asciiTheme="majorHAnsi" w:hAnsiTheme="majorHAnsi" w:cs="Helvetica Neue Light"/>
          <w:color w:val="2A2A2A"/>
          <w:sz w:val="28"/>
          <w:szCs w:val="28"/>
        </w:rPr>
        <w:t xml:space="preserve">  Jackie Vickers</w:t>
      </w:r>
      <w:r w:rsidRPr="00CF0896">
        <w:rPr>
          <w:rFonts w:asciiTheme="majorHAnsi" w:hAnsiTheme="majorHAnsi" w:cs="Helvetica Neue Light"/>
          <w:color w:val="2A2A2A"/>
          <w:sz w:val="28"/>
          <w:szCs w:val="28"/>
        </w:rPr>
        <w:t xml:space="preserve">, Frank Cooke </w:t>
      </w:r>
    </w:p>
    <w:p w14:paraId="3F13F49F" w14:textId="77777777" w:rsidR="00DB3950" w:rsidRPr="00CF0896" w:rsidRDefault="00DB3950" w:rsidP="00DB3950">
      <w:pPr>
        <w:widowControl w:val="0"/>
        <w:autoSpaceDE w:val="0"/>
        <w:autoSpaceDN w:val="0"/>
        <w:adjustRightInd w:val="0"/>
        <w:spacing w:after="0" w:line="240" w:lineRule="auto"/>
        <w:contextualSpacing/>
        <w:rPr>
          <w:rFonts w:asciiTheme="majorHAnsi" w:hAnsiTheme="majorHAnsi" w:cs="Helvetica Neue Light"/>
          <w:color w:val="2A2A2A"/>
          <w:sz w:val="28"/>
          <w:szCs w:val="28"/>
        </w:rPr>
      </w:pPr>
    </w:p>
    <w:p w14:paraId="7B9C51AC" w14:textId="2F3E222A" w:rsidR="00DB3950" w:rsidRPr="00CF0896" w:rsidRDefault="00DB3950" w:rsidP="00CF0896">
      <w:pPr>
        <w:pStyle w:val="ListParagraph"/>
        <w:numPr>
          <w:ilvl w:val="0"/>
          <w:numId w:val="20"/>
        </w:numPr>
        <w:spacing w:after="0" w:line="240" w:lineRule="auto"/>
        <w:rPr>
          <w:rFonts w:asciiTheme="majorHAnsi" w:hAnsiTheme="majorHAnsi"/>
          <w:b/>
          <w:sz w:val="28"/>
          <w:szCs w:val="28"/>
        </w:rPr>
      </w:pPr>
      <w:r w:rsidRPr="00CF0896">
        <w:rPr>
          <w:rFonts w:asciiTheme="majorHAnsi" w:hAnsiTheme="majorHAnsi"/>
          <w:b/>
          <w:color w:val="1F497D" w:themeColor="text2"/>
          <w:sz w:val="28"/>
          <w:szCs w:val="28"/>
        </w:rPr>
        <w:t>Welcome and Approval of Minutes.</w:t>
      </w:r>
      <w:r w:rsidRPr="00CF0896">
        <w:rPr>
          <w:rFonts w:asciiTheme="majorHAnsi" w:hAnsiTheme="majorHAnsi"/>
          <w:b/>
          <w:sz w:val="28"/>
          <w:szCs w:val="28"/>
        </w:rPr>
        <w:t xml:space="preserve"> </w:t>
      </w:r>
      <w:r w:rsidRPr="00CF0896">
        <w:rPr>
          <w:rFonts w:asciiTheme="majorHAnsi" w:hAnsiTheme="majorHAnsi"/>
          <w:sz w:val="28"/>
          <w:szCs w:val="28"/>
        </w:rPr>
        <w:t>CAN President Chuck McFadde</w:t>
      </w:r>
      <w:r w:rsidR="00CF0896">
        <w:rPr>
          <w:rFonts w:asciiTheme="majorHAnsi" w:hAnsiTheme="majorHAnsi"/>
          <w:sz w:val="28"/>
          <w:szCs w:val="28"/>
        </w:rPr>
        <w:t>n opened the meeting at 7:00 pm</w:t>
      </w:r>
      <w:r w:rsidRPr="00CF0896">
        <w:rPr>
          <w:rFonts w:asciiTheme="majorHAnsi" w:hAnsiTheme="majorHAnsi"/>
          <w:sz w:val="28"/>
          <w:szCs w:val="28"/>
        </w:rPr>
        <w:t xml:space="preserve"> by welcoming the members of the Board, as well as approximately </w:t>
      </w:r>
      <w:r w:rsidR="00CF0896">
        <w:rPr>
          <w:rFonts w:asciiTheme="majorHAnsi" w:hAnsiTheme="majorHAnsi"/>
          <w:sz w:val="28"/>
          <w:szCs w:val="28"/>
        </w:rPr>
        <w:t>30</w:t>
      </w:r>
      <w:r w:rsidRPr="00CF0896">
        <w:rPr>
          <w:rFonts w:asciiTheme="majorHAnsi" w:hAnsiTheme="majorHAnsi"/>
          <w:sz w:val="28"/>
          <w:szCs w:val="28"/>
        </w:rPr>
        <w:t xml:space="preserve"> members of the public in attendance.</w:t>
      </w:r>
      <w:r w:rsidRPr="00CF0896">
        <w:rPr>
          <w:rFonts w:asciiTheme="majorHAnsi" w:hAnsiTheme="majorHAnsi"/>
          <w:b/>
          <w:color w:val="1F497D" w:themeColor="text2"/>
          <w:sz w:val="28"/>
          <w:szCs w:val="28"/>
        </w:rPr>
        <w:t xml:space="preserve">  </w:t>
      </w:r>
      <w:r w:rsidRPr="00CF0896">
        <w:rPr>
          <w:rFonts w:asciiTheme="majorHAnsi" w:hAnsiTheme="majorHAnsi"/>
          <w:sz w:val="28"/>
          <w:szCs w:val="28"/>
        </w:rPr>
        <w:t>Chuck introd</w:t>
      </w:r>
      <w:r w:rsidR="00CF0896">
        <w:rPr>
          <w:rFonts w:asciiTheme="majorHAnsi" w:hAnsiTheme="majorHAnsi"/>
          <w:sz w:val="28"/>
          <w:szCs w:val="28"/>
        </w:rPr>
        <w:t>uced the minutes of the May 20</w:t>
      </w:r>
      <w:r w:rsidRPr="00CF0896">
        <w:rPr>
          <w:rFonts w:asciiTheme="majorHAnsi" w:hAnsiTheme="majorHAnsi"/>
          <w:sz w:val="28"/>
          <w:szCs w:val="28"/>
        </w:rPr>
        <w:t>, 2017 meeting, which were distributed via email earlier this week.  It was moved and seconded that</w:t>
      </w:r>
      <w:r w:rsidR="00CF0896">
        <w:rPr>
          <w:rFonts w:asciiTheme="majorHAnsi" w:hAnsiTheme="majorHAnsi"/>
          <w:sz w:val="28"/>
          <w:szCs w:val="28"/>
        </w:rPr>
        <w:t xml:space="preserve"> the Board approve the May 20 </w:t>
      </w:r>
      <w:r w:rsidRPr="00CF0896">
        <w:rPr>
          <w:rFonts w:asciiTheme="majorHAnsi" w:hAnsiTheme="majorHAnsi"/>
          <w:sz w:val="28"/>
          <w:szCs w:val="28"/>
        </w:rPr>
        <w:t>minutes as distributed, and the motion was approved by a 7-0 vote of Board members present.</w:t>
      </w:r>
    </w:p>
    <w:p w14:paraId="4D63C6A2" w14:textId="77777777" w:rsidR="002959E0" w:rsidRDefault="002959E0" w:rsidP="00883FE4">
      <w:pPr>
        <w:pStyle w:val="Tom"/>
        <w:ind w:firstLine="0"/>
      </w:pPr>
    </w:p>
    <w:p w14:paraId="239F1B03" w14:textId="02CB2F77" w:rsidR="00C0309B" w:rsidRPr="008939D5" w:rsidRDefault="0046051B" w:rsidP="00C0309B">
      <w:pPr>
        <w:pStyle w:val="Tom"/>
        <w:numPr>
          <w:ilvl w:val="0"/>
          <w:numId w:val="20"/>
        </w:numPr>
      </w:pPr>
      <w:r w:rsidRPr="00CF0896">
        <w:rPr>
          <w:rFonts w:cs="Comic Sans MS"/>
          <w:b/>
          <w:color w:val="1F497D" w:themeColor="text2"/>
        </w:rPr>
        <w:t>Nomination</w:t>
      </w:r>
      <w:r w:rsidR="00CF0896" w:rsidRPr="00CF0896">
        <w:rPr>
          <w:rFonts w:cs="Comic Sans MS"/>
          <w:b/>
          <w:color w:val="1F497D" w:themeColor="text2"/>
        </w:rPr>
        <w:t xml:space="preserve"> and Election of New CAN Board Member.</w:t>
      </w:r>
      <w:r w:rsidRPr="0046051B">
        <w:rPr>
          <w:rFonts w:cs="Comic Sans MS"/>
        </w:rPr>
        <w:t xml:space="preserve"> </w:t>
      </w:r>
      <w:r w:rsidR="00CF0896">
        <w:rPr>
          <w:rFonts w:cs="Comic Sans MS"/>
        </w:rPr>
        <w:t xml:space="preserve"> </w:t>
      </w:r>
      <w:r w:rsidR="00C0309B">
        <w:rPr>
          <w:rFonts w:cs="Comic Sans MS"/>
        </w:rPr>
        <w:t xml:space="preserve">The Board received a recommendation from CAN Vice President Judd Vickers, as Chair of the Nominations Committee and with the concurrence of the Executive Committee, that CAN Membership Director Michelle Barnes be appointed to one of the vacant seats on the CAN Board of Directors in accordance with </w:t>
      </w:r>
      <w:r>
        <w:rPr>
          <w:rFonts w:cs="Comic Sans MS"/>
        </w:rPr>
        <w:t>Article IV</w:t>
      </w:r>
      <w:r w:rsidR="00C0309B">
        <w:rPr>
          <w:rFonts w:cs="Comic Sans MS"/>
        </w:rPr>
        <w:t>,</w:t>
      </w:r>
      <w:r>
        <w:rPr>
          <w:rFonts w:cs="Comic Sans MS"/>
        </w:rPr>
        <w:t xml:space="preserve"> </w:t>
      </w:r>
      <w:r w:rsidRPr="0046051B">
        <w:rPr>
          <w:rFonts w:cs="Comic Sans MS"/>
        </w:rPr>
        <w:t>Section</w:t>
      </w:r>
      <w:r>
        <w:rPr>
          <w:rFonts w:cs="Comic Sans MS"/>
        </w:rPr>
        <w:t xml:space="preserve"> </w:t>
      </w:r>
      <w:r w:rsidR="00C0309B">
        <w:rPr>
          <w:rFonts w:cs="Comic Sans MS"/>
        </w:rPr>
        <w:t>8 of CAN’s Bylaws.</w:t>
      </w:r>
      <w:r w:rsidR="00C0309B">
        <w:t xml:space="preserve"> </w:t>
      </w:r>
      <w:r w:rsidR="00D67D26" w:rsidRPr="00C0309B">
        <w:rPr>
          <w:rFonts w:cs="Comic Sans MS"/>
        </w:rPr>
        <w:t>Roman</w:t>
      </w:r>
      <w:r w:rsidR="00C0309B" w:rsidRPr="00C0309B">
        <w:rPr>
          <w:rFonts w:cs="Comic Sans MS"/>
        </w:rPr>
        <w:t xml:space="preserve"> Jesien made a motion to that effect, and Tom Puglisi seconded the motion.  The </w:t>
      </w:r>
      <w:r w:rsidR="00C0309B">
        <w:rPr>
          <w:rFonts w:cs="Comic Sans MS"/>
        </w:rPr>
        <w:t>motion was approved by a 6-0 vote of the Board Members present (Judd Vickers having left the room temporarily), and Michelle Barnes was added to the CAN Board of Directors, effective immediately.</w:t>
      </w:r>
    </w:p>
    <w:p w14:paraId="55C5D5BB" w14:textId="77777777" w:rsidR="008939D5" w:rsidRPr="008939D5" w:rsidRDefault="008939D5" w:rsidP="008939D5">
      <w:pPr>
        <w:pStyle w:val="Tom"/>
        <w:ind w:left="720" w:hanging="360"/>
      </w:pPr>
    </w:p>
    <w:p w14:paraId="42560436" w14:textId="6AB612F3" w:rsidR="008939D5" w:rsidRPr="008939D5" w:rsidRDefault="008939D5" w:rsidP="008939D5">
      <w:pPr>
        <w:pStyle w:val="ListParagraph"/>
        <w:numPr>
          <w:ilvl w:val="0"/>
          <w:numId w:val="20"/>
        </w:numPr>
        <w:spacing w:after="0" w:line="240" w:lineRule="auto"/>
        <w:rPr>
          <w:rFonts w:asciiTheme="majorHAnsi" w:hAnsiTheme="majorHAnsi"/>
          <w:b/>
          <w:color w:val="1F497D" w:themeColor="text2"/>
          <w:sz w:val="28"/>
          <w:szCs w:val="28"/>
        </w:rPr>
      </w:pPr>
      <w:r w:rsidRPr="008939D5">
        <w:rPr>
          <w:rFonts w:asciiTheme="majorHAnsi" w:hAnsiTheme="majorHAnsi"/>
          <w:b/>
          <w:color w:val="1F497D" w:themeColor="text2"/>
          <w:sz w:val="28"/>
          <w:szCs w:val="28"/>
        </w:rPr>
        <w:t xml:space="preserve">Treasurer’s Report.  </w:t>
      </w:r>
      <w:r w:rsidRPr="008939D5">
        <w:rPr>
          <w:rFonts w:asciiTheme="majorHAnsi" w:hAnsiTheme="majorHAnsi"/>
          <w:color w:val="000000" w:themeColor="text1"/>
          <w:sz w:val="28"/>
          <w:szCs w:val="28"/>
        </w:rPr>
        <w:t>CAN Treasurer Mary Ellen Jesien reported a curre</w:t>
      </w:r>
      <w:r w:rsidR="00B56669">
        <w:rPr>
          <w:rFonts w:asciiTheme="majorHAnsi" w:hAnsiTheme="majorHAnsi"/>
          <w:color w:val="000000" w:themeColor="text1"/>
          <w:sz w:val="28"/>
          <w:szCs w:val="28"/>
        </w:rPr>
        <w:t>nt balance of approximately $769.81</w:t>
      </w:r>
      <w:r w:rsidRPr="008939D5">
        <w:rPr>
          <w:rFonts w:asciiTheme="majorHAnsi" w:hAnsiTheme="majorHAnsi"/>
          <w:color w:val="000000" w:themeColor="text1"/>
          <w:sz w:val="28"/>
          <w:szCs w:val="28"/>
        </w:rPr>
        <w:t xml:space="preserve"> in CAN’s Treasu</w:t>
      </w:r>
      <w:r w:rsidR="00B56669">
        <w:rPr>
          <w:rFonts w:asciiTheme="majorHAnsi" w:hAnsiTheme="majorHAnsi"/>
          <w:color w:val="000000" w:themeColor="text1"/>
          <w:sz w:val="28"/>
          <w:szCs w:val="28"/>
        </w:rPr>
        <w:t>ry.  Recent expenses include $309.55 for door hangers and postcards.  CAN currently lists 60</w:t>
      </w:r>
      <w:r w:rsidRPr="008939D5">
        <w:rPr>
          <w:rFonts w:asciiTheme="majorHAnsi" w:hAnsiTheme="majorHAnsi"/>
          <w:color w:val="000000" w:themeColor="text1"/>
          <w:sz w:val="28"/>
          <w:szCs w:val="28"/>
        </w:rPr>
        <w:t xml:space="preserve"> paid memberships.</w:t>
      </w:r>
    </w:p>
    <w:p w14:paraId="78EC64EE" w14:textId="77777777" w:rsidR="008939D5" w:rsidRPr="008939D5" w:rsidRDefault="008939D5" w:rsidP="008939D5">
      <w:pPr>
        <w:spacing w:after="0" w:line="240" w:lineRule="auto"/>
        <w:ind w:left="720" w:hanging="360"/>
        <w:rPr>
          <w:rFonts w:asciiTheme="majorHAnsi" w:hAnsiTheme="majorHAnsi"/>
          <w:b/>
          <w:color w:val="1F497D" w:themeColor="text2"/>
          <w:sz w:val="28"/>
          <w:szCs w:val="28"/>
        </w:rPr>
      </w:pPr>
    </w:p>
    <w:p w14:paraId="3E72701D" w14:textId="1B5BAD6F" w:rsidR="00B56669" w:rsidRPr="00390C67" w:rsidRDefault="008939D5" w:rsidP="00B56669">
      <w:pPr>
        <w:pStyle w:val="Tom"/>
        <w:numPr>
          <w:ilvl w:val="0"/>
          <w:numId w:val="20"/>
        </w:numPr>
        <w:rPr>
          <w:rFonts w:cs="Comic Sans MS"/>
        </w:rPr>
      </w:pPr>
      <w:r w:rsidRPr="00D0517E">
        <w:rPr>
          <w:b/>
          <w:color w:val="1F497D" w:themeColor="text2"/>
        </w:rPr>
        <w:t xml:space="preserve">Secretary’s Report.  </w:t>
      </w:r>
      <w:r w:rsidRPr="00D0517E">
        <w:t>CAN Secretary Tom Puglisi reported</w:t>
      </w:r>
      <w:r w:rsidR="00B56669">
        <w:t xml:space="preserve"> that the next Newsletter would be issued during the last week of August and that articles should be submitted to him no later than August 21.  Tom noted that the Midshore Riverkeeper Conservancy has provided an article for every issue so far, and we would </w:t>
      </w:r>
      <w:r w:rsidR="00B56669">
        <w:rPr>
          <w:rFonts w:cs="Comic Sans MS"/>
        </w:rPr>
        <w:t>like to have as many community groups as possible providing articles.  Although Tom forwarded a meeting announcement to Cambridge Community Radio Station WHPC, the announcement was not aired as expected.  Tom will follow-up to ensure that an announcement of the next meeting airs.  Mary Ellen Jesien volunteered to have meeting announcements placed in the local newspapers.</w:t>
      </w:r>
    </w:p>
    <w:p w14:paraId="05CA671C" w14:textId="77777777" w:rsidR="00180E94" w:rsidRDefault="00180E94" w:rsidP="00180E94">
      <w:pPr>
        <w:pStyle w:val="Tom"/>
        <w:ind w:left="720" w:firstLine="0"/>
        <w:rPr>
          <w:rFonts w:cs="Comic Sans MS"/>
        </w:rPr>
      </w:pPr>
    </w:p>
    <w:p w14:paraId="4CF29FA0" w14:textId="5DAA1678" w:rsidR="00390C67" w:rsidRPr="003B0361" w:rsidRDefault="003B0361" w:rsidP="003B0361">
      <w:pPr>
        <w:pStyle w:val="Tom"/>
        <w:numPr>
          <w:ilvl w:val="0"/>
          <w:numId w:val="20"/>
        </w:numPr>
        <w:rPr>
          <w:rFonts w:cs="Comic Sans MS"/>
        </w:rPr>
      </w:pPr>
      <w:r>
        <w:rPr>
          <w:b/>
          <w:color w:val="1F497D" w:themeColor="text2"/>
        </w:rPr>
        <w:t xml:space="preserve">Housing Quality Committee Report. </w:t>
      </w:r>
      <w:r>
        <w:rPr>
          <w:rFonts w:cs="Comic Sans MS"/>
        </w:rPr>
        <w:t xml:space="preserve"> </w:t>
      </w:r>
      <w:r w:rsidR="009345DC">
        <w:rPr>
          <w:rFonts w:cs="Comic Sans MS"/>
        </w:rPr>
        <w:t xml:space="preserve">CAN Vice President and Housing Quality Committee Chair </w:t>
      </w:r>
      <w:r w:rsidR="0046051B" w:rsidRPr="0046051B">
        <w:rPr>
          <w:rFonts w:cs="Comic Sans MS"/>
        </w:rPr>
        <w:t>Judd</w:t>
      </w:r>
      <w:r w:rsidR="00152AB0">
        <w:rPr>
          <w:rFonts w:cs="Comic Sans MS"/>
        </w:rPr>
        <w:t xml:space="preserve"> Vickers</w:t>
      </w:r>
      <w:r>
        <w:rPr>
          <w:rFonts w:cs="Comic Sans MS"/>
        </w:rPr>
        <w:t xml:space="preserve"> provided additional detail on the </w:t>
      </w:r>
      <w:r w:rsidR="00390C67">
        <w:rPr>
          <w:rFonts w:cs="Comic Sans MS"/>
        </w:rPr>
        <w:t>Maryland avenue property</w:t>
      </w:r>
      <w:r>
        <w:rPr>
          <w:rFonts w:cs="Comic Sans MS"/>
        </w:rPr>
        <w:t xml:space="preserve"> described during this evening’s discussion with residents of Ward 5.  Although CAN was not successful in having the property converted back to two single unit residents, the Planning and Zoning Commission did limit the property to two apartment units and one c</w:t>
      </w:r>
      <w:r w:rsidR="00AB3915">
        <w:rPr>
          <w:rFonts w:cs="Comic Sans MS"/>
        </w:rPr>
        <w:t>ommercial space.  Greg Boss has developed</w:t>
      </w:r>
      <w:r>
        <w:rPr>
          <w:rFonts w:cs="Comic Sans MS"/>
        </w:rPr>
        <w:t xml:space="preserve"> a database to provide street-by-</w:t>
      </w:r>
      <w:r w:rsidR="00390C67" w:rsidRPr="003B0361">
        <w:rPr>
          <w:rFonts w:cs="Comic Sans MS"/>
        </w:rPr>
        <w:t xml:space="preserve">street detail for identifying </w:t>
      </w:r>
      <w:r>
        <w:rPr>
          <w:rFonts w:cs="Comic Sans MS"/>
        </w:rPr>
        <w:t xml:space="preserve">neighborhood properties </w:t>
      </w:r>
      <w:r w:rsidR="00390C67" w:rsidRPr="003B0361">
        <w:rPr>
          <w:rFonts w:cs="Comic Sans MS"/>
        </w:rPr>
        <w:t xml:space="preserve">to determine which housing is single family, which is </w:t>
      </w:r>
      <w:r>
        <w:rPr>
          <w:rFonts w:cs="Comic Sans MS"/>
        </w:rPr>
        <w:t xml:space="preserve">a </w:t>
      </w:r>
      <w:r w:rsidR="00390C67" w:rsidRPr="003B0361">
        <w:rPr>
          <w:rFonts w:cs="Comic Sans MS"/>
        </w:rPr>
        <w:t xml:space="preserve">second residence, </w:t>
      </w:r>
      <w:r w:rsidR="00AB3915">
        <w:rPr>
          <w:rFonts w:cs="Comic Sans MS"/>
        </w:rPr>
        <w:t>which is non-con</w:t>
      </w:r>
      <w:r>
        <w:rPr>
          <w:rFonts w:cs="Comic Sans MS"/>
        </w:rPr>
        <w:t xml:space="preserve">forming </w:t>
      </w:r>
      <w:r w:rsidR="00AB3915">
        <w:rPr>
          <w:rFonts w:cs="Comic Sans MS"/>
        </w:rPr>
        <w:t xml:space="preserve">multi-unit housing, and which is in </w:t>
      </w:r>
      <w:r w:rsidR="00390C67" w:rsidRPr="003B0361">
        <w:rPr>
          <w:rFonts w:cs="Comic Sans MS"/>
        </w:rPr>
        <w:t xml:space="preserve">transition.  </w:t>
      </w:r>
      <w:r w:rsidR="00AB3915">
        <w:rPr>
          <w:rFonts w:cs="Comic Sans MS"/>
        </w:rPr>
        <w:t>For example, it appears that Belvedere has all single-</w:t>
      </w:r>
      <w:r w:rsidR="00390C67" w:rsidRPr="003B0361">
        <w:rPr>
          <w:rFonts w:cs="Comic Sans MS"/>
        </w:rPr>
        <w:t>family owner or rental</w:t>
      </w:r>
      <w:r w:rsidR="00AB3915">
        <w:rPr>
          <w:rFonts w:cs="Comic Sans MS"/>
        </w:rPr>
        <w:t xml:space="preserve"> housing, whereas Oakley has several multi-</w:t>
      </w:r>
      <w:r w:rsidR="00390C67" w:rsidRPr="003B0361">
        <w:rPr>
          <w:rFonts w:cs="Comic Sans MS"/>
        </w:rPr>
        <w:t xml:space="preserve">family </w:t>
      </w:r>
      <w:r w:rsidR="00AB3915">
        <w:rPr>
          <w:rFonts w:cs="Comic Sans MS"/>
        </w:rPr>
        <w:t xml:space="preserve">houses </w:t>
      </w:r>
      <w:r w:rsidR="00390C67" w:rsidRPr="003B0361">
        <w:rPr>
          <w:rFonts w:cs="Comic Sans MS"/>
        </w:rPr>
        <w:t>that are nonco</w:t>
      </w:r>
      <w:r w:rsidR="00917893" w:rsidRPr="003B0361">
        <w:rPr>
          <w:rFonts w:cs="Comic Sans MS"/>
        </w:rPr>
        <w:t>nforming</w:t>
      </w:r>
      <w:r w:rsidR="00AB3915">
        <w:rPr>
          <w:rFonts w:cs="Comic Sans MS"/>
        </w:rPr>
        <w:t xml:space="preserve">, some of which are </w:t>
      </w:r>
      <w:r w:rsidR="00917893" w:rsidRPr="003B0361">
        <w:rPr>
          <w:rFonts w:cs="Comic Sans MS"/>
        </w:rPr>
        <w:t xml:space="preserve">inhabited </w:t>
      </w:r>
      <w:r w:rsidR="00AB3915">
        <w:rPr>
          <w:rFonts w:cs="Comic Sans MS"/>
        </w:rPr>
        <w:t xml:space="preserve">and some of which are not.  </w:t>
      </w:r>
      <w:r w:rsidR="00917893" w:rsidRPr="003B0361">
        <w:rPr>
          <w:rFonts w:cs="Comic Sans MS"/>
        </w:rPr>
        <w:t xml:space="preserve">CAN </w:t>
      </w:r>
      <w:r w:rsidR="00AB3915">
        <w:rPr>
          <w:rFonts w:cs="Comic Sans MS"/>
        </w:rPr>
        <w:t xml:space="preserve">Board member Frank Cooke has been attempting to </w:t>
      </w:r>
      <w:r w:rsidR="00917893" w:rsidRPr="003B0361">
        <w:rPr>
          <w:rFonts w:cs="Comic Sans MS"/>
        </w:rPr>
        <w:t xml:space="preserve">monitor </w:t>
      </w:r>
      <w:r w:rsidR="00AB3915">
        <w:rPr>
          <w:rFonts w:cs="Comic Sans MS"/>
        </w:rPr>
        <w:t xml:space="preserve">non-conforming housing and </w:t>
      </w:r>
      <w:r w:rsidR="00917893" w:rsidRPr="003B0361">
        <w:rPr>
          <w:rFonts w:cs="Comic Sans MS"/>
        </w:rPr>
        <w:t xml:space="preserve">request enforcement once the transition occurs. Susan </w:t>
      </w:r>
      <w:r w:rsidR="00AB3915">
        <w:rPr>
          <w:rFonts w:cs="Comic Sans MS"/>
        </w:rPr>
        <w:t xml:space="preserve">Morgan will be </w:t>
      </w:r>
      <w:r w:rsidR="00917893" w:rsidRPr="003B0361">
        <w:rPr>
          <w:rFonts w:cs="Comic Sans MS"/>
        </w:rPr>
        <w:t>working</w:t>
      </w:r>
      <w:r w:rsidR="00AB3915">
        <w:rPr>
          <w:rFonts w:cs="Comic Sans MS"/>
        </w:rPr>
        <w:t xml:space="preserve"> with Frank</w:t>
      </w:r>
      <w:r w:rsidR="00917893" w:rsidRPr="003B0361">
        <w:rPr>
          <w:rFonts w:cs="Comic Sans MS"/>
        </w:rPr>
        <w:t xml:space="preserve"> on this</w:t>
      </w:r>
      <w:r w:rsidR="00AB3915">
        <w:rPr>
          <w:rFonts w:cs="Comic Sans MS"/>
        </w:rPr>
        <w:t xml:space="preserve"> and will take over when Frank leaves Cambridge in the Fall</w:t>
      </w:r>
      <w:r w:rsidR="00917893" w:rsidRPr="003B0361">
        <w:rPr>
          <w:rFonts w:cs="Comic Sans MS"/>
        </w:rPr>
        <w:t xml:space="preserve">. </w:t>
      </w:r>
      <w:r w:rsidR="00AB3915">
        <w:rPr>
          <w:rFonts w:cs="Comic Sans MS"/>
        </w:rPr>
        <w:t xml:space="preserve"> The Committee needs more volunteers</w:t>
      </w:r>
      <w:r w:rsidR="00917893" w:rsidRPr="003B0361">
        <w:rPr>
          <w:rFonts w:cs="Comic Sans MS"/>
        </w:rPr>
        <w:t xml:space="preserve"> to monitor meetings, maintai</w:t>
      </w:r>
      <w:r w:rsidR="00AB3915">
        <w:rPr>
          <w:rFonts w:cs="Comic Sans MS"/>
        </w:rPr>
        <w:t>n lists of problem properties,</w:t>
      </w:r>
      <w:r w:rsidR="00917893" w:rsidRPr="003B0361">
        <w:rPr>
          <w:rFonts w:cs="Comic Sans MS"/>
        </w:rPr>
        <w:t xml:space="preserve"> </w:t>
      </w:r>
      <w:r w:rsidR="00AB3915">
        <w:rPr>
          <w:rFonts w:cs="Comic Sans MS"/>
        </w:rPr>
        <w:t xml:space="preserve">determine the best ways of addressing individual </w:t>
      </w:r>
      <w:r w:rsidR="00917893" w:rsidRPr="003B0361">
        <w:rPr>
          <w:rFonts w:cs="Comic Sans MS"/>
        </w:rPr>
        <w:t>problem</w:t>
      </w:r>
      <w:r w:rsidR="00AB3915">
        <w:rPr>
          <w:rFonts w:cs="Comic Sans MS"/>
        </w:rPr>
        <w:t>s</w:t>
      </w:r>
      <w:r w:rsidR="00917893" w:rsidRPr="003B0361">
        <w:rPr>
          <w:rFonts w:cs="Comic Sans MS"/>
        </w:rPr>
        <w:t xml:space="preserve">, and </w:t>
      </w:r>
      <w:r w:rsidR="00AB3915">
        <w:rPr>
          <w:rFonts w:cs="Comic Sans MS"/>
        </w:rPr>
        <w:t xml:space="preserve">addressing </w:t>
      </w:r>
      <w:r w:rsidR="00917893" w:rsidRPr="003B0361">
        <w:rPr>
          <w:rFonts w:cs="Comic Sans MS"/>
        </w:rPr>
        <w:t>tenants issues (e</w:t>
      </w:r>
      <w:r w:rsidR="00AB3915">
        <w:rPr>
          <w:rFonts w:cs="Comic Sans MS"/>
        </w:rPr>
        <w:t>.</w:t>
      </w:r>
      <w:r w:rsidR="00917893" w:rsidRPr="003B0361">
        <w:rPr>
          <w:rFonts w:cs="Comic Sans MS"/>
        </w:rPr>
        <w:t>g</w:t>
      </w:r>
      <w:r w:rsidR="00AB3915">
        <w:rPr>
          <w:rFonts w:cs="Comic Sans MS"/>
        </w:rPr>
        <w:t>.</w:t>
      </w:r>
      <w:r w:rsidR="00917893" w:rsidRPr="003B0361">
        <w:rPr>
          <w:rFonts w:cs="Comic Sans MS"/>
        </w:rPr>
        <w:t>, bedbug issues</w:t>
      </w:r>
      <w:r w:rsidR="00AB3915">
        <w:rPr>
          <w:rFonts w:cs="Comic Sans MS"/>
        </w:rPr>
        <w:t xml:space="preserve"> recently faced by a number of new tenants).  The Committee will also</w:t>
      </w:r>
      <w:r w:rsidR="00917893" w:rsidRPr="003B0361">
        <w:rPr>
          <w:rFonts w:cs="Comic Sans MS"/>
        </w:rPr>
        <w:t xml:space="preserve"> try to incorporate the recent Salisbury State study of Cambridge housing</w:t>
      </w:r>
      <w:r w:rsidR="00AB3915">
        <w:rPr>
          <w:rFonts w:cs="Comic Sans MS"/>
        </w:rPr>
        <w:t xml:space="preserve"> into its database</w:t>
      </w:r>
      <w:r w:rsidR="00917893" w:rsidRPr="003B0361">
        <w:rPr>
          <w:rFonts w:cs="Comic Sans MS"/>
        </w:rPr>
        <w:t>.</w:t>
      </w:r>
      <w:r w:rsidR="00AB3915">
        <w:rPr>
          <w:rFonts w:cs="Comic Sans MS"/>
        </w:rPr>
        <w:t xml:space="preserve">  F</w:t>
      </w:r>
      <w:r w:rsidR="00917893" w:rsidRPr="003B0361">
        <w:rPr>
          <w:rFonts w:cs="Comic Sans MS"/>
        </w:rPr>
        <w:t xml:space="preserve">ormal </w:t>
      </w:r>
      <w:r w:rsidR="00AB3915">
        <w:rPr>
          <w:rFonts w:cs="Comic Sans MS"/>
        </w:rPr>
        <w:t xml:space="preserve">written </w:t>
      </w:r>
      <w:r w:rsidR="00917893" w:rsidRPr="003B0361">
        <w:rPr>
          <w:rFonts w:cs="Comic Sans MS"/>
        </w:rPr>
        <w:t xml:space="preserve">requests to </w:t>
      </w:r>
      <w:r w:rsidR="00AB3915">
        <w:rPr>
          <w:rFonts w:cs="Comic Sans MS"/>
        </w:rPr>
        <w:t xml:space="preserve">the </w:t>
      </w:r>
      <w:r w:rsidR="00917893" w:rsidRPr="003B0361">
        <w:rPr>
          <w:rFonts w:cs="Comic Sans MS"/>
        </w:rPr>
        <w:t>Mayor and City Manager</w:t>
      </w:r>
      <w:r w:rsidR="00AB3915">
        <w:rPr>
          <w:rFonts w:cs="Comic Sans MS"/>
        </w:rPr>
        <w:t xml:space="preserve"> will be needed to obtain full study results</w:t>
      </w:r>
      <w:r w:rsidR="00917893" w:rsidRPr="003B0361">
        <w:rPr>
          <w:rFonts w:cs="Comic Sans MS"/>
        </w:rPr>
        <w:t xml:space="preserve">.  </w:t>
      </w:r>
      <w:r w:rsidR="00AB3915">
        <w:rPr>
          <w:rFonts w:cs="Comic Sans MS"/>
        </w:rPr>
        <w:t xml:space="preserve">Judd also noted that the </w:t>
      </w:r>
      <w:r w:rsidR="00917893" w:rsidRPr="003B0361">
        <w:rPr>
          <w:rFonts w:cs="Comic Sans MS"/>
        </w:rPr>
        <w:t xml:space="preserve">Habitat grant will offer </w:t>
      </w:r>
      <w:r w:rsidR="00AB3915">
        <w:rPr>
          <w:rFonts w:cs="Comic Sans MS"/>
        </w:rPr>
        <w:t xml:space="preserve">rehabilitation </w:t>
      </w:r>
      <w:r w:rsidR="00917893" w:rsidRPr="003B0361">
        <w:rPr>
          <w:rFonts w:cs="Comic Sans MS"/>
        </w:rPr>
        <w:t>assistance targeting owner-occupied residences with code violations.</w:t>
      </w:r>
    </w:p>
    <w:p w14:paraId="484AFD51" w14:textId="77777777" w:rsidR="00390C67" w:rsidRPr="0046051B" w:rsidRDefault="00390C67" w:rsidP="00883FE4">
      <w:pPr>
        <w:pStyle w:val="Tom"/>
        <w:ind w:left="720" w:firstLine="0"/>
        <w:rPr>
          <w:rFonts w:cs="Comic Sans MS"/>
        </w:rPr>
      </w:pPr>
    </w:p>
    <w:p w14:paraId="384DDA15" w14:textId="118675AB" w:rsidR="00917893" w:rsidRPr="00AB3915" w:rsidRDefault="00152AB0" w:rsidP="00AB3915">
      <w:pPr>
        <w:pStyle w:val="Tom"/>
        <w:numPr>
          <w:ilvl w:val="0"/>
          <w:numId w:val="20"/>
        </w:numPr>
        <w:rPr>
          <w:rFonts w:cs="Comic Sans MS"/>
        </w:rPr>
      </w:pPr>
      <w:r w:rsidRPr="00AB3915">
        <w:rPr>
          <w:rFonts w:cs="Comic Sans MS"/>
          <w:b/>
          <w:color w:val="1F497D" w:themeColor="text2"/>
        </w:rPr>
        <w:t xml:space="preserve">Neighborhood Development Committee </w:t>
      </w:r>
      <w:r w:rsidR="00AB3915" w:rsidRPr="00AB3915">
        <w:rPr>
          <w:rFonts w:cs="Comic Sans MS"/>
          <w:b/>
          <w:color w:val="1F497D" w:themeColor="text2"/>
        </w:rPr>
        <w:t>Report.</w:t>
      </w:r>
      <w:r w:rsidR="00917893">
        <w:rPr>
          <w:rFonts w:cs="Comic Sans MS"/>
        </w:rPr>
        <w:t xml:space="preserve"> </w:t>
      </w:r>
      <w:r w:rsidR="009345DC">
        <w:rPr>
          <w:rFonts w:cs="Comic Sans MS"/>
        </w:rPr>
        <w:t xml:space="preserve"> </w:t>
      </w:r>
      <w:r w:rsidR="0046051B" w:rsidRPr="0046051B">
        <w:rPr>
          <w:rFonts w:cs="Comic Sans MS"/>
        </w:rPr>
        <w:t xml:space="preserve">Chuck </w:t>
      </w:r>
      <w:r>
        <w:rPr>
          <w:rFonts w:cs="Comic Sans MS"/>
        </w:rPr>
        <w:t>McFadden</w:t>
      </w:r>
      <w:r w:rsidR="00AB3915">
        <w:rPr>
          <w:rFonts w:cs="Comic Sans MS"/>
        </w:rPr>
        <w:t xml:space="preserve"> described the recent</w:t>
      </w:r>
      <w:r w:rsidR="009345DC">
        <w:rPr>
          <w:rFonts w:cs="Comic Sans MS"/>
        </w:rPr>
        <w:t>, very successful</w:t>
      </w:r>
      <w:r w:rsidR="00AB3915">
        <w:rPr>
          <w:rFonts w:cs="Comic Sans MS"/>
        </w:rPr>
        <w:t xml:space="preserve"> “</w:t>
      </w:r>
      <w:r w:rsidR="000D5FF9" w:rsidRPr="00AB3915">
        <w:rPr>
          <w:rFonts w:cs="Comic Sans MS"/>
        </w:rPr>
        <w:t>Belvedere</w:t>
      </w:r>
      <w:r w:rsidR="00AB3915">
        <w:rPr>
          <w:rFonts w:cs="Comic Sans MS"/>
        </w:rPr>
        <w:t xml:space="preserve"> Avenue” </w:t>
      </w:r>
      <w:r w:rsidR="009345DC">
        <w:rPr>
          <w:rFonts w:cs="Comic Sans MS"/>
        </w:rPr>
        <w:t>neighborhood</w:t>
      </w:r>
      <w:r w:rsidR="000D5FF9" w:rsidRPr="00AB3915">
        <w:rPr>
          <w:rFonts w:cs="Comic Sans MS"/>
        </w:rPr>
        <w:t xml:space="preserve"> ice c</w:t>
      </w:r>
      <w:r w:rsidR="009345DC">
        <w:rPr>
          <w:rFonts w:cs="Comic Sans MS"/>
        </w:rPr>
        <w:t>ream social.  He once again voiced the need for many more Neighborhood Block Captains and for someone to take over permanent leadership of the Neighborhood Development Committee.</w:t>
      </w:r>
      <w:r w:rsidR="000D5FF9" w:rsidRPr="00AB3915">
        <w:rPr>
          <w:rFonts w:cs="Comic Sans MS"/>
        </w:rPr>
        <w:t xml:space="preserve">  </w:t>
      </w:r>
    </w:p>
    <w:p w14:paraId="40E2499B" w14:textId="77777777" w:rsidR="00180E94" w:rsidRPr="0046051B" w:rsidRDefault="00180E94" w:rsidP="00883FE4">
      <w:pPr>
        <w:pStyle w:val="Tom"/>
        <w:ind w:left="720" w:firstLine="0"/>
        <w:rPr>
          <w:rFonts w:cs="Comic Sans MS"/>
        </w:rPr>
      </w:pPr>
    </w:p>
    <w:p w14:paraId="6740B000" w14:textId="44CF3ED4" w:rsidR="006806F4" w:rsidRPr="009345DC" w:rsidRDefault="0046051B" w:rsidP="009345DC">
      <w:pPr>
        <w:pStyle w:val="Tom"/>
        <w:numPr>
          <w:ilvl w:val="0"/>
          <w:numId w:val="20"/>
        </w:numPr>
      </w:pPr>
      <w:r w:rsidRPr="009345DC">
        <w:rPr>
          <w:rFonts w:cs="Comic Sans MS"/>
          <w:b/>
          <w:color w:val="1F497D" w:themeColor="text2"/>
        </w:rPr>
        <w:t>Membership</w:t>
      </w:r>
      <w:r w:rsidR="00152AB0" w:rsidRPr="009345DC">
        <w:rPr>
          <w:rFonts w:cs="Comic Sans MS"/>
          <w:b/>
          <w:color w:val="1F497D" w:themeColor="text2"/>
        </w:rPr>
        <w:t xml:space="preserve"> Director’s Report</w:t>
      </w:r>
      <w:r w:rsidR="009345DC">
        <w:rPr>
          <w:rFonts w:cs="Comic Sans MS"/>
        </w:rPr>
        <w:t>.  Membership Director Michelle Barnes reiterated the importance of conducting concerted outreach to all</w:t>
      </w:r>
      <w:r w:rsidR="00152AB0">
        <w:rPr>
          <w:rFonts w:cs="Comic Sans MS"/>
        </w:rPr>
        <w:t xml:space="preserve"> </w:t>
      </w:r>
      <w:r w:rsidR="009345DC">
        <w:rPr>
          <w:rFonts w:cs="Comic Sans MS"/>
        </w:rPr>
        <w:t xml:space="preserve">of </w:t>
      </w:r>
      <w:r w:rsidR="00152AB0">
        <w:rPr>
          <w:rFonts w:cs="Comic Sans MS"/>
        </w:rPr>
        <w:t>Cambridge</w:t>
      </w:r>
      <w:r w:rsidR="009345DC">
        <w:rPr>
          <w:rFonts w:cs="Comic Sans MS"/>
        </w:rPr>
        <w:t>.  She reported that d</w:t>
      </w:r>
      <w:r w:rsidR="006806F4" w:rsidRPr="009345DC">
        <w:rPr>
          <w:rFonts w:cs="Comic Sans MS"/>
        </w:rPr>
        <w:t xml:space="preserve">oor hangers </w:t>
      </w:r>
      <w:r w:rsidR="009345DC">
        <w:rPr>
          <w:rFonts w:cs="Comic Sans MS"/>
        </w:rPr>
        <w:t>have distributed to Neighborhood Block Captains, and many have already been hung</w:t>
      </w:r>
      <w:r w:rsidR="006806F4" w:rsidRPr="009345DC">
        <w:rPr>
          <w:rFonts w:cs="Comic Sans MS"/>
        </w:rPr>
        <w:t xml:space="preserve">.  Postcards </w:t>
      </w:r>
      <w:r w:rsidR="009345DC">
        <w:rPr>
          <w:rFonts w:cs="Comic Sans MS"/>
        </w:rPr>
        <w:t xml:space="preserve">will be sent to people </w:t>
      </w:r>
      <w:r w:rsidR="006806F4" w:rsidRPr="009345DC">
        <w:rPr>
          <w:rFonts w:cs="Comic Sans MS"/>
        </w:rPr>
        <w:t>who have come to meetings but not joined.  Materials and step-by-step checklists for neighborhood development captains and neighborhood events/activities</w:t>
      </w:r>
      <w:r w:rsidR="009345DC">
        <w:rPr>
          <w:rFonts w:cs="Comic Sans MS"/>
        </w:rPr>
        <w:t xml:space="preserve"> are being developed.  Michelle would</w:t>
      </w:r>
      <w:r w:rsidR="006806F4" w:rsidRPr="009345DC">
        <w:rPr>
          <w:rFonts w:cs="Comic Sans MS"/>
        </w:rPr>
        <w:t xml:space="preserve"> also like to hold discus</w:t>
      </w:r>
      <w:r w:rsidR="009345DC">
        <w:rPr>
          <w:rFonts w:cs="Comic Sans MS"/>
        </w:rPr>
        <w:t>sions on being effective Neighborhood Block Captains.  In F</w:t>
      </w:r>
      <w:r w:rsidR="006806F4" w:rsidRPr="009345DC">
        <w:rPr>
          <w:rFonts w:cs="Comic Sans MS"/>
        </w:rPr>
        <w:t>all</w:t>
      </w:r>
      <w:r w:rsidR="009345DC">
        <w:rPr>
          <w:rFonts w:cs="Comic Sans MS"/>
        </w:rPr>
        <w:t>, CAN’s</w:t>
      </w:r>
      <w:r w:rsidR="006806F4" w:rsidRPr="009345DC">
        <w:rPr>
          <w:rFonts w:cs="Comic Sans MS"/>
        </w:rPr>
        <w:t xml:space="preserve"> goal is to visit groups/organization</w:t>
      </w:r>
      <w:r w:rsidR="009345DC">
        <w:rPr>
          <w:rFonts w:cs="Comic Sans MS"/>
        </w:rPr>
        <w:t>/churches to publicize CAN and its</w:t>
      </w:r>
      <w:r w:rsidR="006806F4" w:rsidRPr="009345DC">
        <w:rPr>
          <w:rFonts w:cs="Comic Sans MS"/>
        </w:rPr>
        <w:t xml:space="preserve"> program of coherent activities</w:t>
      </w:r>
      <w:r w:rsidR="009345DC">
        <w:rPr>
          <w:rFonts w:cs="Comic Sans MS"/>
        </w:rPr>
        <w:t xml:space="preserve"> (still to be finalized</w:t>
      </w:r>
      <w:r w:rsidR="006806F4" w:rsidRPr="009345DC">
        <w:rPr>
          <w:rFonts w:cs="Comic Sans MS"/>
        </w:rPr>
        <w:t>.</w:t>
      </w:r>
    </w:p>
    <w:p w14:paraId="5B9259AD" w14:textId="77777777" w:rsidR="009345DC" w:rsidRDefault="009345DC" w:rsidP="009345DC">
      <w:pPr>
        <w:pStyle w:val="Tom"/>
        <w:ind w:firstLine="0"/>
      </w:pPr>
    </w:p>
    <w:p w14:paraId="612CD00F" w14:textId="77777777" w:rsidR="009345DC" w:rsidRDefault="009345DC" w:rsidP="009345DC">
      <w:pPr>
        <w:pStyle w:val="Tom"/>
        <w:numPr>
          <w:ilvl w:val="0"/>
          <w:numId w:val="20"/>
        </w:numPr>
        <w:rPr>
          <w:b/>
          <w:color w:val="1F497D" w:themeColor="text2"/>
        </w:rPr>
      </w:pPr>
      <w:r>
        <w:rPr>
          <w:rFonts w:cs="Comic Sans MS"/>
          <w:b/>
          <w:color w:val="1F497D" w:themeColor="text2"/>
        </w:rPr>
        <w:t xml:space="preserve">Open Discussion </w:t>
      </w:r>
      <w:r w:rsidRPr="009345DC">
        <w:rPr>
          <w:b/>
          <w:color w:val="1F497D" w:themeColor="text2"/>
        </w:rPr>
        <w:t>– Can Members and Others in Attendance</w:t>
      </w:r>
    </w:p>
    <w:p w14:paraId="60453F18" w14:textId="0F36C0D2" w:rsidR="009345DC" w:rsidRPr="009345DC" w:rsidRDefault="009345DC" w:rsidP="009345DC">
      <w:pPr>
        <w:pStyle w:val="Tom"/>
        <w:ind w:firstLine="0"/>
        <w:rPr>
          <w:b/>
          <w:color w:val="1F497D" w:themeColor="text2"/>
        </w:rPr>
      </w:pPr>
      <w:r w:rsidRPr="009345DC">
        <w:rPr>
          <w:b/>
          <w:color w:val="1F497D" w:themeColor="text2"/>
        </w:rPr>
        <w:t xml:space="preserve"> </w:t>
      </w:r>
    </w:p>
    <w:p w14:paraId="306C29E3" w14:textId="1A48F3E8" w:rsidR="0046051B" w:rsidRDefault="009A07E3" w:rsidP="009A07E3">
      <w:pPr>
        <w:pStyle w:val="Tom"/>
        <w:numPr>
          <w:ilvl w:val="1"/>
          <w:numId w:val="20"/>
        </w:numPr>
        <w:ind w:left="1080"/>
        <w:rPr>
          <w:rFonts w:cs="Comic Sans MS"/>
        </w:rPr>
      </w:pPr>
      <w:r w:rsidRPr="009A07E3">
        <w:rPr>
          <w:rFonts w:cs="Comic Sans MS"/>
          <w:b/>
          <w:color w:val="1F497D" w:themeColor="text2"/>
        </w:rPr>
        <w:t>CAN Membership List.</w:t>
      </w:r>
      <w:r>
        <w:rPr>
          <w:rFonts w:cs="Comic Sans MS"/>
        </w:rPr>
        <w:t xml:space="preserve">  </w:t>
      </w:r>
      <w:r w:rsidR="009345DC">
        <w:rPr>
          <w:rFonts w:cs="Comic Sans MS"/>
        </w:rPr>
        <w:t xml:space="preserve">It was noted that CAN </w:t>
      </w:r>
      <w:r w:rsidR="006806F4">
        <w:rPr>
          <w:rFonts w:cs="Comic Sans MS"/>
        </w:rPr>
        <w:t>need</w:t>
      </w:r>
      <w:r w:rsidR="009345DC">
        <w:rPr>
          <w:rFonts w:cs="Comic Sans MS"/>
        </w:rPr>
        <w:t>s</w:t>
      </w:r>
      <w:r w:rsidR="006806F4">
        <w:rPr>
          <w:rFonts w:cs="Comic Sans MS"/>
        </w:rPr>
        <w:t xml:space="preserve"> to decide </w:t>
      </w:r>
      <w:r>
        <w:rPr>
          <w:rFonts w:cs="Comic Sans MS"/>
        </w:rPr>
        <w:t xml:space="preserve">(i) </w:t>
      </w:r>
      <w:r w:rsidR="006806F4">
        <w:rPr>
          <w:rFonts w:cs="Comic Sans MS"/>
        </w:rPr>
        <w:t xml:space="preserve">who will be responsible for maintaining the </w:t>
      </w:r>
      <w:r>
        <w:rPr>
          <w:rFonts w:cs="Comic Sans MS"/>
        </w:rPr>
        <w:t xml:space="preserve">membership </w:t>
      </w:r>
      <w:r w:rsidR="006806F4">
        <w:rPr>
          <w:rFonts w:cs="Comic Sans MS"/>
        </w:rPr>
        <w:t>list</w:t>
      </w:r>
      <w:r>
        <w:rPr>
          <w:rFonts w:cs="Comic Sans MS"/>
        </w:rPr>
        <w:t>, and (ii) how to ensure that relevant information (e.g., PayPal payments and meeting sign-in sheets) will be forwarded to that person</w:t>
      </w:r>
      <w:r w:rsidR="006806F4">
        <w:rPr>
          <w:rFonts w:cs="Comic Sans MS"/>
        </w:rPr>
        <w:t xml:space="preserve">.  </w:t>
      </w:r>
      <w:r>
        <w:rPr>
          <w:rFonts w:cs="Comic Sans MS"/>
        </w:rPr>
        <w:t xml:space="preserve">It was decided that, as Treasurer, </w:t>
      </w:r>
      <w:r w:rsidR="006806F4">
        <w:rPr>
          <w:rFonts w:cs="Comic Sans MS"/>
        </w:rPr>
        <w:t>Mary</w:t>
      </w:r>
      <w:r>
        <w:rPr>
          <w:rFonts w:cs="Comic Sans MS"/>
        </w:rPr>
        <w:t xml:space="preserve"> E</w:t>
      </w:r>
      <w:r w:rsidR="006806F4">
        <w:rPr>
          <w:rFonts w:cs="Comic Sans MS"/>
        </w:rPr>
        <w:t xml:space="preserve">llen </w:t>
      </w:r>
      <w:r>
        <w:rPr>
          <w:rFonts w:cs="Comic Sans MS"/>
        </w:rPr>
        <w:t xml:space="preserve">Jesien </w:t>
      </w:r>
      <w:r w:rsidR="006806F4">
        <w:rPr>
          <w:rFonts w:cs="Comic Sans MS"/>
        </w:rPr>
        <w:t>will be responsible for</w:t>
      </w:r>
      <w:r w:rsidR="00152AB0">
        <w:rPr>
          <w:rFonts w:cs="Comic Sans MS"/>
        </w:rPr>
        <w:t xml:space="preserve"> </w:t>
      </w:r>
      <w:r w:rsidR="006806F4">
        <w:rPr>
          <w:rFonts w:cs="Comic Sans MS"/>
        </w:rPr>
        <w:t xml:space="preserve">maintaining the </w:t>
      </w:r>
      <w:r>
        <w:rPr>
          <w:rFonts w:cs="Comic Sans MS"/>
        </w:rPr>
        <w:t xml:space="preserve">official CAN </w:t>
      </w:r>
      <w:r w:rsidR="006806F4">
        <w:rPr>
          <w:rFonts w:cs="Comic Sans MS"/>
        </w:rPr>
        <w:t>membership list</w:t>
      </w:r>
      <w:r>
        <w:rPr>
          <w:rFonts w:cs="Comic Sans MS"/>
        </w:rPr>
        <w:t xml:space="preserve"> and that she will work with Fred Phillips-Patrick to ensure that PayPal information is provided to her regularly</w:t>
      </w:r>
      <w:r w:rsidR="006806F4">
        <w:rPr>
          <w:rFonts w:cs="Comic Sans MS"/>
        </w:rPr>
        <w:t>.  Mary</w:t>
      </w:r>
      <w:r>
        <w:rPr>
          <w:rFonts w:cs="Comic Sans MS"/>
        </w:rPr>
        <w:t xml:space="preserve"> E</w:t>
      </w:r>
      <w:r w:rsidR="006806F4">
        <w:rPr>
          <w:rFonts w:cs="Comic Sans MS"/>
        </w:rPr>
        <w:t>llen</w:t>
      </w:r>
      <w:r>
        <w:rPr>
          <w:rFonts w:cs="Comic Sans MS"/>
        </w:rPr>
        <w:t xml:space="preserve"> will routinely send membership information and email addresses</w:t>
      </w:r>
      <w:r w:rsidR="006806F4">
        <w:rPr>
          <w:rFonts w:cs="Comic Sans MS"/>
        </w:rPr>
        <w:t xml:space="preserve"> to Dave</w:t>
      </w:r>
      <w:r>
        <w:rPr>
          <w:rFonts w:cs="Comic Sans MS"/>
        </w:rPr>
        <w:t xml:space="preserve"> Thatcher to ensure that Dave’s email distribution lists are kept current</w:t>
      </w:r>
      <w:r w:rsidR="006806F4">
        <w:rPr>
          <w:rFonts w:cs="Comic Sans MS"/>
        </w:rPr>
        <w:t xml:space="preserve">.  Michelle </w:t>
      </w:r>
      <w:r>
        <w:rPr>
          <w:rFonts w:cs="Comic Sans MS"/>
        </w:rPr>
        <w:t xml:space="preserve">Barnes </w:t>
      </w:r>
      <w:r w:rsidR="006806F4">
        <w:rPr>
          <w:rFonts w:cs="Comic Sans MS"/>
        </w:rPr>
        <w:t>will develop a me</w:t>
      </w:r>
      <w:r>
        <w:rPr>
          <w:rFonts w:cs="Comic Sans MS"/>
        </w:rPr>
        <w:t>mbership form to standardize information received from members</w:t>
      </w:r>
    </w:p>
    <w:p w14:paraId="7BC1BB3B" w14:textId="77777777" w:rsidR="009A07E3" w:rsidRDefault="009A07E3" w:rsidP="009A07E3">
      <w:pPr>
        <w:pStyle w:val="Tom"/>
        <w:ind w:left="1080" w:firstLine="0"/>
        <w:rPr>
          <w:rFonts w:cs="Comic Sans MS"/>
        </w:rPr>
      </w:pPr>
    </w:p>
    <w:p w14:paraId="02946A87" w14:textId="5384621B" w:rsidR="009A07E3" w:rsidRPr="00314D57" w:rsidRDefault="009A07E3" w:rsidP="009A07E3">
      <w:pPr>
        <w:pStyle w:val="Tom"/>
        <w:numPr>
          <w:ilvl w:val="1"/>
          <w:numId w:val="20"/>
        </w:numPr>
        <w:ind w:left="1080"/>
        <w:rPr>
          <w:rFonts w:cs="Comic Sans MS"/>
          <w:b/>
          <w:color w:val="auto"/>
        </w:rPr>
      </w:pPr>
      <w:r w:rsidRPr="009A07E3">
        <w:rPr>
          <w:rFonts w:cs="Comic Sans MS"/>
          <w:b/>
          <w:color w:val="1F497D" w:themeColor="text2"/>
        </w:rPr>
        <w:t xml:space="preserve">Circles of 6.  </w:t>
      </w:r>
      <w:r w:rsidRPr="00314D57">
        <w:rPr>
          <w:rFonts w:cs="Comic Sans MS"/>
          <w:color w:val="auto"/>
        </w:rPr>
        <w:t xml:space="preserve">Debbie Haynes described a practice of a neighborhood group in Florida whereby groups of 6 neighbors agree to be responsible for helping each other in emergency situations.  </w:t>
      </w:r>
      <w:r w:rsidR="00314D57">
        <w:rPr>
          <w:rFonts w:cs="Comic Sans MS"/>
          <w:color w:val="auto"/>
        </w:rPr>
        <w:t>It was suggested that establishing “Circles of 6” could be an activity of CAN’s Neighborhood Blocks and could be focused particularly to vulnerable neighbors not only in emergency situations but where persons could benefit from regular monitoring and assistance as needed.</w:t>
      </w:r>
    </w:p>
    <w:p w14:paraId="0A860BEE" w14:textId="77777777" w:rsidR="00314D57" w:rsidRPr="00314D57" w:rsidRDefault="00314D57" w:rsidP="00314D57">
      <w:pPr>
        <w:pStyle w:val="Tom"/>
        <w:ind w:firstLine="0"/>
        <w:rPr>
          <w:rFonts w:cs="Comic Sans MS"/>
          <w:b/>
          <w:color w:val="auto"/>
        </w:rPr>
      </w:pPr>
    </w:p>
    <w:p w14:paraId="1E30184F" w14:textId="6AFB97ED" w:rsidR="0046051B" w:rsidRPr="0046051B" w:rsidRDefault="0046051B" w:rsidP="00C4246F">
      <w:pPr>
        <w:pStyle w:val="Tom"/>
        <w:numPr>
          <w:ilvl w:val="0"/>
          <w:numId w:val="20"/>
        </w:numPr>
      </w:pPr>
      <w:r w:rsidRPr="00C4246F">
        <w:rPr>
          <w:rFonts w:cs="Comic Sans MS"/>
          <w:b/>
          <w:color w:val="1F497D" w:themeColor="text2"/>
        </w:rPr>
        <w:t>Adjourn</w:t>
      </w:r>
      <w:r w:rsidR="00152AB0" w:rsidRPr="00C4246F">
        <w:rPr>
          <w:rFonts w:cs="Comic Sans MS"/>
          <w:b/>
          <w:color w:val="1F497D" w:themeColor="text2"/>
        </w:rPr>
        <w:t>ment</w:t>
      </w:r>
      <w:r w:rsidR="00C4246F">
        <w:rPr>
          <w:rFonts w:cs="Comic Sans MS"/>
          <w:b/>
          <w:color w:val="1F497D" w:themeColor="text2"/>
        </w:rPr>
        <w:t xml:space="preserve">.  </w:t>
      </w:r>
      <w:r w:rsidR="00C4246F">
        <w:rPr>
          <w:rFonts w:cs="Comic Sans MS"/>
        </w:rPr>
        <w:t>Chuck McFadden made a motion to adjourn the meeting.  Tom Puglisi seconded the motion, and the meeting was adjourned at</w:t>
      </w:r>
      <w:r w:rsidR="008C61D9">
        <w:rPr>
          <w:rFonts w:cs="Comic Sans MS"/>
        </w:rPr>
        <w:t xml:space="preserve"> 7:40 pm</w:t>
      </w:r>
      <w:r w:rsidR="00C4246F">
        <w:rPr>
          <w:rFonts w:cs="Comic Sans MS"/>
        </w:rPr>
        <w:t>.</w:t>
      </w:r>
      <w:r w:rsidR="008C61D9">
        <w:rPr>
          <w:rFonts w:cs="Comic Sans MS"/>
        </w:rPr>
        <w:t xml:space="preserve"> </w:t>
      </w:r>
    </w:p>
    <w:sectPr w:rsidR="0046051B" w:rsidRPr="0046051B" w:rsidSect="00152AB0">
      <w:headerReference w:type="even" r:id="rId9"/>
      <w:headerReference w:type="default" r:id="rId10"/>
      <w:footerReference w:type="even" r:id="rId11"/>
      <w:footerReference w:type="default" r:id="rId12"/>
      <w:headerReference w:type="first" r:id="rId13"/>
      <w:footerReference w:type="first" r:id="rId14"/>
      <w:pgSz w:w="12240" w:h="15840"/>
      <w:pgMar w:top="1440" w:right="810" w:bottom="630" w:left="900" w:header="187"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6841C" w14:textId="77777777" w:rsidR="00483F85" w:rsidRDefault="00483F85" w:rsidP="00BD2329">
      <w:r>
        <w:separator/>
      </w:r>
    </w:p>
  </w:endnote>
  <w:endnote w:type="continuationSeparator" w:id="0">
    <w:p w14:paraId="4AE1758F" w14:textId="77777777" w:rsidR="00483F85" w:rsidRDefault="00483F85" w:rsidP="00BD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Neue Light">
    <w:panose1 w:val="02000403000000020004"/>
    <w:charset w:val="00"/>
    <w:family w:val="auto"/>
    <w:pitch w:val="variable"/>
    <w:sig w:usb0="A00002FF" w:usb1="5000205B" w:usb2="00000002" w:usb3="00000000" w:csb0="00000007"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FF337" w14:textId="77777777" w:rsidR="009804CC" w:rsidRDefault="009804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3E446" w14:textId="77777777" w:rsidR="00483F85" w:rsidRDefault="00483F85" w:rsidP="00BE09D5">
    <w:pPr>
      <w:jc w:val="right"/>
    </w:pPr>
  </w:p>
  <w:p w14:paraId="195B8C3E" w14:textId="77777777" w:rsidR="00483F85" w:rsidRDefault="00483F85"/>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1FF87" w14:textId="77777777" w:rsidR="009804CC" w:rsidRDefault="009804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9F2D8" w14:textId="77777777" w:rsidR="00483F85" w:rsidRDefault="00483F85" w:rsidP="00BD2329">
      <w:r>
        <w:separator/>
      </w:r>
    </w:p>
  </w:footnote>
  <w:footnote w:type="continuationSeparator" w:id="0">
    <w:p w14:paraId="7FDE9297" w14:textId="77777777" w:rsidR="00483F85" w:rsidRDefault="00483F85" w:rsidP="00BD23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86F7B" w14:textId="77777777" w:rsidR="009804CC" w:rsidRDefault="009804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B19BE" w14:textId="081C625A" w:rsidR="00483F85" w:rsidRDefault="00D61951">
    <w:r>
      <w:rPr>
        <w:noProof/>
      </w:rPr>
      <w:drawing>
        <wp:inline distT="0" distB="0" distL="0" distR="0" wp14:anchorId="26BAFE5C" wp14:editId="572130BD">
          <wp:extent cx="6686550" cy="96435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96435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6C6EC" w14:textId="77777777" w:rsidR="009804CC" w:rsidRDefault="009804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4FB"/>
    <w:multiLevelType w:val="hybridMultilevel"/>
    <w:tmpl w:val="DFE854DE"/>
    <w:lvl w:ilvl="0" w:tplc="5FA815BC">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D3CBF"/>
    <w:multiLevelType w:val="hybridMultilevel"/>
    <w:tmpl w:val="3B8E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D780E"/>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39E3CEB"/>
    <w:multiLevelType w:val="hybridMultilevel"/>
    <w:tmpl w:val="9AB81C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43E3548"/>
    <w:multiLevelType w:val="hybridMultilevel"/>
    <w:tmpl w:val="9C8A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D74A2"/>
    <w:multiLevelType w:val="hybridMultilevel"/>
    <w:tmpl w:val="6C76480A"/>
    <w:lvl w:ilvl="0" w:tplc="31BA0AA0">
      <w:start w:val="1"/>
      <w:numFmt w:val="decimal"/>
      <w:lvlText w:val="%1)"/>
      <w:lvlJc w:val="left"/>
      <w:pPr>
        <w:ind w:left="491" w:hanging="332"/>
        <w:jc w:val="left"/>
      </w:pPr>
      <w:rPr>
        <w:rFonts w:ascii="Times New Roman" w:eastAsia="Times New Roman" w:hAnsi="Times New Roman" w:cs="Times New Roman" w:hint="default"/>
        <w:color w:val="343434"/>
        <w:spacing w:val="-13"/>
        <w:w w:val="99"/>
        <w:sz w:val="23"/>
        <w:szCs w:val="23"/>
      </w:rPr>
    </w:lvl>
    <w:lvl w:ilvl="1" w:tplc="051ED104">
      <w:start w:val="1"/>
      <w:numFmt w:val="bullet"/>
      <w:lvlText w:val="•"/>
      <w:lvlJc w:val="left"/>
      <w:pPr>
        <w:ind w:left="1390" w:hanging="332"/>
      </w:pPr>
      <w:rPr>
        <w:rFonts w:hint="default"/>
      </w:rPr>
    </w:lvl>
    <w:lvl w:ilvl="2" w:tplc="3C6C694A">
      <w:start w:val="1"/>
      <w:numFmt w:val="bullet"/>
      <w:lvlText w:val="•"/>
      <w:lvlJc w:val="left"/>
      <w:pPr>
        <w:ind w:left="2280" w:hanging="332"/>
      </w:pPr>
      <w:rPr>
        <w:rFonts w:hint="default"/>
      </w:rPr>
    </w:lvl>
    <w:lvl w:ilvl="3" w:tplc="A7F61A28">
      <w:start w:val="1"/>
      <w:numFmt w:val="bullet"/>
      <w:lvlText w:val="•"/>
      <w:lvlJc w:val="left"/>
      <w:pPr>
        <w:ind w:left="3170" w:hanging="332"/>
      </w:pPr>
      <w:rPr>
        <w:rFonts w:hint="default"/>
      </w:rPr>
    </w:lvl>
    <w:lvl w:ilvl="4" w:tplc="B2086F18">
      <w:start w:val="1"/>
      <w:numFmt w:val="bullet"/>
      <w:lvlText w:val="•"/>
      <w:lvlJc w:val="left"/>
      <w:pPr>
        <w:ind w:left="4060" w:hanging="332"/>
      </w:pPr>
      <w:rPr>
        <w:rFonts w:hint="default"/>
      </w:rPr>
    </w:lvl>
    <w:lvl w:ilvl="5" w:tplc="4D182476">
      <w:start w:val="1"/>
      <w:numFmt w:val="bullet"/>
      <w:lvlText w:val="•"/>
      <w:lvlJc w:val="left"/>
      <w:pPr>
        <w:ind w:left="4950" w:hanging="332"/>
      </w:pPr>
      <w:rPr>
        <w:rFonts w:hint="default"/>
      </w:rPr>
    </w:lvl>
    <w:lvl w:ilvl="6" w:tplc="0B704832">
      <w:start w:val="1"/>
      <w:numFmt w:val="bullet"/>
      <w:lvlText w:val="•"/>
      <w:lvlJc w:val="left"/>
      <w:pPr>
        <w:ind w:left="5840" w:hanging="332"/>
      </w:pPr>
      <w:rPr>
        <w:rFonts w:hint="default"/>
      </w:rPr>
    </w:lvl>
    <w:lvl w:ilvl="7" w:tplc="FDB6F398">
      <w:start w:val="1"/>
      <w:numFmt w:val="bullet"/>
      <w:lvlText w:val="•"/>
      <w:lvlJc w:val="left"/>
      <w:pPr>
        <w:ind w:left="6730" w:hanging="332"/>
      </w:pPr>
      <w:rPr>
        <w:rFonts w:hint="default"/>
      </w:rPr>
    </w:lvl>
    <w:lvl w:ilvl="8" w:tplc="D7ECF24A">
      <w:start w:val="1"/>
      <w:numFmt w:val="bullet"/>
      <w:lvlText w:val="•"/>
      <w:lvlJc w:val="left"/>
      <w:pPr>
        <w:ind w:left="7620" w:hanging="332"/>
      </w:pPr>
      <w:rPr>
        <w:rFonts w:hint="default"/>
      </w:rPr>
    </w:lvl>
  </w:abstractNum>
  <w:abstractNum w:abstractNumId="6">
    <w:nsid w:val="15C01C93"/>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212948C8"/>
    <w:multiLevelType w:val="hybridMultilevel"/>
    <w:tmpl w:val="07CEC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63C25"/>
    <w:multiLevelType w:val="hybridMultilevel"/>
    <w:tmpl w:val="E5322A66"/>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9">
    <w:nsid w:val="39734322"/>
    <w:multiLevelType w:val="hybridMultilevel"/>
    <w:tmpl w:val="C1F42E04"/>
    <w:lvl w:ilvl="0" w:tplc="30987C44">
      <w:start w:val="1"/>
      <w:numFmt w:val="decimal"/>
      <w:lvlText w:val="%1."/>
      <w:lvlJc w:val="left"/>
      <w:pPr>
        <w:ind w:left="720" w:hanging="360"/>
      </w:pPr>
      <w:rPr>
        <w:rFonts w:hint="default"/>
        <w:b/>
        <w:color w:val="1F497D" w:themeColor="text2"/>
      </w:rPr>
    </w:lvl>
    <w:lvl w:ilvl="1" w:tplc="B7688678">
      <w:start w:val="1"/>
      <w:numFmt w:val="lowerLetter"/>
      <w:lvlText w:val="%2."/>
      <w:lvlJc w:val="left"/>
      <w:pPr>
        <w:ind w:left="1440" w:hanging="360"/>
      </w:pPr>
      <w:rPr>
        <w:b/>
        <w:color w:val="1F497D" w:themeColor="text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08487C"/>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53E70B89"/>
    <w:multiLevelType w:val="hybridMultilevel"/>
    <w:tmpl w:val="90A44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484F29"/>
    <w:multiLevelType w:val="hybridMultilevel"/>
    <w:tmpl w:val="5288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45634B"/>
    <w:multiLevelType w:val="hybridMultilevel"/>
    <w:tmpl w:val="F39C54EA"/>
    <w:lvl w:ilvl="0" w:tplc="60E6D9E0">
      <w:start w:val="1"/>
      <w:numFmt w:val="bullet"/>
      <w:lvlText w:val=""/>
      <w:lvlJc w:val="left"/>
      <w:pPr>
        <w:ind w:left="720" w:hanging="360"/>
      </w:pPr>
      <w:rPr>
        <w:rFonts w:ascii="Symbol" w:hAnsi="Symbol" w:hint="default"/>
        <w:b/>
        <w:bCs/>
        <w:i w:val="0"/>
        <w:iCs w:val="0"/>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B6281B"/>
    <w:multiLevelType w:val="hybridMultilevel"/>
    <w:tmpl w:val="965CD898"/>
    <w:lvl w:ilvl="0" w:tplc="0409000F">
      <w:start w:val="1"/>
      <w:numFmt w:val="decimal"/>
      <w:lvlText w:val="%1."/>
      <w:lvlJc w:val="left"/>
      <w:pPr>
        <w:ind w:left="2160" w:hanging="360"/>
      </w:pPr>
    </w:lvl>
    <w:lvl w:ilvl="1" w:tplc="F59E3E96">
      <w:start w:val="1"/>
      <w:numFmt w:val="lowerLetter"/>
      <w:lvlText w:val="%2."/>
      <w:lvlJc w:val="left"/>
      <w:pPr>
        <w:ind w:left="2880" w:hanging="360"/>
      </w:pPr>
      <w:rPr>
        <w:b/>
        <w:color w:val="1F497D" w:themeColor="text2"/>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EF52EA4"/>
    <w:multiLevelType w:val="hybridMultilevel"/>
    <w:tmpl w:val="4172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360A8C"/>
    <w:multiLevelType w:val="hybridMultilevel"/>
    <w:tmpl w:val="8D325D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7">
    <w:nsid w:val="712E481E"/>
    <w:multiLevelType w:val="hybridMultilevel"/>
    <w:tmpl w:val="D7E896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A514D74"/>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7DD10B49"/>
    <w:multiLevelType w:val="hybridMultilevel"/>
    <w:tmpl w:val="49FE062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6"/>
  </w:num>
  <w:num w:numId="2">
    <w:abstractNumId w:val="13"/>
  </w:num>
  <w:num w:numId="3">
    <w:abstractNumId w:val="8"/>
  </w:num>
  <w:num w:numId="4">
    <w:abstractNumId w:val="5"/>
  </w:num>
  <w:num w:numId="5">
    <w:abstractNumId w:val="0"/>
  </w:num>
  <w:num w:numId="6">
    <w:abstractNumId w:val="17"/>
  </w:num>
  <w:num w:numId="7">
    <w:abstractNumId w:val="19"/>
  </w:num>
  <w:num w:numId="8">
    <w:abstractNumId w:val="10"/>
  </w:num>
  <w:num w:numId="9">
    <w:abstractNumId w:val="2"/>
  </w:num>
  <w:num w:numId="10">
    <w:abstractNumId w:val="3"/>
  </w:num>
  <w:num w:numId="11">
    <w:abstractNumId w:val="6"/>
  </w:num>
  <w:num w:numId="12">
    <w:abstractNumId w:val="18"/>
  </w:num>
  <w:num w:numId="13">
    <w:abstractNumId w:val="15"/>
  </w:num>
  <w:num w:numId="14">
    <w:abstractNumId w:val="7"/>
  </w:num>
  <w:num w:numId="15">
    <w:abstractNumId w:val="11"/>
  </w:num>
  <w:num w:numId="16">
    <w:abstractNumId w:val="4"/>
  </w:num>
  <w:num w:numId="17">
    <w:abstractNumId w:val="1"/>
  </w:num>
  <w:num w:numId="18">
    <w:abstractNumId w:val="14"/>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29"/>
    <w:rsid w:val="00012283"/>
    <w:rsid w:val="000131AA"/>
    <w:rsid w:val="000328C7"/>
    <w:rsid w:val="00044434"/>
    <w:rsid w:val="000512DC"/>
    <w:rsid w:val="00075859"/>
    <w:rsid w:val="000A6205"/>
    <w:rsid w:val="000B6CE7"/>
    <w:rsid w:val="000C7B6F"/>
    <w:rsid w:val="000D1E2D"/>
    <w:rsid w:val="000D5FF9"/>
    <w:rsid w:val="000E1E40"/>
    <w:rsid w:val="001158AA"/>
    <w:rsid w:val="00120AB8"/>
    <w:rsid w:val="00143001"/>
    <w:rsid w:val="0015267A"/>
    <w:rsid w:val="00152AB0"/>
    <w:rsid w:val="001548E7"/>
    <w:rsid w:val="00155E4D"/>
    <w:rsid w:val="0016485E"/>
    <w:rsid w:val="00164D30"/>
    <w:rsid w:val="00180E94"/>
    <w:rsid w:val="00181BF0"/>
    <w:rsid w:val="00195E02"/>
    <w:rsid w:val="001E178E"/>
    <w:rsid w:val="001E76EE"/>
    <w:rsid w:val="001F0F15"/>
    <w:rsid w:val="001F72A9"/>
    <w:rsid w:val="002113C7"/>
    <w:rsid w:val="002354F5"/>
    <w:rsid w:val="0023630D"/>
    <w:rsid w:val="00236BCA"/>
    <w:rsid w:val="00247F59"/>
    <w:rsid w:val="00264E51"/>
    <w:rsid w:val="002925A9"/>
    <w:rsid w:val="002959E0"/>
    <w:rsid w:val="002B2597"/>
    <w:rsid w:val="002B3AC2"/>
    <w:rsid w:val="002C3262"/>
    <w:rsid w:val="002E6111"/>
    <w:rsid w:val="002F2CD7"/>
    <w:rsid w:val="003041CD"/>
    <w:rsid w:val="003055DE"/>
    <w:rsid w:val="003135E6"/>
    <w:rsid w:val="00314D57"/>
    <w:rsid w:val="00341E86"/>
    <w:rsid w:val="003425FA"/>
    <w:rsid w:val="00345D7F"/>
    <w:rsid w:val="00350CCE"/>
    <w:rsid w:val="00365709"/>
    <w:rsid w:val="0036798D"/>
    <w:rsid w:val="00381BA1"/>
    <w:rsid w:val="00390C67"/>
    <w:rsid w:val="003B0361"/>
    <w:rsid w:val="003E36FF"/>
    <w:rsid w:val="0041305D"/>
    <w:rsid w:val="00416EEC"/>
    <w:rsid w:val="00423373"/>
    <w:rsid w:val="004277FA"/>
    <w:rsid w:val="0046051B"/>
    <w:rsid w:val="00460C83"/>
    <w:rsid w:val="00461DD4"/>
    <w:rsid w:val="00467D5A"/>
    <w:rsid w:val="00483C6B"/>
    <w:rsid w:val="00483F85"/>
    <w:rsid w:val="00484606"/>
    <w:rsid w:val="004A5AED"/>
    <w:rsid w:val="004A6D8B"/>
    <w:rsid w:val="004C19D6"/>
    <w:rsid w:val="004C290B"/>
    <w:rsid w:val="004D6667"/>
    <w:rsid w:val="004F0F15"/>
    <w:rsid w:val="004F4EC1"/>
    <w:rsid w:val="004F7672"/>
    <w:rsid w:val="00506737"/>
    <w:rsid w:val="005106BA"/>
    <w:rsid w:val="005113A0"/>
    <w:rsid w:val="0052188E"/>
    <w:rsid w:val="00554213"/>
    <w:rsid w:val="00556937"/>
    <w:rsid w:val="00564744"/>
    <w:rsid w:val="0056529D"/>
    <w:rsid w:val="00571503"/>
    <w:rsid w:val="00572BBD"/>
    <w:rsid w:val="00576DF3"/>
    <w:rsid w:val="00577792"/>
    <w:rsid w:val="0057782C"/>
    <w:rsid w:val="005804A9"/>
    <w:rsid w:val="005D5009"/>
    <w:rsid w:val="005E0D3B"/>
    <w:rsid w:val="005E23EB"/>
    <w:rsid w:val="005E4266"/>
    <w:rsid w:val="005F1659"/>
    <w:rsid w:val="006100C0"/>
    <w:rsid w:val="0062611A"/>
    <w:rsid w:val="006349B3"/>
    <w:rsid w:val="00661113"/>
    <w:rsid w:val="00674C6C"/>
    <w:rsid w:val="006806F4"/>
    <w:rsid w:val="0068389D"/>
    <w:rsid w:val="00683940"/>
    <w:rsid w:val="00685138"/>
    <w:rsid w:val="00686056"/>
    <w:rsid w:val="006934FD"/>
    <w:rsid w:val="006A0F77"/>
    <w:rsid w:val="006A59DD"/>
    <w:rsid w:val="006B0D7E"/>
    <w:rsid w:val="006B0D9F"/>
    <w:rsid w:val="006B3320"/>
    <w:rsid w:val="006E0658"/>
    <w:rsid w:val="006F0FA1"/>
    <w:rsid w:val="006F70E4"/>
    <w:rsid w:val="006F7EF7"/>
    <w:rsid w:val="00701221"/>
    <w:rsid w:val="00740C2E"/>
    <w:rsid w:val="007440CA"/>
    <w:rsid w:val="00746FB2"/>
    <w:rsid w:val="00777AE7"/>
    <w:rsid w:val="00794241"/>
    <w:rsid w:val="00795A64"/>
    <w:rsid w:val="007A7BCB"/>
    <w:rsid w:val="007B0E9B"/>
    <w:rsid w:val="007B7807"/>
    <w:rsid w:val="007C094A"/>
    <w:rsid w:val="007C2B3C"/>
    <w:rsid w:val="007C6826"/>
    <w:rsid w:val="007D5EA2"/>
    <w:rsid w:val="007F1523"/>
    <w:rsid w:val="00810BCA"/>
    <w:rsid w:val="00815CF5"/>
    <w:rsid w:val="00816FB2"/>
    <w:rsid w:val="00820FEC"/>
    <w:rsid w:val="008309DA"/>
    <w:rsid w:val="0083403B"/>
    <w:rsid w:val="0083426C"/>
    <w:rsid w:val="008630DA"/>
    <w:rsid w:val="00866680"/>
    <w:rsid w:val="008759EA"/>
    <w:rsid w:val="00883FE4"/>
    <w:rsid w:val="00884CD6"/>
    <w:rsid w:val="00891578"/>
    <w:rsid w:val="008939D5"/>
    <w:rsid w:val="008A2CB8"/>
    <w:rsid w:val="008B01BC"/>
    <w:rsid w:val="008B40BE"/>
    <w:rsid w:val="008B6CD4"/>
    <w:rsid w:val="008C61D9"/>
    <w:rsid w:val="008E2127"/>
    <w:rsid w:val="008F07DD"/>
    <w:rsid w:val="00902CF6"/>
    <w:rsid w:val="00904FE7"/>
    <w:rsid w:val="00917893"/>
    <w:rsid w:val="009248B8"/>
    <w:rsid w:val="009345DC"/>
    <w:rsid w:val="009363B1"/>
    <w:rsid w:val="00940566"/>
    <w:rsid w:val="00956EC4"/>
    <w:rsid w:val="009804CC"/>
    <w:rsid w:val="0098073E"/>
    <w:rsid w:val="00995549"/>
    <w:rsid w:val="009961E6"/>
    <w:rsid w:val="009A07E3"/>
    <w:rsid w:val="009B5F34"/>
    <w:rsid w:val="009C1CE9"/>
    <w:rsid w:val="009E77BE"/>
    <w:rsid w:val="009F0C98"/>
    <w:rsid w:val="00A00D3C"/>
    <w:rsid w:val="00A057C8"/>
    <w:rsid w:val="00A12B5E"/>
    <w:rsid w:val="00A246AF"/>
    <w:rsid w:val="00A60DB0"/>
    <w:rsid w:val="00A655F7"/>
    <w:rsid w:val="00A76528"/>
    <w:rsid w:val="00A90D51"/>
    <w:rsid w:val="00AA078C"/>
    <w:rsid w:val="00AA5D17"/>
    <w:rsid w:val="00AB3915"/>
    <w:rsid w:val="00AB7166"/>
    <w:rsid w:val="00AE5F24"/>
    <w:rsid w:val="00B04519"/>
    <w:rsid w:val="00B3669A"/>
    <w:rsid w:val="00B56669"/>
    <w:rsid w:val="00B7075E"/>
    <w:rsid w:val="00B72831"/>
    <w:rsid w:val="00B912AF"/>
    <w:rsid w:val="00BB266F"/>
    <w:rsid w:val="00BB50A2"/>
    <w:rsid w:val="00BB50BE"/>
    <w:rsid w:val="00BD2329"/>
    <w:rsid w:val="00BE09D5"/>
    <w:rsid w:val="00BF08FF"/>
    <w:rsid w:val="00BF5808"/>
    <w:rsid w:val="00C002E0"/>
    <w:rsid w:val="00C0309B"/>
    <w:rsid w:val="00C1040A"/>
    <w:rsid w:val="00C161B8"/>
    <w:rsid w:val="00C1701B"/>
    <w:rsid w:val="00C302C8"/>
    <w:rsid w:val="00C366D9"/>
    <w:rsid w:val="00C4246F"/>
    <w:rsid w:val="00C7221C"/>
    <w:rsid w:val="00CB334C"/>
    <w:rsid w:val="00CF0896"/>
    <w:rsid w:val="00D0744B"/>
    <w:rsid w:val="00D16904"/>
    <w:rsid w:val="00D2079E"/>
    <w:rsid w:val="00D210DD"/>
    <w:rsid w:val="00D23CD4"/>
    <w:rsid w:val="00D25F95"/>
    <w:rsid w:val="00D412AA"/>
    <w:rsid w:val="00D52042"/>
    <w:rsid w:val="00D61951"/>
    <w:rsid w:val="00D67D26"/>
    <w:rsid w:val="00D740FE"/>
    <w:rsid w:val="00D76C6C"/>
    <w:rsid w:val="00DB3932"/>
    <w:rsid w:val="00DB3950"/>
    <w:rsid w:val="00DB71F7"/>
    <w:rsid w:val="00DD0808"/>
    <w:rsid w:val="00DD0C88"/>
    <w:rsid w:val="00DE40D5"/>
    <w:rsid w:val="00E00C91"/>
    <w:rsid w:val="00E0769D"/>
    <w:rsid w:val="00E11DD9"/>
    <w:rsid w:val="00E43F20"/>
    <w:rsid w:val="00E45E06"/>
    <w:rsid w:val="00E525A1"/>
    <w:rsid w:val="00E63B0A"/>
    <w:rsid w:val="00EB0AA1"/>
    <w:rsid w:val="00EB637B"/>
    <w:rsid w:val="00EC16EF"/>
    <w:rsid w:val="00ED0F6F"/>
    <w:rsid w:val="00ED4A49"/>
    <w:rsid w:val="00ED51B4"/>
    <w:rsid w:val="00EF7C2B"/>
    <w:rsid w:val="00F3319D"/>
    <w:rsid w:val="00F435B0"/>
    <w:rsid w:val="00F43AD4"/>
    <w:rsid w:val="00F47560"/>
    <w:rsid w:val="00F5203C"/>
    <w:rsid w:val="00F546BC"/>
    <w:rsid w:val="00F61419"/>
    <w:rsid w:val="00F664B4"/>
    <w:rsid w:val="00F70E62"/>
    <w:rsid w:val="00F745BC"/>
    <w:rsid w:val="00F82099"/>
    <w:rsid w:val="00F86239"/>
    <w:rsid w:val="00F95479"/>
    <w:rsid w:val="00FB4F52"/>
    <w:rsid w:val="00FC3A27"/>
    <w:rsid w:val="00FE6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B9C9E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1"/>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50"/>
    <w:pPr>
      <w:spacing w:after="200" w:line="276" w:lineRule="auto"/>
    </w:pPr>
    <w:rPr>
      <w:rFonts w:eastAsiaTheme="minorHAnsi"/>
      <w:sz w:val="22"/>
      <w:szCs w:val="22"/>
    </w:rPr>
  </w:style>
  <w:style w:type="paragraph" w:styleId="Heading1">
    <w:name w:val="heading 1"/>
    <w:basedOn w:val="Normal"/>
    <w:link w:val="Heading1Char"/>
    <w:uiPriority w:val="1"/>
    <w:qFormat/>
    <w:rsid w:val="00940566"/>
    <w:pPr>
      <w:widowControl w:val="0"/>
      <w:ind w:left="131" w:right="282"/>
      <w:outlineLvl w:val="0"/>
    </w:pPr>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B707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29"/>
    <w:pPr>
      <w:tabs>
        <w:tab w:val="center" w:pos="4320"/>
        <w:tab w:val="right" w:pos="8640"/>
      </w:tabs>
    </w:pPr>
  </w:style>
  <w:style w:type="character" w:customStyle="1" w:styleId="HeaderChar">
    <w:name w:val="Header Char"/>
    <w:basedOn w:val="DefaultParagraphFont"/>
    <w:link w:val="Header"/>
    <w:uiPriority w:val="99"/>
    <w:rsid w:val="00BD2329"/>
  </w:style>
  <w:style w:type="paragraph" w:styleId="Footer">
    <w:name w:val="footer"/>
    <w:basedOn w:val="Normal"/>
    <w:link w:val="FooterChar"/>
    <w:uiPriority w:val="99"/>
    <w:unhideWhenUsed/>
    <w:rsid w:val="00BD2329"/>
    <w:pPr>
      <w:tabs>
        <w:tab w:val="center" w:pos="4320"/>
        <w:tab w:val="right" w:pos="8640"/>
      </w:tabs>
    </w:pPr>
  </w:style>
  <w:style w:type="character" w:customStyle="1" w:styleId="FooterChar">
    <w:name w:val="Footer Char"/>
    <w:basedOn w:val="DefaultParagraphFont"/>
    <w:link w:val="Footer"/>
    <w:uiPriority w:val="99"/>
    <w:rsid w:val="00BD2329"/>
  </w:style>
  <w:style w:type="paragraph" w:styleId="BalloonText">
    <w:name w:val="Balloon Text"/>
    <w:basedOn w:val="Normal"/>
    <w:link w:val="BalloonTextChar"/>
    <w:uiPriority w:val="99"/>
    <w:semiHidden/>
    <w:unhideWhenUsed/>
    <w:rsid w:val="00BD23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29"/>
    <w:rPr>
      <w:rFonts w:ascii="Lucida Grande" w:hAnsi="Lucida Grande" w:cs="Lucida Grande"/>
      <w:sz w:val="18"/>
      <w:szCs w:val="18"/>
    </w:rPr>
  </w:style>
  <w:style w:type="paragraph" w:styleId="ListParagraph">
    <w:name w:val="List Paragraph"/>
    <w:basedOn w:val="Normal"/>
    <w:uiPriority w:val="1"/>
    <w:qFormat/>
    <w:rsid w:val="00674C6C"/>
    <w:pPr>
      <w:ind w:left="720"/>
      <w:contextualSpacing/>
    </w:pPr>
  </w:style>
  <w:style w:type="character" w:styleId="Hyperlink">
    <w:name w:val="Hyperlink"/>
    <w:basedOn w:val="DefaultParagraphFont"/>
    <w:uiPriority w:val="99"/>
    <w:unhideWhenUsed/>
    <w:rsid w:val="006F70E4"/>
    <w:rPr>
      <w:color w:val="0000FF" w:themeColor="hyperlink"/>
      <w:u w:val="single"/>
    </w:rPr>
  </w:style>
  <w:style w:type="character" w:styleId="FollowedHyperlink">
    <w:name w:val="FollowedHyperlink"/>
    <w:basedOn w:val="DefaultParagraphFont"/>
    <w:uiPriority w:val="99"/>
    <w:semiHidden/>
    <w:unhideWhenUsed/>
    <w:rsid w:val="006F70E4"/>
    <w:rPr>
      <w:color w:val="800080" w:themeColor="followedHyperlink"/>
      <w:u w:val="single"/>
    </w:rPr>
  </w:style>
  <w:style w:type="character" w:styleId="PageNumber">
    <w:name w:val="page number"/>
    <w:basedOn w:val="DefaultParagraphFont"/>
    <w:uiPriority w:val="99"/>
    <w:semiHidden/>
    <w:unhideWhenUsed/>
    <w:rsid w:val="005E0D3B"/>
  </w:style>
  <w:style w:type="character" w:customStyle="1" w:styleId="Heading1Char">
    <w:name w:val="Heading 1 Char"/>
    <w:basedOn w:val="DefaultParagraphFont"/>
    <w:link w:val="Heading1"/>
    <w:uiPriority w:val="1"/>
    <w:rsid w:val="00940566"/>
    <w:rPr>
      <w:rFonts w:ascii="Times New Roman" w:eastAsia="Times New Roman" w:hAnsi="Times New Roman" w:cs="Times New Roman"/>
    </w:rPr>
  </w:style>
  <w:style w:type="paragraph" w:styleId="BodyText">
    <w:name w:val="Body Text"/>
    <w:basedOn w:val="Normal"/>
    <w:link w:val="BodyTextChar"/>
    <w:uiPriority w:val="1"/>
    <w:qFormat/>
    <w:rsid w:val="00940566"/>
    <w:pPr>
      <w:widowControl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40566"/>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0328C7"/>
    <w:pPr>
      <w:widowControl w:val="0"/>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B7075E"/>
    <w:rPr>
      <w:rFonts w:asciiTheme="majorHAnsi" w:eastAsiaTheme="majorEastAsia" w:hAnsiTheme="majorHAnsi" w:cstheme="majorBidi"/>
      <w:b/>
      <w:bCs/>
      <w:color w:val="4F81BD" w:themeColor="accent1"/>
    </w:rPr>
  </w:style>
  <w:style w:type="paragraph" w:styleId="Title">
    <w:name w:val="Title"/>
    <w:basedOn w:val="Normal"/>
    <w:link w:val="TitleChar"/>
    <w:qFormat/>
    <w:rsid w:val="00B7075E"/>
    <w:pPr>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B7075E"/>
    <w:rPr>
      <w:rFonts w:ascii="Times New Roman" w:eastAsia="Times New Roman" w:hAnsi="Times New Roman" w:cs="Times New Roman"/>
      <w:sz w:val="48"/>
      <w:szCs w:val="20"/>
    </w:rPr>
  </w:style>
  <w:style w:type="paragraph" w:customStyle="1" w:styleId="Body1">
    <w:name w:val="Body 1"/>
    <w:rsid w:val="006349B3"/>
    <w:pPr>
      <w:outlineLvl w:val="0"/>
    </w:pPr>
    <w:rPr>
      <w:rFonts w:ascii="Helvetica" w:eastAsia="Arial Unicode MS" w:hAnsi="Helvetica" w:cs="Times New Roman"/>
      <w:color w:val="000000"/>
      <w:szCs w:val="20"/>
      <w:u w:color="000000"/>
      <w:lang w:val="en-AU"/>
    </w:rPr>
  </w:style>
  <w:style w:type="paragraph" w:customStyle="1" w:styleId="Default">
    <w:name w:val="Default"/>
    <w:rsid w:val="00423373"/>
    <w:pPr>
      <w:widowControl w:val="0"/>
      <w:autoSpaceDE w:val="0"/>
      <w:autoSpaceDN w:val="0"/>
      <w:adjustRightInd w:val="0"/>
    </w:pPr>
    <w:rPr>
      <w:rFonts w:ascii="Times New Roman" w:hAnsi="Times New Roman" w:cs="Times New Roman"/>
      <w:color w:val="000000"/>
    </w:rPr>
  </w:style>
  <w:style w:type="paragraph" w:customStyle="1" w:styleId="Tom">
    <w:name w:val="Tom"/>
    <w:qFormat/>
    <w:rsid w:val="001F0F15"/>
    <w:pPr>
      <w:widowControl w:val="0"/>
      <w:autoSpaceDE w:val="0"/>
      <w:autoSpaceDN w:val="0"/>
      <w:adjustRightInd w:val="0"/>
      <w:ind w:firstLine="720"/>
    </w:pPr>
    <w:rPr>
      <w:rFonts w:asciiTheme="majorHAnsi" w:eastAsia="Times New Roman" w:hAnsiTheme="majorHAnsi" w:cs="Times New Roman"/>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538E6-C090-C64C-9314-D587528A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7</Pages>
  <Words>2387</Words>
  <Characters>13607</Characters>
  <Application>Microsoft Macintosh Word</Application>
  <DocSecurity>0</DocSecurity>
  <Lines>113</Lines>
  <Paragraphs>31</Paragraphs>
  <ScaleCrop>false</ScaleCrop>
  <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Puglisi</dc:creator>
  <cp:keywords/>
  <dc:description/>
  <cp:lastModifiedBy>Tom Puglisi</cp:lastModifiedBy>
  <cp:revision>26</cp:revision>
  <dcterms:created xsi:type="dcterms:W3CDTF">2017-07-28T19:57:00Z</dcterms:created>
  <dcterms:modified xsi:type="dcterms:W3CDTF">2017-11-11T22:56:00Z</dcterms:modified>
</cp:coreProperties>
</file>