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734B0" w:rsidRDefault="008F17D0">
      <w:r>
        <w:rPr>
          <w:noProof/>
        </w:rPr>
        <w:drawing>
          <wp:anchor distT="114300" distB="114300" distL="114300" distR="114300" simplePos="0" relativeHeight="251658240" behindDoc="0" locked="0" layoutInCell="0" hidden="0" allowOverlap="0">
            <wp:simplePos x="0" y="0"/>
            <wp:positionH relativeFrom="margin">
              <wp:posOffset>-190499</wp:posOffset>
            </wp:positionH>
            <wp:positionV relativeFrom="paragraph">
              <wp:posOffset>0</wp:posOffset>
            </wp:positionV>
            <wp:extent cx="5943600" cy="3390900"/>
            <wp:effectExtent l="0" t="0" r="0" b="0"/>
            <wp:wrapSquare wrapText="bothSides" distT="114300" distB="114300" distL="114300" distR="114300"/>
            <wp:docPr id="2" name="image05.jpg" descr="HighStreet_HousesInSpring_2009_JillJasuta.JPG"/>
            <wp:cNvGraphicFramePr/>
            <a:graphic xmlns:a="http://schemas.openxmlformats.org/drawingml/2006/main">
              <a:graphicData uri="http://schemas.openxmlformats.org/drawingml/2006/picture">
                <pic:pic xmlns:pic="http://schemas.openxmlformats.org/drawingml/2006/picture">
                  <pic:nvPicPr>
                    <pic:cNvPr id="0" name="image05.jpg" descr="HighStreet_HousesInSpring_2009_JillJasuta.JPG"/>
                    <pic:cNvPicPr preferRelativeResize="0"/>
                  </pic:nvPicPr>
                  <pic:blipFill>
                    <a:blip r:embed="rId7"/>
                    <a:srcRect/>
                    <a:stretch>
                      <a:fillRect/>
                    </a:stretch>
                  </pic:blipFill>
                  <pic:spPr>
                    <a:xfrm>
                      <a:off x="0" y="0"/>
                      <a:ext cx="5943600" cy="3390900"/>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-190499</wp:posOffset>
            </wp:positionH>
            <wp:positionV relativeFrom="paragraph">
              <wp:posOffset>3552825</wp:posOffset>
            </wp:positionV>
            <wp:extent cx="1905935" cy="1438275"/>
            <wp:effectExtent l="0" t="0" r="0" b="0"/>
            <wp:wrapSquare wrapText="bothSides" distT="114300" distB="114300" distL="114300" distR="114300"/>
            <wp:docPr id="3" name="image03.jpg" descr="Arched Window_101OakleySt.JPG"/>
            <wp:cNvGraphicFramePr/>
            <a:graphic xmlns:a="http://schemas.openxmlformats.org/drawingml/2006/main">
              <a:graphicData uri="http://schemas.openxmlformats.org/drawingml/2006/picture">
                <pic:pic xmlns:pic="http://schemas.openxmlformats.org/drawingml/2006/picture">
                  <pic:nvPicPr>
                    <pic:cNvPr id="0" name="image03.jpg" descr="Arched Window_101OakleySt.JPG"/>
                    <pic:cNvPicPr preferRelativeResize="0"/>
                  </pic:nvPicPr>
                  <pic:blipFill>
                    <a:blip r:embed="rId8"/>
                    <a:srcRect/>
                    <a:stretch>
                      <a:fillRect/>
                    </a:stretch>
                  </pic:blipFill>
                  <pic:spPr>
                    <a:xfrm>
                      <a:off x="0" y="0"/>
                      <a:ext cx="1905935" cy="1438275"/>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0">
            <wp:simplePos x="0" y="0"/>
            <wp:positionH relativeFrom="margin">
              <wp:posOffset>3829050</wp:posOffset>
            </wp:positionH>
            <wp:positionV relativeFrom="paragraph">
              <wp:posOffset>3552825</wp:posOffset>
            </wp:positionV>
            <wp:extent cx="1924050" cy="1478668"/>
            <wp:effectExtent l="0" t="0" r="0" b="0"/>
            <wp:wrapSquare wrapText="bothSides" distT="114300" distB="114300" distL="114300" distR="114300"/>
            <wp:docPr id="5" name="image04.jpg" descr="ChristChurch_snow_JAJ.JPG"/>
            <wp:cNvGraphicFramePr/>
            <a:graphic xmlns:a="http://schemas.openxmlformats.org/drawingml/2006/main">
              <a:graphicData uri="http://schemas.openxmlformats.org/drawingml/2006/picture">
                <pic:pic xmlns:pic="http://schemas.openxmlformats.org/drawingml/2006/picture">
                  <pic:nvPicPr>
                    <pic:cNvPr id="0" name="image04.jpg" descr="ChristChurch_snow_JAJ.JPG"/>
                    <pic:cNvPicPr preferRelativeResize="0"/>
                  </pic:nvPicPr>
                  <pic:blipFill>
                    <a:blip r:embed="rId9"/>
                    <a:srcRect/>
                    <a:stretch>
                      <a:fillRect/>
                    </a:stretch>
                  </pic:blipFill>
                  <pic:spPr>
                    <a:xfrm>
                      <a:off x="0" y="0"/>
                      <a:ext cx="1924050" cy="1478668"/>
                    </a:xfrm>
                    <a:prstGeom prst="rect">
                      <a:avLst/>
                    </a:prstGeom>
                    <a:ln/>
                  </pic:spPr>
                </pic:pic>
              </a:graphicData>
            </a:graphic>
          </wp:anchor>
        </w:drawing>
      </w:r>
      <w:r>
        <w:rPr>
          <w:noProof/>
        </w:rPr>
        <w:drawing>
          <wp:anchor distT="114300" distB="114300" distL="114300" distR="114300" simplePos="0" relativeHeight="251661312" behindDoc="0" locked="0" layoutInCell="0" hidden="0" allowOverlap="0">
            <wp:simplePos x="0" y="0"/>
            <wp:positionH relativeFrom="margin">
              <wp:posOffset>1971675</wp:posOffset>
            </wp:positionH>
            <wp:positionV relativeFrom="paragraph">
              <wp:posOffset>3552825</wp:posOffset>
            </wp:positionV>
            <wp:extent cx="1597819" cy="1436014"/>
            <wp:effectExtent l="0" t="0" r="0" b="0"/>
            <wp:wrapSquare wrapText="bothSides" distT="114300" distB="114300" distL="114300" distR="114300"/>
            <wp:docPr id="6" name="image01.jpg" descr="Roof_finial_101OakleySt.JPG"/>
            <wp:cNvGraphicFramePr/>
            <a:graphic xmlns:a="http://schemas.openxmlformats.org/drawingml/2006/main">
              <a:graphicData uri="http://schemas.openxmlformats.org/drawingml/2006/picture">
                <pic:pic xmlns:pic="http://schemas.openxmlformats.org/drawingml/2006/picture">
                  <pic:nvPicPr>
                    <pic:cNvPr id="0" name="image01.jpg" descr="Roof_finial_101OakleySt.JPG"/>
                    <pic:cNvPicPr preferRelativeResize="0"/>
                  </pic:nvPicPr>
                  <pic:blipFill>
                    <a:blip r:embed="rId10"/>
                    <a:srcRect/>
                    <a:stretch>
                      <a:fillRect/>
                    </a:stretch>
                  </pic:blipFill>
                  <pic:spPr>
                    <a:xfrm>
                      <a:off x="0" y="0"/>
                      <a:ext cx="1597819" cy="1436014"/>
                    </a:xfrm>
                    <a:prstGeom prst="rect">
                      <a:avLst/>
                    </a:prstGeom>
                    <a:ln/>
                  </pic:spPr>
                </pic:pic>
              </a:graphicData>
            </a:graphic>
          </wp:anchor>
        </w:drawing>
      </w:r>
    </w:p>
    <w:p w:rsidR="00E734B0" w:rsidRDefault="00E734B0"/>
    <w:p w:rsidR="00E734B0" w:rsidRPr="000B0F25" w:rsidRDefault="008F17D0" w:rsidP="00083773">
      <w:pPr>
        <w:jc w:val="center"/>
        <w:rPr>
          <w:rFonts w:ascii="Times New Roman" w:hAnsi="Times New Roman" w:cs="Times New Roman"/>
          <w:color w:val="auto"/>
        </w:rPr>
      </w:pPr>
      <w:r w:rsidRPr="000B0F25">
        <w:rPr>
          <w:rFonts w:ascii="Times New Roman" w:hAnsi="Times New Roman" w:cs="Times New Roman"/>
          <w:noProof/>
          <w:color w:val="auto"/>
        </w:rPr>
        <w:drawing>
          <wp:anchor distT="114300" distB="114300" distL="114300" distR="114300" simplePos="0" relativeHeight="251662336" behindDoc="0" locked="0" layoutInCell="0" hidden="0" allowOverlap="0" wp14:anchorId="36B423AA" wp14:editId="37C902CE">
            <wp:simplePos x="0" y="0"/>
            <wp:positionH relativeFrom="margin">
              <wp:posOffset>-190499</wp:posOffset>
            </wp:positionH>
            <wp:positionV relativeFrom="paragraph">
              <wp:posOffset>0</wp:posOffset>
            </wp:positionV>
            <wp:extent cx="3557588" cy="1323753"/>
            <wp:effectExtent l="0" t="0" r="0" b="0"/>
            <wp:wrapSquare wrapText="bothSides" distT="114300" distB="114300" distL="114300" distR="114300"/>
            <wp:docPr id="1" name="image00.jpg" descr="DowntownBuildingScape_Apr2011.jpg"/>
            <wp:cNvGraphicFramePr/>
            <a:graphic xmlns:a="http://schemas.openxmlformats.org/drawingml/2006/main">
              <a:graphicData uri="http://schemas.openxmlformats.org/drawingml/2006/picture">
                <pic:pic xmlns:pic="http://schemas.openxmlformats.org/drawingml/2006/picture">
                  <pic:nvPicPr>
                    <pic:cNvPr id="0" name="image00.jpg" descr="DowntownBuildingScape_Apr2011.jpg"/>
                    <pic:cNvPicPr preferRelativeResize="0"/>
                  </pic:nvPicPr>
                  <pic:blipFill>
                    <a:blip r:embed="rId11"/>
                    <a:srcRect/>
                    <a:stretch>
                      <a:fillRect/>
                    </a:stretch>
                  </pic:blipFill>
                  <pic:spPr>
                    <a:xfrm>
                      <a:off x="0" y="0"/>
                      <a:ext cx="3557588" cy="1323753"/>
                    </a:xfrm>
                    <a:prstGeom prst="rect">
                      <a:avLst/>
                    </a:prstGeom>
                    <a:ln/>
                  </pic:spPr>
                </pic:pic>
              </a:graphicData>
            </a:graphic>
          </wp:anchor>
        </w:drawing>
      </w:r>
      <w:r w:rsidRPr="000B0F25">
        <w:rPr>
          <w:rFonts w:ascii="Times New Roman" w:hAnsi="Times New Roman" w:cs="Times New Roman"/>
          <w:noProof/>
          <w:color w:val="auto"/>
        </w:rPr>
        <w:drawing>
          <wp:anchor distT="114300" distB="114300" distL="114300" distR="114300" simplePos="0" relativeHeight="251663360" behindDoc="0" locked="0" layoutInCell="0" hidden="0" allowOverlap="0" wp14:anchorId="357D6EB4" wp14:editId="280CCF60">
            <wp:simplePos x="0" y="0"/>
            <wp:positionH relativeFrom="margin">
              <wp:posOffset>3647612</wp:posOffset>
            </wp:positionH>
            <wp:positionV relativeFrom="paragraph">
              <wp:posOffset>0</wp:posOffset>
            </wp:positionV>
            <wp:extent cx="2105488" cy="1323975"/>
            <wp:effectExtent l="0" t="0" r="0" b="0"/>
            <wp:wrapSquare wrapText="bothSides" distT="114300" distB="114300" distL="114300" distR="114300"/>
            <wp:docPr id="4" name="image02.jpg" descr="PorchDetails-Railing.JPG"/>
            <wp:cNvGraphicFramePr/>
            <a:graphic xmlns:a="http://schemas.openxmlformats.org/drawingml/2006/main">
              <a:graphicData uri="http://schemas.openxmlformats.org/drawingml/2006/picture">
                <pic:pic xmlns:pic="http://schemas.openxmlformats.org/drawingml/2006/picture">
                  <pic:nvPicPr>
                    <pic:cNvPr id="0" name="image02.jpg" descr="PorchDetails-Railing.JPG"/>
                    <pic:cNvPicPr preferRelativeResize="0"/>
                  </pic:nvPicPr>
                  <pic:blipFill>
                    <a:blip r:embed="rId12"/>
                    <a:srcRect/>
                    <a:stretch>
                      <a:fillRect/>
                    </a:stretch>
                  </pic:blipFill>
                  <pic:spPr>
                    <a:xfrm>
                      <a:off x="0" y="0"/>
                      <a:ext cx="2105488" cy="1323975"/>
                    </a:xfrm>
                    <a:prstGeom prst="rect">
                      <a:avLst/>
                    </a:prstGeom>
                    <a:ln/>
                  </pic:spPr>
                </pic:pic>
              </a:graphicData>
            </a:graphic>
          </wp:anchor>
        </w:drawing>
      </w:r>
      <w:r w:rsidRPr="000B0F25">
        <w:rPr>
          <w:rFonts w:ascii="Times New Roman" w:eastAsia="Times New Roman" w:hAnsi="Times New Roman" w:cs="Times New Roman"/>
          <w:b/>
          <w:color w:val="auto"/>
          <w:sz w:val="48"/>
        </w:rPr>
        <w:t xml:space="preserve">Cambridge Historic District </w:t>
      </w:r>
      <w:r w:rsidRPr="000B0F25">
        <w:rPr>
          <w:rFonts w:ascii="Times New Roman" w:eastAsia="Times New Roman" w:hAnsi="Times New Roman" w:cs="Times New Roman"/>
          <w:b/>
          <w:color w:val="auto"/>
          <w:sz w:val="48"/>
        </w:rPr>
        <w:br/>
        <w:t>Design Guidelines</w:t>
      </w:r>
    </w:p>
    <w:p w:rsidR="00E734B0" w:rsidRPr="000B0F25" w:rsidRDefault="00E734B0">
      <w:pPr>
        <w:jc w:val="center"/>
        <w:rPr>
          <w:rFonts w:ascii="Times New Roman" w:hAnsi="Times New Roman" w:cs="Times New Roman"/>
          <w:color w:val="auto"/>
        </w:rPr>
      </w:pPr>
    </w:p>
    <w:p w:rsidR="00E734B0" w:rsidRPr="000B0F25" w:rsidRDefault="008F17D0">
      <w:pPr>
        <w:jc w:val="center"/>
        <w:rPr>
          <w:rFonts w:ascii="Times New Roman" w:hAnsi="Times New Roman" w:cs="Times New Roman"/>
          <w:color w:val="auto"/>
        </w:rPr>
      </w:pPr>
      <w:r w:rsidRPr="000B0F25">
        <w:rPr>
          <w:rFonts w:ascii="Times New Roman" w:hAnsi="Times New Roman" w:cs="Times New Roman"/>
          <w:color w:val="auto"/>
          <w:sz w:val="24"/>
        </w:rPr>
        <w:t>CAMBRIDGE, MARYLAND</w:t>
      </w:r>
    </w:p>
    <w:p w:rsidR="00E734B0" w:rsidRDefault="008F17D0">
      <w:pPr>
        <w:jc w:val="center"/>
        <w:rPr>
          <w:rFonts w:ascii="Times New Roman" w:hAnsi="Times New Roman" w:cs="Times New Roman"/>
          <w:color w:val="auto"/>
          <w:sz w:val="24"/>
        </w:rPr>
      </w:pPr>
      <w:r w:rsidRPr="000B0F25">
        <w:rPr>
          <w:rFonts w:ascii="Times New Roman" w:hAnsi="Times New Roman" w:cs="Times New Roman"/>
          <w:color w:val="auto"/>
          <w:sz w:val="24"/>
        </w:rPr>
        <w:t>ChooseCambridge.com</w:t>
      </w:r>
    </w:p>
    <w:p w:rsidR="000B0F25" w:rsidRPr="00CE503A" w:rsidRDefault="000B0F25" w:rsidP="00DA3000">
      <w:pPr>
        <w:spacing w:before="360" w:after="240"/>
        <w:jc w:val="center"/>
        <w:rPr>
          <w:rFonts w:ascii="Times New Roman" w:hAnsi="Times New Roman" w:cs="Times New Roman"/>
          <w:b/>
          <w:sz w:val="44"/>
          <w:szCs w:val="44"/>
          <w:u w:val="single"/>
        </w:rPr>
      </w:pPr>
      <w:r w:rsidRPr="00CE503A">
        <w:rPr>
          <w:rFonts w:ascii="Times New Roman" w:hAnsi="Times New Roman" w:cs="Times New Roman"/>
          <w:b/>
          <w:sz w:val="44"/>
          <w:szCs w:val="44"/>
          <w:u w:val="single"/>
        </w:rPr>
        <w:lastRenderedPageBreak/>
        <w:t>TABLE OF CONTENTS</w:t>
      </w:r>
    </w:p>
    <w:p w:rsidR="000B0F25" w:rsidRPr="00CE503A" w:rsidRDefault="000B0F25" w:rsidP="000B0F25">
      <w:pPr>
        <w:pStyle w:val="NoSpacing"/>
        <w:spacing w:line="360" w:lineRule="auto"/>
        <w:rPr>
          <w:rFonts w:ascii="Times New Roman" w:hAnsi="Times New Roman" w:cs="Times New Roman"/>
          <w:b/>
          <w:sz w:val="32"/>
          <w:szCs w:val="32"/>
        </w:rPr>
      </w:pPr>
      <w:r w:rsidRPr="00CE503A">
        <w:rPr>
          <w:rFonts w:ascii="Times New Roman" w:hAnsi="Times New Roman" w:cs="Times New Roman"/>
          <w:b/>
          <w:sz w:val="32"/>
          <w:szCs w:val="32"/>
        </w:rPr>
        <w:t>CHAPTER ONE:</w:t>
      </w:r>
      <w:r w:rsidRPr="00CE503A">
        <w:rPr>
          <w:rFonts w:ascii="Times New Roman" w:hAnsi="Times New Roman" w:cs="Times New Roman"/>
          <w:b/>
          <w:sz w:val="28"/>
          <w:szCs w:val="28"/>
        </w:rPr>
        <w:t xml:space="preserve"> </w:t>
      </w:r>
      <w:r w:rsidR="006521FA">
        <w:rPr>
          <w:rFonts w:ascii="Times New Roman" w:hAnsi="Times New Roman" w:cs="Times New Roman"/>
          <w:b/>
          <w:sz w:val="32"/>
          <w:szCs w:val="32"/>
        </w:rPr>
        <w:t xml:space="preserve">INTRODUCTION </w:t>
      </w:r>
      <w:r w:rsidR="00966EBF">
        <w:rPr>
          <w:rFonts w:ascii="Times New Roman" w:hAnsi="Times New Roman" w:cs="Times New Roman"/>
          <w:b/>
          <w:sz w:val="32"/>
          <w:szCs w:val="32"/>
        </w:rPr>
        <w:t>…………………</w:t>
      </w:r>
      <w:r w:rsidR="006521FA">
        <w:rPr>
          <w:rFonts w:ascii="Times New Roman" w:hAnsi="Times New Roman" w:cs="Times New Roman"/>
          <w:b/>
          <w:sz w:val="32"/>
          <w:szCs w:val="32"/>
        </w:rPr>
        <w:t>……… PG  6</w:t>
      </w:r>
    </w:p>
    <w:p w:rsidR="000B0F25" w:rsidRPr="00DA3000" w:rsidRDefault="000B0F25" w:rsidP="000B0F25">
      <w:pPr>
        <w:pStyle w:val="Heading2"/>
        <w:spacing w:before="0" w:line="360" w:lineRule="auto"/>
        <w:jc w:val="both"/>
        <w:rPr>
          <w:rFonts w:ascii="Times New Roman" w:hAnsi="Times New Roman" w:cs="Times New Roman"/>
          <w:color w:val="auto"/>
          <w:sz w:val="24"/>
          <w:szCs w:val="24"/>
        </w:rPr>
      </w:pPr>
      <w:r w:rsidRPr="00DA3000">
        <w:rPr>
          <w:rFonts w:ascii="Times New Roman" w:hAnsi="Times New Roman" w:cs="Times New Roman"/>
          <w:color w:val="auto"/>
          <w:sz w:val="24"/>
          <w:szCs w:val="24"/>
        </w:rPr>
        <w:t>Background to The Design Guidelines.</w:t>
      </w:r>
    </w:p>
    <w:p w:rsidR="000B0F25" w:rsidRPr="00CE503A" w:rsidRDefault="000B0F25" w:rsidP="000B0F25">
      <w:pPr>
        <w:pStyle w:val="BodyText"/>
        <w:spacing w:after="0" w:line="360" w:lineRule="auto"/>
        <w:rPr>
          <w:rFonts w:ascii="Times New Roman" w:hAnsi="Times New Roman" w:cs="Times New Roman"/>
          <w:b/>
          <w:sz w:val="24"/>
          <w:szCs w:val="24"/>
        </w:rPr>
      </w:pPr>
      <w:r w:rsidRPr="00CE503A">
        <w:rPr>
          <w:rFonts w:ascii="Times New Roman" w:hAnsi="Times New Roman" w:cs="Times New Roman"/>
          <w:b/>
          <w:sz w:val="24"/>
          <w:szCs w:val="24"/>
        </w:rPr>
        <w:t>Organization of The Design Guidelines</w:t>
      </w:r>
    </w:p>
    <w:p w:rsidR="000B0F25" w:rsidRPr="00CE503A" w:rsidRDefault="000B0F25" w:rsidP="000B0F25">
      <w:pPr>
        <w:pStyle w:val="BodyText"/>
        <w:spacing w:after="0" w:line="360" w:lineRule="auto"/>
        <w:rPr>
          <w:rFonts w:ascii="Times New Roman" w:hAnsi="Times New Roman" w:cs="Times New Roman"/>
          <w:b/>
          <w:sz w:val="24"/>
          <w:szCs w:val="24"/>
        </w:rPr>
      </w:pPr>
      <w:r w:rsidRPr="00CE503A">
        <w:rPr>
          <w:rFonts w:ascii="Times New Roman" w:hAnsi="Times New Roman" w:cs="Times New Roman"/>
          <w:b/>
          <w:sz w:val="24"/>
          <w:szCs w:val="24"/>
        </w:rPr>
        <w:t>Underst</w:t>
      </w:r>
      <w:r>
        <w:rPr>
          <w:rFonts w:ascii="Times New Roman" w:hAnsi="Times New Roman" w:cs="Times New Roman"/>
          <w:b/>
          <w:sz w:val="24"/>
          <w:szCs w:val="24"/>
        </w:rPr>
        <w:t>and</w:t>
      </w:r>
      <w:r w:rsidRPr="00CE503A">
        <w:rPr>
          <w:rFonts w:ascii="Times New Roman" w:hAnsi="Times New Roman" w:cs="Times New Roman"/>
          <w:b/>
          <w:sz w:val="24"/>
          <w:szCs w:val="24"/>
        </w:rPr>
        <w:t xml:space="preserve">ing the Context </w:t>
      </w:r>
      <w:r>
        <w:rPr>
          <w:rFonts w:ascii="Times New Roman" w:hAnsi="Times New Roman" w:cs="Times New Roman"/>
          <w:b/>
          <w:sz w:val="24"/>
          <w:szCs w:val="24"/>
        </w:rPr>
        <w:t>for</w:t>
      </w:r>
      <w:r w:rsidRPr="00CE503A">
        <w:rPr>
          <w:rFonts w:ascii="Times New Roman" w:hAnsi="Times New Roman" w:cs="Times New Roman"/>
          <w:b/>
          <w:sz w:val="24"/>
          <w:szCs w:val="24"/>
        </w:rPr>
        <w:t xml:space="preserve"> the Design Guidelines</w:t>
      </w:r>
    </w:p>
    <w:p w:rsidR="000B0F25" w:rsidRPr="00CE503A" w:rsidRDefault="000B0F25" w:rsidP="000B0F25">
      <w:pPr>
        <w:pStyle w:val="BodyText"/>
        <w:spacing w:after="0" w:line="360" w:lineRule="auto"/>
        <w:rPr>
          <w:rFonts w:ascii="Times New Roman" w:hAnsi="Times New Roman" w:cs="Times New Roman"/>
          <w:b/>
          <w:sz w:val="24"/>
          <w:szCs w:val="24"/>
        </w:rPr>
      </w:pPr>
      <w:r w:rsidRPr="00CE503A">
        <w:rPr>
          <w:rFonts w:ascii="Times New Roman" w:hAnsi="Times New Roman" w:cs="Times New Roman"/>
          <w:b/>
          <w:sz w:val="24"/>
          <w:szCs w:val="24"/>
        </w:rPr>
        <w:t xml:space="preserve">Secretary </w:t>
      </w:r>
      <w:r>
        <w:rPr>
          <w:rFonts w:ascii="Times New Roman" w:hAnsi="Times New Roman" w:cs="Times New Roman"/>
          <w:b/>
          <w:sz w:val="24"/>
          <w:szCs w:val="24"/>
        </w:rPr>
        <w:t>for</w:t>
      </w:r>
      <w:r w:rsidRPr="00CE503A">
        <w:rPr>
          <w:rFonts w:ascii="Times New Roman" w:hAnsi="Times New Roman" w:cs="Times New Roman"/>
          <w:b/>
          <w:sz w:val="24"/>
          <w:szCs w:val="24"/>
        </w:rPr>
        <w:t xml:space="preserve"> The Interior’s St</w:t>
      </w:r>
      <w:r>
        <w:rPr>
          <w:rFonts w:ascii="Times New Roman" w:hAnsi="Times New Roman" w:cs="Times New Roman"/>
          <w:b/>
          <w:sz w:val="24"/>
          <w:szCs w:val="24"/>
        </w:rPr>
        <w:t>and</w:t>
      </w:r>
      <w:r w:rsidRPr="00CE503A">
        <w:rPr>
          <w:rFonts w:ascii="Times New Roman" w:hAnsi="Times New Roman" w:cs="Times New Roman"/>
          <w:b/>
          <w:sz w:val="24"/>
          <w:szCs w:val="24"/>
        </w:rPr>
        <w:t xml:space="preserve">ards </w:t>
      </w:r>
      <w:r>
        <w:rPr>
          <w:rFonts w:ascii="Times New Roman" w:hAnsi="Times New Roman" w:cs="Times New Roman"/>
          <w:b/>
          <w:sz w:val="24"/>
          <w:szCs w:val="24"/>
        </w:rPr>
        <w:t>for</w:t>
      </w:r>
      <w:r w:rsidRPr="00CE503A">
        <w:rPr>
          <w:rFonts w:ascii="Times New Roman" w:hAnsi="Times New Roman" w:cs="Times New Roman"/>
          <w:b/>
          <w:sz w:val="24"/>
          <w:szCs w:val="24"/>
        </w:rPr>
        <w:t xml:space="preserve"> Rehabilitation</w:t>
      </w:r>
    </w:p>
    <w:p w:rsidR="000B0F25" w:rsidRPr="00CE503A" w:rsidRDefault="000B0F25" w:rsidP="000B0F25">
      <w:pPr>
        <w:spacing w:line="360" w:lineRule="auto"/>
        <w:jc w:val="both"/>
        <w:rPr>
          <w:rFonts w:ascii="Times New Roman" w:hAnsi="Times New Roman" w:cs="Times New Roman"/>
          <w:b/>
          <w:color w:val="auto"/>
          <w:sz w:val="24"/>
          <w:szCs w:val="24"/>
        </w:rPr>
      </w:pPr>
      <w:r w:rsidRPr="00CE503A">
        <w:rPr>
          <w:rFonts w:ascii="Times New Roman" w:hAnsi="Times New Roman" w:cs="Times New Roman"/>
          <w:b/>
          <w:sz w:val="24"/>
          <w:szCs w:val="24"/>
        </w:rPr>
        <w:t xml:space="preserve">Secretary of The Interior’s Guidelines </w:t>
      </w:r>
      <w:r>
        <w:rPr>
          <w:rFonts w:ascii="Times New Roman" w:hAnsi="Times New Roman" w:cs="Times New Roman"/>
          <w:b/>
          <w:sz w:val="24"/>
          <w:szCs w:val="24"/>
        </w:rPr>
        <w:t>for</w:t>
      </w:r>
      <w:r w:rsidRPr="00CE503A">
        <w:rPr>
          <w:rFonts w:ascii="Times New Roman" w:hAnsi="Times New Roman" w:cs="Times New Roman"/>
          <w:b/>
          <w:sz w:val="24"/>
          <w:szCs w:val="24"/>
        </w:rPr>
        <w:t xml:space="preserve"> Rehabilitating Historic Buildings</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Identify, Retain, </w:t>
      </w:r>
      <w:r>
        <w:rPr>
          <w:rFonts w:ascii="Times New Roman" w:hAnsi="Times New Roman" w:cs="Times New Roman"/>
          <w:b/>
          <w:sz w:val="24"/>
          <w:szCs w:val="24"/>
        </w:rPr>
        <w:t>And</w:t>
      </w:r>
      <w:r w:rsidRPr="00CE503A">
        <w:rPr>
          <w:rFonts w:ascii="Times New Roman" w:hAnsi="Times New Roman" w:cs="Times New Roman"/>
          <w:b/>
          <w:sz w:val="24"/>
          <w:szCs w:val="24"/>
        </w:rPr>
        <w:t xml:space="preserve"> Preserve </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Protect </w:t>
      </w:r>
      <w:r>
        <w:rPr>
          <w:rFonts w:ascii="Times New Roman" w:hAnsi="Times New Roman" w:cs="Times New Roman"/>
          <w:b/>
          <w:sz w:val="24"/>
          <w:szCs w:val="24"/>
        </w:rPr>
        <w:t>and</w:t>
      </w:r>
      <w:r w:rsidRPr="00CE503A">
        <w:rPr>
          <w:rFonts w:ascii="Times New Roman" w:hAnsi="Times New Roman" w:cs="Times New Roman"/>
          <w:b/>
          <w:sz w:val="24"/>
          <w:szCs w:val="24"/>
        </w:rPr>
        <w:t xml:space="preserve"> Maintain </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Repair </w:t>
      </w:r>
    </w:p>
    <w:p w:rsidR="000B0F25"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Replace  </w:t>
      </w:r>
    </w:p>
    <w:p w:rsidR="000B0F25" w:rsidRPr="00CE503A" w:rsidRDefault="000B0F25" w:rsidP="000B0F25">
      <w:pPr>
        <w:pStyle w:val="NoSpacing"/>
        <w:spacing w:line="360" w:lineRule="auto"/>
        <w:jc w:val="both"/>
        <w:rPr>
          <w:rFonts w:ascii="Times New Roman" w:hAnsi="Times New Roman" w:cs="Times New Roman"/>
          <w:b/>
          <w:sz w:val="24"/>
          <w:szCs w:val="24"/>
        </w:rPr>
      </w:pP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32"/>
          <w:szCs w:val="32"/>
        </w:rPr>
        <w:t xml:space="preserve">CHAPTER TWO: PROCESSES </w:t>
      </w:r>
      <w:r>
        <w:rPr>
          <w:rFonts w:ascii="Times New Roman" w:hAnsi="Times New Roman" w:cs="Times New Roman"/>
          <w:b/>
          <w:sz w:val="32"/>
          <w:szCs w:val="32"/>
        </w:rPr>
        <w:t>AND</w:t>
      </w:r>
      <w:r w:rsidRPr="00CE503A">
        <w:rPr>
          <w:rFonts w:ascii="Times New Roman" w:hAnsi="Times New Roman" w:cs="Times New Roman"/>
          <w:b/>
          <w:sz w:val="32"/>
          <w:szCs w:val="32"/>
        </w:rPr>
        <w:t xml:space="preserve"> PROCEDURES</w:t>
      </w:r>
      <w:r w:rsidR="006521FA">
        <w:rPr>
          <w:rFonts w:ascii="Times New Roman" w:hAnsi="Times New Roman" w:cs="Times New Roman"/>
          <w:b/>
          <w:sz w:val="32"/>
          <w:szCs w:val="32"/>
        </w:rPr>
        <w:t xml:space="preserve"> …… PG 13</w:t>
      </w:r>
    </w:p>
    <w:p w:rsidR="000B0F25" w:rsidRPr="00606CDC" w:rsidRDefault="000B0F25" w:rsidP="000B0F25">
      <w:pPr>
        <w:pStyle w:val="NoSpacing"/>
        <w:spacing w:line="360" w:lineRule="auto"/>
        <w:outlineLvl w:val="0"/>
        <w:rPr>
          <w:rFonts w:ascii="Times New Roman" w:hAnsi="Times New Roman" w:cs="Times New Roman"/>
          <w:b/>
          <w:sz w:val="24"/>
          <w:szCs w:val="24"/>
        </w:rPr>
      </w:pPr>
      <w:r w:rsidRPr="00606CDC">
        <w:rPr>
          <w:rFonts w:ascii="Times New Roman" w:hAnsi="Times New Roman" w:cs="Times New Roman"/>
          <w:b/>
          <w:sz w:val="24"/>
          <w:szCs w:val="24"/>
        </w:rPr>
        <w:t>Overview of The Historic Preservation Commission</w:t>
      </w:r>
    </w:p>
    <w:p w:rsidR="000B0F25" w:rsidRPr="00606CDC" w:rsidRDefault="000B0F25" w:rsidP="000B0F25">
      <w:pPr>
        <w:pStyle w:val="NoSpacing"/>
        <w:spacing w:line="360" w:lineRule="auto"/>
        <w:jc w:val="both"/>
        <w:outlineLvl w:val="0"/>
        <w:rPr>
          <w:rFonts w:ascii="Times New Roman" w:hAnsi="Times New Roman" w:cs="Times New Roman"/>
          <w:b/>
          <w:sz w:val="24"/>
          <w:szCs w:val="24"/>
        </w:rPr>
      </w:pPr>
      <w:r w:rsidRPr="00606CDC">
        <w:rPr>
          <w:rFonts w:ascii="Times New Roman" w:hAnsi="Times New Roman" w:cs="Times New Roman"/>
          <w:b/>
          <w:sz w:val="24"/>
          <w:szCs w:val="24"/>
        </w:rPr>
        <w:t>Review and Application Processes</w:t>
      </w:r>
    </w:p>
    <w:p w:rsidR="006521FA" w:rsidRDefault="000B0F25" w:rsidP="006521FA">
      <w:pPr>
        <w:pStyle w:val="NoSpacing"/>
        <w:spacing w:before="480" w:line="360" w:lineRule="auto"/>
        <w:rPr>
          <w:rFonts w:ascii="Times New Roman" w:hAnsi="Times New Roman" w:cs="Times New Roman"/>
          <w:b/>
          <w:sz w:val="32"/>
          <w:szCs w:val="32"/>
        </w:rPr>
      </w:pPr>
      <w:r w:rsidRPr="00CE503A">
        <w:rPr>
          <w:rFonts w:ascii="Times New Roman" w:hAnsi="Times New Roman" w:cs="Times New Roman"/>
          <w:b/>
          <w:sz w:val="32"/>
          <w:szCs w:val="32"/>
        </w:rPr>
        <w:t xml:space="preserve">CHAPTER THREE: DESIGN PRINCIPLES </w:t>
      </w:r>
    </w:p>
    <w:p w:rsidR="000B0F25" w:rsidRPr="00CE503A" w:rsidRDefault="000B0F25" w:rsidP="006521FA">
      <w:pPr>
        <w:pStyle w:val="NoSpacing"/>
        <w:spacing w:line="360" w:lineRule="auto"/>
        <w:rPr>
          <w:rFonts w:ascii="Times New Roman" w:hAnsi="Times New Roman" w:cs="Times New Roman"/>
          <w:b/>
          <w:sz w:val="32"/>
          <w:szCs w:val="32"/>
        </w:rPr>
      </w:pPr>
      <w:r>
        <w:rPr>
          <w:rFonts w:ascii="Times New Roman" w:hAnsi="Times New Roman" w:cs="Times New Roman"/>
          <w:b/>
          <w:sz w:val="32"/>
          <w:szCs w:val="32"/>
        </w:rPr>
        <w:t>FOR</w:t>
      </w:r>
      <w:r w:rsidR="006521FA">
        <w:rPr>
          <w:rFonts w:ascii="Times New Roman" w:hAnsi="Times New Roman" w:cs="Times New Roman"/>
          <w:b/>
          <w:sz w:val="32"/>
          <w:szCs w:val="32"/>
        </w:rPr>
        <w:t xml:space="preserve"> FAÇADE …………………………………………………. PG 16</w:t>
      </w:r>
    </w:p>
    <w:p w:rsidR="000B0F25" w:rsidRPr="00606CDC" w:rsidRDefault="000B0F25" w:rsidP="000B0F25">
      <w:pPr>
        <w:pStyle w:val="NoSpacing"/>
        <w:spacing w:line="360" w:lineRule="auto"/>
        <w:rPr>
          <w:rFonts w:ascii="Times New Roman" w:hAnsi="Times New Roman" w:cs="Times New Roman"/>
          <w:b/>
          <w:sz w:val="24"/>
          <w:szCs w:val="24"/>
        </w:rPr>
      </w:pPr>
      <w:r w:rsidRPr="00606CDC">
        <w:rPr>
          <w:rFonts w:ascii="Times New Roman" w:hAnsi="Times New Roman" w:cs="Times New Roman"/>
          <w:b/>
          <w:sz w:val="24"/>
          <w:szCs w:val="24"/>
        </w:rPr>
        <w:t>Introduction</w:t>
      </w:r>
    </w:p>
    <w:p w:rsidR="000B0F25" w:rsidRPr="00606CDC" w:rsidRDefault="000B0F25" w:rsidP="000B0F25">
      <w:pPr>
        <w:pStyle w:val="NoSpacing"/>
        <w:spacing w:line="360" w:lineRule="auto"/>
        <w:jc w:val="both"/>
        <w:rPr>
          <w:rFonts w:ascii="Times New Roman" w:hAnsi="Times New Roman" w:cs="Times New Roman"/>
          <w:sz w:val="24"/>
          <w:szCs w:val="24"/>
        </w:rPr>
      </w:pPr>
      <w:r w:rsidRPr="00606CDC">
        <w:rPr>
          <w:rFonts w:ascii="Times New Roman" w:hAnsi="Times New Roman" w:cs="Times New Roman"/>
          <w:b/>
          <w:sz w:val="24"/>
          <w:szCs w:val="24"/>
        </w:rPr>
        <w:t>Setback</w:t>
      </w:r>
      <w:r w:rsidRPr="00606CDC">
        <w:rPr>
          <w:rFonts w:ascii="Times New Roman" w:hAnsi="Times New Roman" w:cs="Times New Roman"/>
          <w:sz w:val="24"/>
          <w:szCs w:val="24"/>
        </w:rPr>
        <w:t xml:space="preserve"> </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Orientation</w:t>
      </w:r>
      <w:r w:rsidRPr="00606CDC">
        <w:rPr>
          <w:rFonts w:ascii="Times New Roman" w:hAnsi="Times New Roman" w:cs="Times New Roman"/>
          <w:sz w:val="24"/>
          <w:szCs w:val="24"/>
        </w:rPr>
        <w:t xml:space="preserve">  </w:t>
      </w:r>
      <w:r w:rsidRPr="00606CDC">
        <w:rPr>
          <w:rFonts w:ascii="Times New Roman" w:hAnsi="Times New Roman" w:cs="Times New Roman"/>
          <w:b/>
          <w:sz w:val="24"/>
          <w:szCs w:val="24"/>
        </w:rPr>
        <w:t xml:space="preserve"> </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Scale</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Proportion</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Massing</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Rhythm</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Materials</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Symmetry</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Height</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Roof Shape</w:t>
      </w:r>
    </w:p>
    <w:p w:rsidR="000B0F25" w:rsidRPr="00CE503A"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Details and Orname</w:t>
      </w:r>
      <w:r w:rsidRPr="00CE503A">
        <w:rPr>
          <w:rFonts w:ascii="Times New Roman" w:hAnsi="Times New Roman" w:cs="Times New Roman"/>
          <w:b/>
          <w:sz w:val="24"/>
          <w:szCs w:val="24"/>
        </w:rPr>
        <w:t>ntation</w:t>
      </w:r>
    </w:p>
    <w:p w:rsidR="000B0F25"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Style</w:t>
      </w:r>
    </w:p>
    <w:p w:rsidR="000B0F25" w:rsidRPr="00DA3000" w:rsidRDefault="000B0F25" w:rsidP="000B0F25">
      <w:pPr>
        <w:pStyle w:val="Heading9"/>
        <w:spacing w:line="360" w:lineRule="auto"/>
        <w:contextualSpacing/>
        <w:rPr>
          <w:rFonts w:ascii="Times New Roman" w:hAnsi="Times New Roman" w:cs="Times New Roman"/>
          <w:b/>
          <w:i w:val="0"/>
          <w:color w:val="auto"/>
          <w:sz w:val="32"/>
          <w:szCs w:val="32"/>
        </w:rPr>
      </w:pPr>
      <w:r w:rsidRPr="00DA3000">
        <w:rPr>
          <w:rFonts w:ascii="Times New Roman" w:hAnsi="Times New Roman" w:cs="Times New Roman"/>
          <w:b/>
          <w:i w:val="0"/>
          <w:color w:val="auto"/>
          <w:sz w:val="32"/>
          <w:szCs w:val="32"/>
        </w:rPr>
        <w:t>CHAPTER FOUR: GUIDELINES FOR BUILDINGS</w:t>
      </w:r>
      <w:r w:rsidR="006521FA">
        <w:rPr>
          <w:rFonts w:ascii="Times New Roman" w:hAnsi="Times New Roman" w:cs="Times New Roman"/>
          <w:b/>
          <w:i w:val="0"/>
          <w:color w:val="auto"/>
          <w:sz w:val="32"/>
          <w:szCs w:val="32"/>
        </w:rPr>
        <w:t>………. PG 16</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Introduction</w:t>
      </w:r>
    </w:p>
    <w:p w:rsidR="000B0F25" w:rsidRPr="00CE503A" w:rsidRDefault="000B0F25" w:rsidP="000B0F25">
      <w:pPr>
        <w:pStyle w:val="NoSpacing"/>
        <w:spacing w:line="360" w:lineRule="auto"/>
        <w:rPr>
          <w:rFonts w:ascii="Times New Roman" w:hAnsi="Times New Roman" w:cs="Times New Roman"/>
          <w:b/>
          <w:sz w:val="24"/>
          <w:szCs w:val="24"/>
        </w:rPr>
      </w:pPr>
      <w:r w:rsidRPr="00CE503A">
        <w:rPr>
          <w:rFonts w:ascii="Times New Roman" w:hAnsi="Times New Roman" w:cs="Times New Roman"/>
          <w:b/>
          <w:w w:val="105"/>
          <w:sz w:val="24"/>
          <w:szCs w:val="24"/>
        </w:rPr>
        <w:t>Foundations, Masonry Facades &amp; Decorative Elements</w:t>
      </w:r>
    </w:p>
    <w:p w:rsidR="000B0F25" w:rsidRPr="00CE503A" w:rsidRDefault="000B0F25" w:rsidP="000B0F25">
      <w:pPr>
        <w:pStyle w:val="NoSpacing"/>
        <w:spacing w:line="360" w:lineRule="auto"/>
        <w:ind w:left="720"/>
        <w:jc w:val="both"/>
        <w:rPr>
          <w:rFonts w:ascii="Times New Roman" w:hAnsi="Times New Roman" w:cs="Times New Roman"/>
          <w:b/>
          <w:bCs/>
          <w:sz w:val="24"/>
          <w:szCs w:val="24"/>
        </w:rPr>
      </w:pPr>
      <w:r w:rsidRPr="00CE503A">
        <w:rPr>
          <w:rFonts w:ascii="Times New Roman" w:hAnsi="Times New Roman" w:cs="Times New Roman"/>
          <w:b/>
          <w:bCs/>
          <w:sz w:val="24"/>
          <w:szCs w:val="24"/>
        </w:rPr>
        <w:t xml:space="preserve">Guidelines </w:t>
      </w:r>
      <w:r>
        <w:rPr>
          <w:rFonts w:ascii="Times New Roman" w:hAnsi="Times New Roman" w:cs="Times New Roman"/>
          <w:b/>
          <w:bCs/>
          <w:sz w:val="24"/>
          <w:szCs w:val="24"/>
        </w:rPr>
        <w:t>for</w:t>
      </w:r>
      <w:r w:rsidRPr="00CE503A">
        <w:rPr>
          <w:rFonts w:ascii="Times New Roman" w:hAnsi="Times New Roman" w:cs="Times New Roman"/>
          <w:b/>
          <w:bCs/>
          <w:sz w:val="24"/>
          <w:szCs w:val="24"/>
        </w:rPr>
        <w:t xml:space="preserve"> Foundations</w:t>
      </w:r>
    </w:p>
    <w:p w:rsidR="000B0F25" w:rsidRPr="00CE503A" w:rsidRDefault="000B0F25" w:rsidP="000B0F25">
      <w:pPr>
        <w:pStyle w:val="NoSpacing"/>
        <w:spacing w:line="360" w:lineRule="auto"/>
        <w:ind w:left="720"/>
        <w:contextualSpacing/>
        <w:jc w:val="both"/>
        <w:rPr>
          <w:rFonts w:ascii="Times New Roman" w:hAnsi="Times New Roman" w:cs="Times New Roman"/>
          <w:b/>
          <w:bCs/>
          <w:sz w:val="24"/>
          <w:szCs w:val="24"/>
        </w:rPr>
      </w:pPr>
      <w:bookmarkStart w:id="0" w:name="_Hlk511122547"/>
      <w:r w:rsidRPr="00CE503A">
        <w:rPr>
          <w:rFonts w:ascii="Times New Roman" w:hAnsi="Times New Roman" w:cs="Times New Roman"/>
          <w:b/>
          <w:bCs/>
          <w:sz w:val="24"/>
          <w:szCs w:val="24"/>
        </w:rPr>
        <w:t xml:space="preserve">Recommendations </w:t>
      </w:r>
      <w:r>
        <w:rPr>
          <w:rFonts w:ascii="Times New Roman" w:hAnsi="Times New Roman" w:cs="Times New Roman"/>
          <w:b/>
          <w:bCs/>
          <w:sz w:val="24"/>
          <w:szCs w:val="24"/>
        </w:rPr>
        <w:t>for</w:t>
      </w:r>
      <w:r w:rsidRPr="00CE503A">
        <w:rPr>
          <w:rFonts w:ascii="Times New Roman" w:hAnsi="Times New Roman" w:cs="Times New Roman"/>
          <w:b/>
          <w:bCs/>
          <w:sz w:val="24"/>
          <w:szCs w:val="24"/>
        </w:rPr>
        <w:t xml:space="preserve"> Foundations</w:t>
      </w:r>
    </w:p>
    <w:bookmarkEnd w:id="0"/>
    <w:p w:rsidR="000B0F25" w:rsidRPr="00CE503A" w:rsidRDefault="000B0F25" w:rsidP="000B0F25">
      <w:pPr>
        <w:pStyle w:val="ListParagraph"/>
        <w:spacing w:after="0"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Methods </w:t>
      </w:r>
      <w:r>
        <w:rPr>
          <w:rFonts w:ascii="Times New Roman" w:hAnsi="Times New Roman" w:cs="Times New Roman"/>
          <w:b/>
          <w:sz w:val="24"/>
          <w:szCs w:val="24"/>
        </w:rPr>
        <w:t>and</w:t>
      </w:r>
      <w:r w:rsidRPr="00CE503A">
        <w:rPr>
          <w:rFonts w:ascii="Times New Roman" w:hAnsi="Times New Roman" w:cs="Times New Roman"/>
          <w:b/>
          <w:sz w:val="24"/>
          <w:szCs w:val="24"/>
        </w:rPr>
        <w:t xml:space="preserve"> In</w:t>
      </w:r>
      <w:r>
        <w:rPr>
          <w:rFonts w:ascii="Times New Roman" w:hAnsi="Times New Roman" w:cs="Times New Roman"/>
          <w:b/>
          <w:sz w:val="24"/>
          <w:szCs w:val="24"/>
        </w:rPr>
        <w:t>for</w:t>
      </w:r>
      <w:r w:rsidRPr="00CE503A">
        <w:rPr>
          <w:rFonts w:ascii="Times New Roman" w:hAnsi="Times New Roman" w:cs="Times New Roman"/>
          <w:b/>
          <w:sz w:val="24"/>
          <w:szCs w:val="24"/>
        </w:rPr>
        <w:t>mation About Foundations:</w:t>
      </w:r>
    </w:p>
    <w:p w:rsidR="000B0F25" w:rsidRPr="00CE503A" w:rsidRDefault="000B0F25" w:rsidP="000B0F25">
      <w:pPr>
        <w:pStyle w:val="NoSpacing"/>
        <w:spacing w:line="360" w:lineRule="auto"/>
        <w:rPr>
          <w:rFonts w:ascii="Times New Roman" w:hAnsi="Times New Roman" w:cs="Times New Roman"/>
          <w:bCs/>
          <w:sz w:val="24"/>
          <w:szCs w:val="24"/>
        </w:rPr>
      </w:pPr>
      <w:r>
        <w:rPr>
          <w:rFonts w:ascii="Times New Roman" w:hAnsi="Times New Roman" w:cs="Times New Roman"/>
          <w:b/>
          <w:bCs/>
          <w:sz w:val="24"/>
          <w:szCs w:val="24"/>
        </w:rPr>
        <w:t>Masonry Facades and</w:t>
      </w:r>
      <w:r w:rsidRPr="00CE503A">
        <w:rPr>
          <w:rFonts w:ascii="Times New Roman" w:hAnsi="Times New Roman" w:cs="Times New Roman"/>
          <w:b/>
          <w:bCs/>
          <w:sz w:val="24"/>
          <w:szCs w:val="24"/>
        </w:rPr>
        <w:t xml:space="preserve"> Decorative Elements</w:t>
      </w:r>
    </w:p>
    <w:p w:rsidR="000B0F25" w:rsidRPr="00CE503A" w:rsidRDefault="000B0F25" w:rsidP="000B0F25">
      <w:pPr>
        <w:pStyle w:val="ListParagraph"/>
        <w:autoSpaceDE w:val="0"/>
        <w:autoSpaceDN w:val="0"/>
        <w:adjustRightInd w:val="0"/>
        <w:spacing w:after="0" w:line="360" w:lineRule="auto"/>
        <w:jc w:val="both"/>
        <w:rPr>
          <w:rFonts w:ascii="Times New Roman" w:hAnsi="Times New Roman" w:cs="Times New Roman"/>
          <w:bCs/>
          <w:sz w:val="24"/>
          <w:szCs w:val="24"/>
        </w:rPr>
      </w:pPr>
      <w:r w:rsidRPr="00CE503A">
        <w:rPr>
          <w:rFonts w:ascii="Times New Roman" w:hAnsi="Times New Roman" w:cs="Times New Roman"/>
          <w:b/>
          <w:bCs/>
          <w:sz w:val="24"/>
          <w:szCs w:val="24"/>
        </w:rPr>
        <w:t xml:space="preserve">Guidelines </w:t>
      </w:r>
      <w:r>
        <w:rPr>
          <w:rFonts w:ascii="Times New Roman" w:hAnsi="Times New Roman" w:cs="Times New Roman"/>
          <w:b/>
          <w:bCs/>
          <w:sz w:val="24"/>
          <w:szCs w:val="24"/>
        </w:rPr>
        <w:t>for</w:t>
      </w:r>
      <w:r w:rsidRPr="00CE503A">
        <w:rPr>
          <w:rFonts w:ascii="Times New Roman" w:hAnsi="Times New Roman" w:cs="Times New Roman"/>
          <w:b/>
          <w:bCs/>
          <w:sz w:val="24"/>
          <w:szCs w:val="24"/>
        </w:rPr>
        <w:t xml:space="preserve"> Masonr</w:t>
      </w:r>
      <w:r>
        <w:rPr>
          <w:rFonts w:ascii="Times New Roman" w:hAnsi="Times New Roman" w:cs="Times New Roman"/>
          <w:b/>
          <w:bCs/>
          <w:sz w:val="24"/>
          <w:szCs w:val="24"/>
        </w:rPr>
        <w:t>y Facades and</w:t>
      </w:r>
      <w:r w:rsidRPr="00CE503A">
        <w:rPr>
          <w:rFonts w:ascii="Times New Roman" w:hAnsi="Times New Roman" w:cs="Times New Roman"/>
          <w:b/>
          <w:bCs/>
          <w:sz w:val="24"/>
          <w:szCs w:val="24"/>
        </w:rPr>
        <w:t xml:space="preserve"> Decorative Elements</w:t>
      </w:r>
    </w:p>
    <w:p w:rsidR="000B0F25" w:rsidRPr="00CE503A" w:rsidRDefault="000B0F25" w:rsidP="000B0F25">
      <w:pPr>
        <w:pStyle w:val="ListParagraph"/>
        <w:autoSpaceDE w:val="0"/>
        <w:autoSpaceDN w:val="0"/>
        <w:adjustRightInd w:val="0"/>
        <w:spacing w:after="0" w:line="360" w:lineRule="auto"/>
        <w:jc w:val="both"/>
        <w:rPr>
          <w:rFonts w:ascii="Times New Roman" w:hAnsi="Times New Roman" w:cs="Times New Roman"/>
          <w:b/>
          <w:bCs/>
          <w:sz w:val="24"/>
          <w:szCs w:val="24"/>
        </w:rPr>
      </w:pPr>
      <w:r w:rsidRPr="00CE503A">
        <w:rPr>
          <w:rFonts w:ascii="Times New Roman" w:hAnsi="Times New Roman" w:cs="Times New Roman"/>
          <w:b/>
          <w:bCs/>
          <w:sz w:val="24"/>
          <w:szCs w:val="24"/>
        </w:rPr>
        <w:t xml:space="preserve">Recommendations </w:t>
      </w:r>
      <w:r>
        <w:rPr>
          <w:rFonts w:ascii="Times New Roman" w:hAnsi="Times New Roman" w:cs="Times New Roman"/>
          <w:b/>
          <w:bCs/>
          <w:sz w:val="24"/>
          <w:szCs w:val="24"/>
        </w:rPr>
        <w:t>for Masonry Facades and</w:t>
      </w:r>
      <w:r w:rsidRPr="00CE503A">
        <w:rPr>
          <w:rFonts w:ascii="Times New Roman" w:hAnsi="Times New Roman" w:cs="Times New Roman"/>
          <w:b/>
          <w:bCs/>
          <w:sz w:val="24"/>
          <w:szCs w:val="24"/>
        </w:rPr>
        <w:t xml:space="preserve"> Decorative Elements</w:t>
      </w:r>
    </w:p>
    <w:p w:rsidR="000B0F25" w:rsidRPr="00CE503A" w:rsidRDefault="000B0F25" w:rsidP="000B0F25">
      <w:pPr>
        <w:pStyle w:val="ListParagraph"/>
        <w:spacing w:after="0"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Methods </w:t>
      </w:r>
      <w:r>
        <w:rPr>
          <w:rFonts w:ascii="Times New Roman" w:hAnsi="Times New Roman" w:cs="Times New Roman"/>
          <w:b/>
          <w:sz w:val="24"/>
          <w:szCs w:val="24"/>
        </w:rPr>
        <w:t>and</w:t>
      </w:r>
      <w:r w:rsidRPr="00CE503A">
        <w:rPr>
          <w:rFonts w:ascii="Times New Roman" w:hAnsi="Times New Roman" w:cs="Times New Roman"/>
          <w:b/>
          <w:sz w:val="24"/>
          <w:szCs w:val="24"/>
        </w:rPr>
        <w:t xml:space="preserve"> In</w:t>
      </w:r>
      <w:r>
        <w:rPr>
          <w:rFonts w:ascii="Times New Roman" w:hAnsi="Times New Roman" w:cs="Times New Roman"/>
          <w:b/>
          <w:sz w:val="24"/>
          <w:szCs w:val="24"/>
        </w:rPr>
        <w:t>formation About Masonry Facades and</w:t>
      </w:r>
      <w:r w:rsidRPr="00CE503A">
        <w:rPr>
          <w:rFonts w:ascii="Times New Roman" w:hAnsi="Times New Roman" w:cs="Times New Roman"/>
          <w:b/>
          <w:sz w:val="24"/>
          <w:szCs w:val="24"/>
        </w:rPr>
        <w:t xml:space="preserve"> Decorative Elements:</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Wood Facades </w:t>
      </w:r>
      <w:r>
        <w:rPr>
          <w:rFonts w:ascii="Times New Roman" w:hAnsi="Times New Roman" w:cs="Times New Roman"/>
          <w:b/>
          <w:sz w:val="24"/>
          <w:szCs w:val="24"/>
        </w:rPr>
        <w:t>and</w:t>
      </w:r>
      <w:r w:rsidRPr="00CE503A">
        <w:rPr>
          <w:rFonts w:ascii="Times New Roman" w:hAnsi="Times New Roman" w:cs="Times New Roman"/>
          <w:b/>
          <w:sz w:val="24"/>
          <w:szCs w:val="24"/>
        </w:rPr>
        <w:t xml:space="preserve"> Decorative Elements</w:t>
      </w:r>
    </w:p>
    <w:p w:rsidR="000B0F25" w:rsidRPr="00CE503A" w:rsidRDefault="000B0F25" w:rsidP="000B0F25">
      <w:pPr>
        <w:pStyle w:val="ListParagraph"/>
        <w:autoSpaceDE w:val="0"/>
        <w:autoSpaceDN w:val="0"/>
        <w:adjustRightInd w:val="0"/>
        <w:spacing w:after="0" w:line="360" w:lineRule="auto"/>
        <w:jc w:val="both"/>
        <w:rPr>
          <w:rFonts w:ascii="Times New Roman" w:hAnsi="Times New Roman" w:cs="Times New Roman"/>
          <w:b/>
          <w:bCs/>
          <w:sz w:val="24"/>
          <w:szCs w:val="24"/>
        </w:rPr>
      </w:pPr>
      <w:r w:rsidRPr="00CE503A">
        <w:rPr>
          <w:rFonts w:ascii="Times New Roman" w:hAnsi="Times New Roman" w:cs="Times New Roman"/>
          <w:b/>
          <w:bCs/>
          <w:sz w:val="24"/>
          <w:szCs w:val="24"/>
        </w:rPr>
        <w:t xml:space="preserve">Guidelines </w:t>
      </w:r>
      <w:r>
        <w:rPr>
          <w:rFonts w:ascii="Times New Roman" w:hAnsi="Times New Roman" w:cs="Times New Roman"/>
          <w:b/>
          <w:bCs/>
          <w:sz w:val="24"/>
          <w:szCs w:val="24"/>
        </w:rPr>
        <w:t>for</w:t>
      </w:r>
      <w:r w:rsidRPr="00CE503A">
        <w:rPr>
          <w:rFonts w:ascii="Times New Roman" w:hAnsi="Times New Roman" w:cs="Times New Roman"/>
          <w:b/>
          <w:bCs/>
          <w:sz w:val="24"/>
          <w:szCs w:val="24"/>
        </w:rPr>
        <w:t xml:space="preserve"> Wood Facades </w:t>
      </w:r>
      <w:r>
        <w:rPr>
          <w:rFonts w:ascii="Times New Roman" w:hAnsi="Times New Roman" w:cs="Times New Roman"/>
          <w:b/>
          <w:bCs/>
          <w:sz w:val="24"/>
          <w:szCs w:val="24"/>
        </w:rPr>
        <w:t>and</w:t>
      </w:r>
      <w:r w:rsidRPr="00CE503A">
        <w:rPr>
          <w:rFonts w:ascii="Times New Roman" w:hAnsi="Times New Roman" w:cs="Times New Roman"/>
          <w:b/>
          <w:bCs/>
          <w:sz w:val="24"/>
          <w:szCs w:val="24"/>
        </w:rPr>
        <w:t xml:space="preserve"> Decorative Elements</w:t>
      </w:r>
    </w:p>
    <w:p w:rsidR="000B0F25" w:rsidRPr="00CE503A" w:rsidRDefault="000B0F25" w:rsidP="000B0F25">
      <w:pPr>
        <w:pStyle w:val="NoSpacing"/>
        <w:spacing w:line="360" w:lineRule="auto"/>
        <w:ind w:left="720"/>
        <w:jc w:val="both"/>
        <w:rPr>
          <w:rFonts w:ascii="Times New Roman" w:hAnsi="Times New Roman" w:cs="Times New Roman"/>
          <w:b/>
          <w:sz w:val="24"/>
          <w:szCs w:val="24"/>
        </w:rPr>
      </w:pPr>
      <w:r w:rsidRPr="00CE503A">
        <w:rPr>
          <w:rFonts w:ascii="Times New Roman" w:hAnsi="Times New Roman" w:cs="Times New Roman"/>
          <w:b/>
          <w:sz w:val="24"/>
          <w:szCs w:val="24"/>
        </w:rPr>
        <w:t xml:space="preserve">Recommendations </w:t>
      </w:r>
      <w:r>
        <w:rPr>
          <w:rFonts w:ascii="Times New Roman" w:hAnsi="Times New Roman" w:cs="Times New Roman"/>
          <w:b/>
          <w:sz w:val="24"/>
          <w:szCs w:val="24"/>
        </w:rPr>
        <w:t>for Wood Facades and</w:t>
      </w:r>
      <w:r w:rsidRPr="00CE503A">
        <w:rPr>
          <w:rFonts w:ascii="Times New Roman" w:hAnsi="Times New Roman" w:cs="Times New Roman"/>
          <w:b/>
          <w:sz w:val="24"/>
          <w:szCs w:val="24"/>
        </w:rPr>
        <w:t xml:space="preserve"> Decorative Elements</w:t>
      </w:r>
    </w:p>
    <w:p w:rsidR="000B0F25" w:rsidRPr="00CE503A" w:rsidRDefault="000B0F25" w:rsidP="000B0F25">
      <w:pPr>
        <w:pStyle w:val="ListParagraph"/>
        <w:spacing w:after="0"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 xml:space="preserve">Methods </w:t>
      </w:r>
      <w:r>
        <w:rPr>
          <w:rFonts w:ascii="Times New Roman" w:hAnsi="Times New Roman" w:cs="Times New Roman"/>
          <w:b/>
          <w:sz w:val="24"/>
          <w:szCs w:val="24"/>
        </w:rPr>
        <w:t>and</w:t>
      </w:r>
      <w:r w:rsidRPr="00CE503A">
        <w:rPr>
          <w:rFonts w:ascii="Times New Roman" w:hAnsi="Times New Roman" w:cs="Times New Roman"/>
          <w:b/>
          <w:sz w:val="24"/>
          <w:szCs w:val="24"/>
        </w:rPr>
        <w:t xml:space="preserve"> In</w:t>
      </w:r>
      <w:r>
        <w:rPr>
          <w:rFonts w:ascii="Times New Roman" w:hAnsi="Times New Roman" w:cs="Times New Roman"/>
          <w:b/>
          <w:sz w:val="24"/>
          <w:szCs w:val="24"/>
        </w:rPr>
        <w:t>formation About Wood Facades and</w:t>
      </w:r>
      <w:r w:rsidRPr="00CE503A">
        <w:rPr>
          <w:rFonts w:ascii="Times New Roman" w:hAnsi="Times New Roman" w:cs="Times New Roman"/>
          <w:b/>
          <w:sz w:val="24"/>
          <w:szCs w:val="24"/>
        </w:rPr>
        <w:t xml:space="preserve"> Decorative Elements:</w:t>
      </w:r>
    </w:p>
    <w:p w:rsidR="000B0F25" w:rsidRPr="00CE503A" w:rsidRDefault="000B0F25" w:rsidP="000B0F25">
      <w:pPr>
        <w:pStyle w:val="NoSpacing"/>
        <w:spacing w:line="360" w:lineRule="auto"/>
        <w:jc w:val="both"/>
        <w:rPr>
          <w:rFonts w:ascii="Times New Roman" w:hAnsi="Times New Roman" w:cs="Times New Roman"/>
          <w:b/>
          <w:bCs/>
          <w:sz w:val="24"/>
          <w:szCs w:val="24"/>
        </w:rPr>
      </w:pPr>
      <w:r w:rsidRPr="00CE503A">
        <w:rPr>
          <w:rFonts w:ascii="Times New Roman" w:hAnsi="Times New Roman" w:cs="Times New Roman"/>
          <w:b/>
          <w:bCs/>
          <w:sz w:val="24"/>
          <w:szCs w:val="24"/>
        </w:rPr>
        <w:t>Non-Historic Facade Materials</w:t>
      </w:r>
    </w:p>
    <w:p w:rsidR="000B0F25" w:rsidRPr="00CE503A" w:rsidRDefault="000B0F25" w:rsidP="000B0F25">
      <w:pPr>
        <w:pStyle w:val="NoSpacing"/>
        <w:spacing w:line="360" w:lineRule="auto"/>
        <w:ind w:left="720"/>
        <w:jc w:val="both"/>
        <w:rPr>
          <w:rFonts w:ascii="Times New Roman" w:hAnsi="Times New Roman" w:cs="Times New Roman"/>
          <w:bCs/>
          <w:sz w:val="24"/>
          <w:szCs w:val="24"/>
        </w:rPr>
      </w:pPr>
      <w:r w:rsidRPr="00CE503A">
        <w:rPr>
          <w:rFonts w:ascii="Times New Roman" w:hAnsi="Times New Roman" w:cs="Times New Roman"/>
          <w:b/>
          <w:sz w:val="24"/>
          <w:szCs w:val="24"/>
        </w:rPr>
        <w:t xml:space="preserve">Guidelines </w:t>
      </w:r>
      <w:r>
        <w:rPr>
          <w:rFonts w:ascii="Times New Roman" w:hAnsi="Times New Roman" w:cs="Times New Roman"/>
          <w:b/>
          <w:sz w:val="24"/>
          <w:szCs w:val="24"/>
        </w:rPr>
        <w:t>for</w:t>
      </w:r>
      <w:r w:rsidRPr="00CE503A">
        <w:rPr>
          <w:rFonts w:ascii="Times New Roman" w:hAnsi="Times New Roman" w:cs="Times New Roman"/>
          <w:b/>
          <w:sz w:val="24"/>
          <w:szCs w:val="24"/>
        </w:rPr>
        <w:t xml:space="preserve"> Non-Historic Facade Materials</w:t>
      </w:r>
    </w:p>
    <w:p w:rsidR="000B0F25" w:rsidRPr="00CE503A" w:rsidRDefault="000B0F25" w:rsidP="000B0F25">
      <w:pPr>
        <w:pStyle w:val="NoSpacing"/>
        <w:spacing w:line="360" w:lineRule="auto"/>
        <w:ind w:left="720"/>
        <w:jc w:val="both"/>
        <w:rPr>
          <w:rFonts w:ascii="Times New Roman" w:hAnsi="Times New Roman" w:cs="Times New Roman"/>
          <w:b/>
          <w:sz w:val="24"/>
          <w:szCs w:val="24"/>
        </w:rPr>
      </w:pPr>
      <w:r w:rsidRPr="00CE503A">
        <w:rPr>
          <w:rFonts w:ascii="Times New Roman" w:hAnsi="Times New Roman" w:cs="Times New Roman"/>
          <w:b/>
          <w:sz w:val="24"/>
          <w:szCs w:val="24"/>
        </w:rPr>
        <w:t xml:space="preserve">Recommendations </w:t>
      </w:r>
      <w:r>
        <w:rPr>
          <w:rFonts w:ascii="Times New Roman" w:hAnsi="Times New Roman" w:cs="Times New Roman"/>
          <w:b/>
          <w:sz w:val="24"/>
          <w:szCs w:val="24"/>
        </w:rPr>
        <w:t>for</w:t>
      </w:r>
      <w:r w:rsidRPr="00CE503A">
        <w:rPr>
          <w:rFonts w:ascii="Times New Roman" w:hAnsi="Times New Roman" w:cs="Times New Roman"/>
          <w:b/>
          <w:sz w:val="24"/>
          <w:szCs w:val="24"/>
        </w:rPr>
        <w:t xml:space="preserve"> Non-Historic Facade Materials</w:t>
      </w:r>
    </w:p>
    <w:p w:rsidR="000B0F25" w:rsidRPr="00CE503A" w:rsidRDefault="000B0F25" w:rsidP="000B0F25">
      <w:pPr>
        <w:pStyle w:val="NoSpacing"/>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Additional Information for</w:t>
      </w:r>
      <w:r w:rsidRPr="00CE503A">
        <w:rPr>
          <w:rFonts w:ascii="Times New Roman" w:hAnsi="Times New Roman" w:cs="Times New Roman"/>
          <w:b/>
          <w:sz w:val="24"/>
          <w:szCs w:val="24"/>
        </w:rPr>
        <w:t xml:space="preserve"> Non-Historic Facade Materials</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Roofs</w:t>
      </w:r>
    </w:p>
    <w:p w:rsidR="000B0F25" w:rsidRPr="00CE503A" w:rsidRDefault="000B0F25" w:rsidP="000B0F25">
      <w:pPr>
        <w:pStyle w:val="ListParagraph"/>
        <w:spacing w:after="0" w:line="360" w:lineRule="auto"/>
        <w:jc w:val="both"/>
        <w:rPr>
          <w:rFonts w:ascii="Times New Roman" w:hAnsi="Times New Roman" w:cs="Times New Roman"/>
          <w:b/>
          <w:w w:val="105"/>
          <w:sz w:val="24"/>
          <w:szCs w:val="24"/>
        </w:rPr>
      </w:pPr>
      <w:r>
        <w:rPr>
          <w:rFonts w:ascii="Times New Roman" w:hAnsi="Times New Roman" w:cs="Times New Roman"/>
          <w:b/>
          <w:w w:val="105"/>
          <w:sz w:val="24"/>
          <w:szCs w:val="24"/>
        </w:rPr>
        <w:t>Guidelines for</w:t>
      </w:r>
      <w:r w:rsidRPr="00CE503A">
        <w:rPr>
          <w:rFonts w:ascii="Times New Roman" w:hAnsi="Times New Roman" w:cs="Times New Roman"/>
          <w:b/>
          <w:w w:val="105"/>
          <w:sz w:val="24"/>
          <w:szCs w:val="24"/>
        </w:rPr>
        <w:t xml:space="preserve"> Roofs</w:t>
      </w:r>
    </w:p>
    <w:p w:rsidR="000B0F25" w:rsidRPr="00CE503A" w:rsidRDefault="000B0F25" w:rsidP="000B0F25">
      <w:pPr>
        <w:pStyle w:val="ListParagraph"/>
        <w:spacing w:after="0" w:line="360" w:lineRule="auto"/>
        <w:jc w:val="both"/>
        <w:rPr>
          <w:rFonts w:ascii="Times New Roman" w:hAnsi="Times New Roman" w:cs="Times New Roman"/>
          <w:b/>
          <w:w w:val="105"/>
          <w:sz w:val="24"/>
          <w:szCs w:val="24"/>
        </w:rPr>
      </w:pPr>
      <w:r>
        <w:rPr>
          <w:rFonts w:ascii="Times New Roman" w:hAnsi="Times New Roman" w:cs="Times New Roman"/>
          <w:b/>
          <w:w w:val="105"/>
          <w:sz w:val="24"/>
          <w:szCs w:val="24"/>
        </w:rPr>
        <w:t>Recommendations for</w:t>
      </w:r>
      <w:r w:rsidRPr="00CE503A">
        <w:rPr>
          <w:rFonts w:ascii="Times New Roman" w:hAnsi="Times New Roman" w:cs="Times New Roman"/>
          <w:b/>
          <w:w w:val="105"/>
          <w:sz w:val="24"/>
          <w:szCs w:val="24"/>
        </w:rPr>
        <w:t xml:space="preserve"> Roofs</w:t>
      </w:r>
    </w:p>
    <w:p w:rsidR="000B0F25" w:rsidRPr="00CE503A" w:rsidRDefault="000B0F25" w:rsidP="000B0F25">
      <w:pPr>
        <w:pStyle w:val="ListParagraph"/>
        <w:spacing w:after="0" w:line="360" w:lineRule="auto"/>
        <w:jc w:val="both"/>
        <w:rPr>
          <w:rFonts w:ascii="Times New Roman" w:hAnsi="Times New Roman" w:cs="Times New Roman"/>
          <w:b/>
          <w:w w:val="105"/>
          <w:sz w:val="24"/>
          <w:szCs w:val="24"/>
        </w:rPr>
      </w:pPr>
      <w:r>
        <w:rPr>
          <w:rFonts w:ascii="Times New Roman" w:hAnsi="Times New Roman" w:cs="Times New Roman"/>
          <w:b/>
          <w:w w:val="105"/>
          <w:sz w:val="24"/>
          <w:szCs w:val="24"/>
        </w:rPr>
        <w:t>Methods and</w:t>
      </w:r>
      <w:r w:rsidRPr="00CE503A">
        <w:rPr>
          <w:rFonts w:ascii="Times New Roman" w:hAnsi="Times New Roman" w:cs="Times New Roman"/>
          <w:b/>
          <w:w w:val="105"/>
          <w:sz w:val="24"/>
          <w:szCs w:val="24"/>
        </w:rPr>
        <w:t xml:space="preserve"> Additional In</w:t>
      </w:r>
      <w:r>
        <w:rPr>
          <w:rFonts w:ascii="Times New Roman" w:hAnsi="Times New Roman" w:cs="Times New Roman"/>
          <w:b/>
          <w:w w:val="105"/>
          <w:sz w:val="24"/>
          <w:szCs w:val="24"/>
        </w:rPr>
        <w:t>for</w:t>
      </w:r>
      <w:r w:rsidRPr="00CE503A">
        <w:rPr>
          <w:rFonts w:ascii="Times New Roman" w:hAnsi="Times New Roman" w:cs="Times New Roman"/>
          <w:b/>
          <w:w w:val="105"/>
          <w:sz w:val="24"/>
          <w:szCs w:val="24"/>
        </w:rPr>
        <w:t>mation About Roofs</w:t>
      </w:r>
    </w:p>
    <w:p w:rsidR="000B0F25" w:rsidRPr="00CE503A" w:rsidRDefault="000B0F25" w:rsidP="000B0F2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Windows and</w:t>
      </w:r>
      <w:r w:rsidRPr="00CE503A">
        <w:rPr>
          <w:rFonts w:ascii="Times New Roman" w:hAnsi="Times New Roman" w:cs="Times New Roman"/>
          <w:b/>
          <w:sz w:val="24"/>
          <w:szCs w:val="24"/>
        </w:rPr>
        <w:t xml:space="preserve"> Doors</w:t>
      </w:r>
    </w:p>
    <w:p w:rsidR="000B0F25" w:rsidRPr="00CE503A" w:rsidRDefault="000B0F25" w:rsidP="000B0F25">
      <w:pPr>
        <w:pStyle w:val="ListParagraph"/>
        <w:spacing w:after="0" w:line="360" w:lineRule="auto"/>
        <w:jc w:val="both"/>
        <w:rPr>
          <w:rFonts w:ascii="Times New Roman" w:hAnsi="Times New Roman" w:cs="Times New Roman"/>
          <w:b/>
          <w:w w:val="105"/>
          <w:sz w:val="24"/>
          <w:szCs w:val="24"/>
        </w:rPr>
      </w:pPr>
      <w:r>
        <w:rPr>
          <w:rFonts w:ascii="Times New Roman" w:hAnsi="Times New Roman" w:cs="Times New Roman"/>
          <w:b/>
          <w:w w:val="105"/>
          <w:sz w:val="24"/>
          <w:szCs w:val="24"/>
        </w:rPr>
        <w:t>Guidelines for Windows and</w:t>
      </w:r>
      <w:r w:rsidRPr="00CE503A">
        <w:rPr>
          <w:rFonts w:ascii="Times New Roman" w:hAnsi="Times New Roman" w:cs="Times New Roman"/>
          <w:b/>
          <w:w w:val="105"/>
          <w:sz w:val="24"/>
          <w:szCs w:val="24"/>
        </w:rPr>
        <w:t xml:space="preserve"> Doors</w:t>
      </w:r>
    </w:p>
    <w:p w:rsidR="000B0F25" w:rsidRPr="00CE503A" w:rsidRDefault="000B0F25" w:rsidP="000B0F25">
      <w:pPr>
        <w:pStyle w:val="NoSpacing"/>
        <w:spacing w:line="360" w:lineRule="auto"/>
        <w:ind w:firstLine="720"/>
        <w:jc w:val="both"/>
        <w:rPr>
          <w:rFonts w:ascii="Times New Roman" w:hAnsi="Times New Roman" w:cs="Times New Roman"/>
          <w:b/>
          <w:bCs/>
          <w:iCs/>
          <w:sz w:val="24"/>
          <w:szCs w:val="24"/>
        </w:rPr>
      </w:pPr>
      <w:r>
        <w:rPr>
          <w:rFonts w:ascii="Times New Roman" w:hAnsi="Times New Roman" w:cs="Times New Roman"/>
          <w:b/>
          <w:bCs/>
          <w:iCs/>
          <w:sz w:val="24"/>
          <w:szCs w:val="24"/>
        </w:rPr>
        <w:t>Recommendations for Windows and</w:t>
      </w:r>
      <w:r w:rsidRPr="00CE503A">
        <w:rPr>
          <w:rFonts w:ascii="Times New Roman" w:hAnsi="Times New Roman" w:cs="Times New Roman"/>
          <w:b/>
          <w:bCs/>
          <w:iCs/>
          <w:sz w:val="24"/>
          <w:szCs w:val="24"/>
        </w:rPr>
        <w:t xml:space="preserve"> Doors</w:t>
      </w:r>
    </w:p>
    <w:p w:rsidR="000B0F25" w:rsidRPr="00CE503A" w:rsidRDefault="000B0F25" w:rsidP="000B0F25">
      <w:pPr>
        <w:spacing w:line="360" w:lineRule="auto"/>
        <w:ind w:firstLine="720"/>
        <w:jc w:val="both"/>
        <w:rPr>
          <w:rFonts w:ascii="Times New Roman" w:hAnsi="Times New Roman" w:cs="Times New Roman"/>
          <w:b/>
          <w:w w:val="105"/>
          <w:sz w:val="24"/>
          <w:szCs w:val="24"/>
        </w:rPr>
      </w:pPr>
      <w:r>
        <w:rPr>
          <w:rFonts w:ascii="Times New Roman" w:hAnsi="Times New Roman" w:cs="Times New Roman"/>
          <w:b/>
          <w:w w:val="105"/>
          <w:sz w:val="24"/>
          <w:szCs w:val="24"/>
        </w:rPr>
        <w:t>Methods and Information for</w:t>
      </w:r>
      <w:r w:rsidRPr="00CE503A">
        <w:rPr>
          <w:rFonts w:ascii="Times New Roman" w:hAnsi="Times New Roman" w:cs="Times New Roman"/>
          <w:b/>
          <w:w w:val="105"/>
          <w:sz w:val="24"/>
          <w:szCs w:val="24"/>
        </w:rPr>
        <w:t xml:space="preserve"> Windows </w:t>
      </w:r>
      <w:proofErr w:type="gramStart"/>
      <w:r>
        <w:rPr>
          <w:rFonts w:ascii="Times New Roman" w:hAnsi="Times New Roman" w:cs="Times New Roman"/>
          <w:b/>
          <w:w w:val="105"/>
          <w:sz w:val="24"/>
          <w:szCs w:val="24"/>
        </w:rPr>
        <w:t>And</w:t>
      </w:r>
      <w:proofErr w:type="gramEnd"/>
      <w:r w:rsidRPr="00CE503A">
        <w:rPr>
          <w:rFonts w:ascii="Times New Roman" w:hAnsi="Times New Roman" w:cs="Times New Roman"/>
          <w:b/>
          <w:w w:val="105"/>
          <w:sz w:val="24"/>
          <w:szCs w:val="24"/>
        </w:rPr>
        <w:t xml:space="preserve"> Doors</w:t>
      </w:r>
    </w:p>
    <w:p w:rsidR="000B0F25" w:rsidRPr="00CE503A" w:rsidRDefault="000B0F25" w:rsidP="000B0F25">
      <w:pPr>
        <w:pStyle w:val="NoSpacing"/>
        <w:spacing w:line="360" w:lineRule="auto"/>
        <w:jc w:val="both"/>
        <w:rPr>
          <w:rFonts w:ascii="Times New Roman" w:hAnsi="Times New Roman" w:cs="Times New Roman"/>
          <w:b/>
          <w:bCs/>
          <w:sz w:val="24"/>
          <w:szCs w:val="24"/>
        </w:rPr>
      </w:pPr>
      <w:r w:rsidRPr="00CE503A">
        <w:rPr>
          <w:rFonts w:ascii="Times New Roman" w:hAnsi="Times New Roman" w:cs="Times New Roman"/>
          <w:b/>
          <w:bCs/>
          <w:sz w:val="24"/>
          <w:szCs w:val="24"/>
        </w:rPr>
        <w:t xml:space="preserve">Porches &amp; Front Steps  </w:t>
      </w:r>
    </w:p>
    <w:p w:rsidR="000B0F25" w:rsidRPr="00CE503A" w:rsidRDefault="000B0F25" w:rsidP="000B0F25">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Guidelines for Porches and</w:t>
      </w:r>
      <w:r w:rsidRPr="00CE503A">
        <w:rPr>
          <w:rFonts w:ascii="Times New Roman" w:hAnsi="Times New Roman" w:cs="Times New Roman"/>
          <w:b/>
          <w:sz w:val="24"/>
          <w:szCs w:val="24"/>
        </w:rPr>
        <w:t xml:space="preserve"> Front Steps</w:t>
      </w:r>
    </w:p>
    <w:p w:rsidR="000B0F25" w:rsidRPr="00CE503A" w:rsidRDefault="000B0F25" w:rsidP="000B0F25">
      <w:pPr>
        <w:pStyle w:val="NoSpacing"/>
        <w:spacing w:line="360" w:lineRule="auto"/>
        <w:ind w:firstLine="720"/>
        <w:jc w:val="both"/>
        <w:rPr>
          <w:rFonts w:ascii="Times New Roman" w:hAnsi="Times New Roman" w:cs="Times New Roman"/>
          <w:b/>
          <w:bCs/>
          <w:iCs/>
          <w:sz w:val="24"/>
          <w:szCs w:val="24"/>
        </w:rPr>
      </w:pPr>
      <w:r>
        <w:rPr>
          <w:rFonts w:ascii="Times New Roman" w:hAnsi="Times New Roman" w:cs="Times New Roman"/>
          <w:b/>
          <w:bCs/>
          <w:iCs/>
          <w:sz w:val="24"/>
          <w:szCs w:val="24"/>
        </w:rPr>
        <w:t>Recommendations for Porches and</w:t>
      </w:r>
      <w:r w:rsidRPr="00CE503A">
        <w:rPr>
          <w:rFonts w:ascii="Times New Roman" w:hAnsi="Times New Roman" w:cs="Times New Roman"/>
          <w:b/>
          <w:bCs/>
          <w:iCs/>
          <w:sz w:val="24"/>
          <w:szCs w:val="24"/>
        </w:rPr>
        <w:t xml:space="preserve"> Front Steps</w:t>
      </w:r>
    </w:p>
    <w:p w:rsidR="000B0F25" w:rsidRPr="00CE503A" w:rsidRDefault="000B0F25" w:rsidP="000B0F25">
      <w:pPr>
        <w:pStyle w:val="NoSpacing"/>
        <w:spacing w:line="360" w:lineRule="auto"/>
        <w:ind w:left="720"/>
        <w:jc w:val="both"/>
        <w:rPr>
          <w:rFonts w:ascii="Times New Roman" w:hAnsi="Times New Roman" w:cs="Times New Roman"/>
          <w:b/>
          <w:bCs/>
          <w:iCs/>
          <w:sz w:val="24"/>
          <w:szCs w:val="24"/>
        </w:rPr>
      </w:pPr>
      <w:r>
        <w:rPr>
          <w:rFonts w:ascii="Times New Roman" w:hAnsi="Times New Roman" w:cs="Times New Roman"/>
          <w:b/>
          <w:bCs/>
          <w:iCs/>
          <w:sz w:val="24"/>
          <w:szCs w:val="24"/>
        </w:rPr>
        <w:t>Methods and Information for Porches and</w:t>
      </w:r>
      <w:r w:rsidRPr="00CE503A">
        <w:rPr>
          <w:rFonts w:ascii="Times New Roman" w:hAnsi="Times New Roman" w:cs="Times New Roman"/>
          <w:b/>
          <w:bCs/>
          <w:iCs/>
          <w:sz w:val="24"/>
          <w:szCs w:val="24"/>
        </w:rPr>
        <w:t xml:space="preserve"> Front Steps</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Historic Storefronts</w:t>
      </w:r>
    </w:p>
    <w:p w:rsidR="000B0F25" w:rsidRPr="00CE503A" w:rsidRDefault="000B0F25" w:rsidP="000B0F25">
      <w:pPr>
        <w:pStyle w:val="ListParagraph"/>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Guidelines for</w:t>
      </w:r>
      <w:r w:rsidRPr="00CE503A">
        <w:rPr>
          <w:rFonts w:ascii="Times New Roman" w:hAnsi="Times New Roman" w:cs="Times New Roman"/>
          <w:b/>
          <w:bCs/>
          <w:sz w:val="24"/>
          <w:szCs w:val="24"/>
        </w:rPr>
        <w:t xml:space="preserve"> Storefronts</w:t>
      </w:r>
    </w:p>
    <w:p w:rsidR="000B0F25" w:rsidRPr="00CE503A" w:rsidRDefault="000B0F25" w:rsidP="000B0F25">
      <w:pPr>
        <w:pStyle w:val="BodyText"/>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Recommendations for</w:t>
      </w:r>
      <w:r w:rsidRPr="00CE503A">
        <w:rPr>
          <w:rFonts w:ascii="Times New Roman" w:hAnsi="Times New Roman" w:cs="Times New Roman"/>
          <w:b/>
          <w:sz w:val="24"/>
          <w:szCs w:val="24"/>
        </w:rPr>
        <w:t xml:space="preserve"> Storefronts</w:t>
      </w:r>
    </w:p>
    <w:p w:rsidR="000B0F25" w:rsidRPr="00CE503A" w:rsidRDefault="000B0F25" w:rsidP="000B0F25">
      <w:pPr>
        <w:pStyle w:val="BodyText"/>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Methods and</w:t>
      </w:r>
      <w:r w:rsidRPr="00CE503A">
        <w:rPr>
          <w:rFonts w:ascii="Times New Roman" w:hAnsi="Times New Roman" w:cs="Times New Roman"/>
          <w:b/>
          <w:sz w:val="24"/>
          <w:szCs w:val="24"/>
        </w:rPr>
        <w:t xml:space="preserve"> In</w:t>
      </w:r>
      <w:r>
        <w:rPr>
          <w:rFonts w:ascii="Times New Roman" w:hAnsi="Times New Roman" w:cs="Times New Roman"/>
          <w:b/>
          <w:sz w:val="24"/>
          <w:szCs w:val="24"/>
        </w:rPr>
        <w:t>for</w:t>
      </w:r>
      <w:r w:rsidRPr="00CE503A">
        <w:rPr>
          <w:rFonts w:ascii="Times New Roman" w:hAnsi="Times New Roman" w:cs="Times New Roman"/>
          <w:b/>
          <w:sz w:val="24"/>
          <w:szCs w:val="24"/>
        </w:rPr>
        <w:t xml:space="preserve">mation </w:t>
      </w:r>
      <w:proofErr w:type="gramStart"/>
      <w:r>
        <w:rPr>
          <w:rFonts w:ascii="Times New Roman" w:hAnsi="Times New Roman" w:cs="Times New Roman"/>
          <w:b/>
          <w:sz w:val="24"/>
          <w:szCs w:val="24"/>
        </w:rPr>
        <w:t>For</w:t>
      </w:r>
      <w:proofErr w:type="gramEnd"/>
      <w:r w:rsidRPr="00CE503A">
        <w:rPr>
          <w:rFonts w:ascii="Times New Roman" w:hAnsi="Times New Roman" w:cs="Times New Roman"/>
          <w:b/>
          <w:sz w:val="24"/>
          <w:szCs w:val="24"/>
        </w:rPr>
        <w:t xml:space="preserve"> Storefronts</w:t>
      </w:r>
    </w:p>
    <w:p w:rsidR="000B0F25" w:rsidRPr="00CE503A" w:rsidRDefault="000B0F25" w:rsidP="000B0F25">
      <w:pPr>
        <w:pStyle w:val="NoSpacing"/>
        <w:spacing w:line="360" w:lineRule="auto"/>
        <w:jc w:val="both"/>
        <w:rPr>
          <w:rFonts w:ascii="Times New Roman" w:hAnsi="Times New Roman" w:cs="Times New Roman"/>
          <w:b/>
          <w:sz w:val="24"/>
          <w:szCs w:val="24"/>
        </w:rPr>
      </w:pPr>
      <w:r w:rsidRPr="00CE503A">
        <w:rPr>
          <w:rFonts w:ascii="Times New Roman" w:hAnsi="Times New Roman" w:cs="Times New Roman"/>
          <w:b/>
          <w:sz w:val="24"/>
          <w:szCs w:val="24"/>
        </w:rPr>
        <w:t>Exterior Building Equipment (Solar Panels &amp; Utilities)</w:t>
      </w:r>
    </w:p>
    <w:p w:rsidR="000B0F25" w:rsidRPr="00CE503A" w:rsidRDefault="000B0F25" w:rsidP="000B0F25">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Guidelines for</w:t>
      </w:r>
      <w:r w:rsidRPr="00CE503A">
        <w:rPr>
          <w:rFonts w:ascii="Times New Roman" w:hAnsi="Times New Roman" w:cs="Times New Roman"/>
          <w:b/>
          <w:sz w:val="24"/>
          <w:szCs w:val="24"/>
        </w:rPr>
        <w:t xml:space="preserve"> Exterior Equipment</w:t>
      </w:r>
    </w:p>
    <w:p w:rsidR="000B0F25" w:rsidRPr="00CE503A" w:rsidRDefault="000B0F25" w:rsidP="000B0F25">
      <w:pPr>
        <w:tabs>
          <w:tab w:val="left" w:pos="72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t>Recommendations for</w:t>
      </w:r>
      <w:r w:rsidRPr="00CE503A">
        <w:rPr>
          <w:rFonts w:ascii="Times New Roman" w:hAnsi="Times New Roman" w:cs="Times New Roman"/>
          <w:b/>
          <w:sz w:val="24"/>
          <w:szCs w:val="24"/>
        </w:rPr>
        <w:t xml:space="preserve"> Exterior Equipment</w:t>
      </w:r>
    </w:p>
    <w:p w:rsidR="000B0F25" w:rsidRDefault="000B0F25" w:rsidP="000B0F25">
      <w:pPr>
        <w:pStyle w:val="BodyText"/>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Methods and Information for</w:t>
      </w:r>
      <w:r w:rsidRPr="00CE503A">
        <w:rPr>
          <w:rFonts w:ascii="Times New Roman" w:hAnsi="Times New Roman" w:cs="Times New Roman"/>
          <w:b/>
          <w:sz w:val="24"/>
          <w:szCs w:val="24"/>
        </w:rPr>
        <w:t xml:space="preserve"> Exterior Equipment</w:t>
      </w:r>
    </w:p>
    <w:p w:rsidR="000B0F25" w:rsidRDefault="000B0F25" w:rsidP="000B0F25">
      <w:pPr>
        <w:pStyle w:val="BodyText"/>
        <w:spacing w:after="0" w:line="360" w:lineRule="auto"/>
        <w:ind w:firstLine="720"/>
        <w:jc w:val="both"/>
        <w:rPr>
          <w:rFonts w:ascii="Times New Roman" w:hAnsi="Times New Roman" w:cs="Times New Roman"/>
          <w:b/>
          <w:sz w:val="24"/>
          <w:szCs w:val="24"/>
        </w:rPr>
      </w:pPr>
    </w:p>
    <w:p w:rsidR="000B0F25" w:rsidRPr="00B32518" w:rsidRDefault="000B0F25" w:rsidP="000B0F25">
      <w:pPr>
        <w:pStyle w:val="BodyText"/>
        <w:spacing w:after="0" w:line="360" w:lineRule="auto"/>
        <w:jc w:val="both"/>
        <w:rPr>
          <w:rFonts w:ascii="Times New Roman" w:hAnsi="Times New Roman" w:cs="Times New Roman"/>
          <w:b/>
          <w:sz w:val="24"/>
          <w:szCs w:val="24"/>
        </w:rPr>
      </w:pPr>
      <w:r w:rsidRPr="00CE503A">
        <w:rPr>
          <w:rFonts w:ascii="Times New Roman" w:eastAsia="Times New Roman" w:hAnsi="Times New Roman" w:cs="Times New Roman"/>
          <w:b/>
          <w:sz w:val="32"/>
          <w:szCs w:val="32"/>
        </w:rPr>
        <w:t xml:space="preserve">CHAPTER FIVE: </w:t>
      </w:r>
      <w:r w:rsidR="006521FA">
        <w:rPr>
          <w:rFonts w:ascii="Times New Roman" w:eastAsia="Times New Roman" w:hAnsi="Times New Roman" w:cs="Times New Roman"/>
          <w:b/>
          <w:sz w:val="32"/>
          <w:szCs w:val="32"/>
        </w:rPr>
        <w:t>………………………………………………. PG 56</w:t>
      </w:r>
    </w:p>
    <w:p w:rsidR="000B0F25" w:rsidRPr="00606CDC" w:rsidRDefault="000B0F25" w:rsidP="000B0F25">
      <w:pPr>
        <w:pStyle w:val="NoSpacing"/>
        <w:spacing w:line="360" w:lineRule="auto"/>
        <w:contextualSpacing/>
        <w:rPr>
          <w:rFonts w:ascii="Times New Roman" w:hAnsi="Times New Roman" w:cs="Times New Roman"/>
          <w:b/>
          <w:sz w:val="24"/>
          <w:szCs w:val="24"/>
        </w:rPr>
      </w:pPr>
      <w:r w:rsidRPr="00606CDC">
        <w:rPr>
          <w:rFonts w:ascii="Times New Roman" w:hAnsi="Times New Roman" w:cs="Times New Roman"/>
          <w:b/>
          <w:sz w:val="24"/>
          <w:szCs w:val="24"/>
        </w:rPr>
        <w:t>Guidelines for Residential Area Landscapes</w:t>
      </w:r>
    </w:p>
    <w:p w:rsidR="000B0F25" w:rsidRPr="00B32518" w:rsidRDefault="000B0F25" w:rsidP="000B0F25">
      <w:pPr>
        <w:pStyle w:val="NoSpacing"/>
        <w:spacing w:line="360" w:lineRule="auto"/>
        <w:contextualSpacing/>
        <w:jc w:val="both"/>
        <w:rPr>
          <w:rFonts w:ascii="Times New Roman" w:hAnsi="Times New Roman" w:cs="Times New Roman"/>
          <w:b/>
          <w:sz w:val="24"/>
          <w:szCs w:val="24"/>
        </w:rPr>
      </w:pPr>
      <w:r w:rsidRPr="00B32518">
        <w:rPr>
          <w:rFonts w:ascii="Times New Roman" w:hAnsi="Times New Roman" w:cs="Times New Roman"/>
          <w:b/>
          <w:sz w:val="24"/>
          <w:szCs w:val="24"/>
        </w:rPr>
        <w:t>Introduction - General</w:t>
      </w:r>
    </w:p>
    <w:p w:rsidR="000B0F25" w:rsidRPr="00B32518" w:rsidRDefault="000B0F25" w:rsidP="000B0F25">
      <w:pPr>
        <w:pStyle w:val="NoSpacing"/>
        <w:spacing w:line="360" w:lineRule="auto"/>
        <w:contextualSpacing/>
        <w:jc w:val="both"/>
        <w:rPr>
          <w:rFonts w:ascii="Times New Roman" w:hAnsi="Times New Roman" w:cs="Times New Roman"/>
          <w:b/>
          <w:sz w:val="24"/>
          <w:szCs w:val="24"/>
        </w:rPr>
      </w:pPr>
      <w:r w:rsidRPr="00B32518">
        <w:rPr>
          <w:rFonts w:ascii="Times New Roman" w:hAnsi="Times New Roman" w:cs="Times New Roman"/>
          <w:b/>
          <w:sz w:val="24"/>
          <w:szCs w:val="24"/>
        </w:rPr>
        <w:t>Natural L</w:t>
      </w:r>
      <w:r>
        <w:rPr>
          <w:rFonts w:ascii="Times New Roman" w:hAnsi="Times New Roman" w:cs="Times New Roman"/>
          <w:b/>
          <w:sz w:val="24"/>
          <w:szCs w:val="24"/>
        </w:rPr>
        <w:t>and</w:t>
      </w:r>
      <w:r w:rsidRPr="00B32518">
        <w:rPr>
          <w:rFonts w:ascii="Times New Roman" w:hAnsi="Times New Roman" w:cs="Times New Roman"/>
          <w:b/>
          <w:sz w:val="24"/>
          <w:szCs w:val="24"/>
        </w:rPr>
        <w:t>scapes Introduction</w:t>
      </w:r>
    </w:p>
    <w:p w:rsidR="000B0F25" w:rsidRPr="00B32518" w:rsidRDefault="000B0F25" w:rsidP="000B0F25">
      <w:pPr>
        <w:pStyle w:val="NoSpacing"/>
        <w:spacing w:line="360" w:lineRule="auto"/>
        <w:ind w:firstLine="720"/>
        <w:contextualSpacing/>
        <w:jc w:val="both"/>
        <w:rPr>
          <w:rFonts w:ascii="Times New Roman" w:hAnsi="Times New Roman" w:cs="Times New Roman"/>
          <w:b/>
          <w:sz w:val="24"/>
          <w:szCs w:val="24"/>
        </w:rPr>
      </w:pPr>
      <w:r>
        <w:rPr>
          <w:rFonts w:ascii="Times New Roman" w:hAnsi="Times New Roman" w:cs="Times New Roman"/>
          <w:b/>
          <w:sz w:val="24"/>
          <w:szCs w:val="24"/>
        </w:rPr>
        <w:t>Recommendations for</w:t>
      </w:r>
      <w:r w:rsidRPr="00B32518">
        <w:rPr>
          <w:rFonts w:ascii="Times New Roman" w:hAnsi="Times New Roman" w:cs="Times New Roman"/>
          <w:b/>
          <w:sz w:val="24"/>
          <w:szCs w:val="24"/>
        </w:rPr>
        <w:t xml:space="preserve"> Natural L</w:t>
      </w:r>
      <w:r>
        <w:rPr>
          <w:rFonts w:ascii="Times New Roman" w:hAnsi="Times New Roman" w:cs="Times New Roman"/>
          <w:b/>
          <w:sz w:val="24"/>
          <w:szCs w:val="24"/>
        </w:rPr>
        <w:t>and</w:t>
      </w:r>
      <w:r w:rsidRPr="00B32518">
        <w:rPr>
          <w:rFonts w:ascii="Times New Roman" w:hAnsi="Times New Roman" w:cs="Times New Roman"/>
          <w:b/>
          <w:sz w:val="24"/>
          <w:szCs w:val="24"/>
        </w:rPr>
        <w:t xml:space="preserve">scapes </w:t>
      </w:r>
    </w:p>
    <w:p w:rsidR="000B0F25" w:rsidRPr="00B32518" w:rsidRDefault="000B0F25" w:rsidP="000B0F25">
      <w:pPr>
        <w:pStyle w:val="NoSpacing"/>
        <w:spacing w:line="360" w:lineRule="auto"/>
        <w:contextualSpacing/>
        <w:jc w:val="both"/>
        <w:rPr>
          <w:rFonts w:ascii="Times New Roman" w:hAnsi="Times New Roman" w:cs="Times New Roman"/>
          <w:b/>
          <w:sz w:val="24"/>
          <w:szCs w:val="24"/>
        </w:rPr>
      </w:pPr>
      <w:r w:rsidRPr="00B32518">
        <w:rPr>
          <w:rFonts w:ascii="Times New Roman" w:hAnsi="Times New Roman" w:cs="Times New Roman"/>
          <w:b/>
          <w:sz w:val="24"/>
          <w:szCs w:val="24"/>
        </w:rPr>
        <w:t>Constructed L</w:t>
      </w:r>
      <w:r>
        <w:rPr>
          <w:rFonts w:ascii="Times New Roman" w:hAnsi="Times New Roman" w:cs="Times New Roman"/>
          <w:b/>
          <w:sz w:val="24"/>
          <w:szCs w:val="24"/>
        </w:rPr>
        <w:t>and</w:t>
      </w:r>
      <w:r w:rsidRPr="00B32518">
        <w:rPr>
          <w:rFonts w:ascii="Times New Roman" w:hAnsi="Times New Roman" w:cs="Times New Roman"/>
          <w:b/>
          <w:sz w:val="24"/>
          <w:szCs w:val="24"/>
        </w:rPr>
        <w:t>scapes Introduction</w:t>
      </w:r>
    </w:p>
    <w:p w:rsidR="000B0F25" w:rsidRPr="00B32518"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Guidelines for</w:t>
      </w:r>
      <w:r w:rsidRPr="00B32518">
        <w:rPr>
          <w:rFonts w:ascii="Times New Roman" w:hAnsi="Times New Roman" w:cs="Times New Roman"/>
          <w:b/>
          <w:sz w:val="24"/>
          <w:szCs w:val="24"/>
        </w:rPr>
        <w:t xml:space="preserve"> Constructed L</w:t>
      </w:r>
      <w:r>
        <w:rPr>
          <w:rFonts w:ascii="Times New Roman" w:hAnsi="Times New Roman" w:cs="Times New Roman"/>
          <w:b/>
          <w:sz w:val="24"/>
          <w:szCs w:val="24"/>
        </w:rPr>
        <w:t>and</w:t>
      </w:r>
      <w:r w:rsidRPr="00B32518">
        <w:rPr>
          <w:rFonts w:ascii="Times New Roman" w:hAnsi="Times New Roman" w:cs="Times New Roman"/>
          <w:b/>
          <w:sz w:val="24"/>
          <w:szCs w:val="24"/>
        </w:rPr>
        <w:t xml:space="preserve">scapes </w:t>
      </w:r>
    </w:p>
    <w:p w:rsidR="000B0F25" w:rsidRDefault="000B0F25" w:rsidP="000B0F25">
      <w:pPr>
        <w:spacing w:line="360" w:lineRule="auto"/>
        <w:jc w:val="both"/>
        <w:rPr>
          <w:rFonts w:ascii="Times New Roman" w:hAnsi="Times New Roman" w:cs="Times New Roman"/>
          <w:b/>
          <w:sz w:val="24"/>
          <w:szCs w:val="24"/>
        </w:rPr>
      </w:pPr>
      <w:r w:rsidRPr="00B32518">
        <w:rPr>
          <w:rFonts w:ascii="Times New Roman" w:hAnsi="Times New Roman" w:cs="Times New Roman"/>
          <w:b/>
          <w:sz w:val="24"/>
          <w:szCs w:val="24"/>
        </w:rPr>
        <w:t>General L</w:t>
      </w:r>
      <w:r>
        <w:rPr>
          <w:rFonts w:ascii="Times New Roman" w:hAnsi="Times New Roman" w:cs="Times New Roman"/>
          <w:b/>
          <w:sz w:val="24"/>
          <w:szCs w:val="24"/>
        </w:rPr>
        <w:t>and</w:t>
      </w:r>
      <w:r w:rsidRPr="00B32518">
        <w:rPr>
          <w:rFonts w:ascii="Times New Roman" w:hAnsi="Times New Roman" w:cs="Times New Roman"/>
          <w:b/>
          <w:sz w:val="24"/>
          <w:szCs w:val="24"/>
        </w:rPr>
        <w:t>scape Narrative</w:t>
      </w:r>
    </w:p>
    <w:p w:rsidR="000B0F25" w:rsidRDefault="000B0F25" w:rsidP="000B0F25">
      <w:pPr>
        <w:spacing w:line="360" w:lineRule="auto"/>
        <w:jc w:val="both"/>
        <w:rPr>
          <w:rFonts w:ascii="Times New Roman" w:hAnsi="Times New Roman" w:cs="Times New Roman"/>
          <w:b/>
          <w:sz w:val="24"/>
          <w:szCs w:val="24"/>
        </w:rPr>
      </w:pPr>
    </w:p>
    <w:p w:rsidR="000B0F25" w:rsidRPr="009028C3" w:rsidRDefault="000B0F25" w:rsidP="000B0F25">
      <w:pPr>
        <w:pStyle w:val="NoSpacing"/>
        <w:spacing w:line="360" w:lineRule="auto"/>
        <w:rPr>
          <w:rFonts w:ascii="Times New Roman" w:hAnsi="Times New Roman" w:cs="Times New Roman"/>
          <w:b/>
          <w:sz w:val="32"/>
          <w:szCs w:val="32"/>
        </w:rPr>
      </w:pPr>
      <w:r w:rsidRPr="009028C3">
        <w:rPr>
          <w:rFonts w:ascii="Times New Roman" w:hAnsi="Times New Roman" w:cs="Times New Roman"/>
          <w:b/>
          <w:sz w:val="32"/>
          <w:szCs w:val="32"/>
        </w:rPr>
        <w:t>CHAPTER SIX:</w:t>
      </w:r>
      <w:r w:rsidR="006521FA">
        <w:rPr>
          <w:rFonts w:ascii="Times New Roman" w:hAnsi="Times New Roman" w:cs="Times New Roman"/>
          <w:b/>
          <w:sz w:val="32"/>
          <w:szCs w:val="32"/>
        </w:rPr>
        <w:t xml:space="preserve"> ……………………………………………</w:t>
      </w:r>
      <w:proofErr w:type="gramStart"/>
      <w:r w:rsidR="006521FA">
        <w:rPr>
          <w:rFonts w:ascii="Times New Roman" w:hAnsi="Times New Roman" w:cs="Times New Roman"/>
          <w:b/>
          <w:sz w:val="32"/>
          <w:szCs w:val="32"/>
        </w:rPr>
        <w:t>…..</w:t>
      </w:r>
      <w:proofErr w:type="gramEnd"/>
      <w:r w:rsidR="006521FA">
        <w:rPr>
          <w:rFonts w:ascii="Times New Roman" w:hAnsi="Times New Roman" w:cs="Times New Roman"/>
          <w:b/>
          <w:sz w:val="32"/>
          <w:szCs w:val="32"/>
        </w:rPr>
        <w:t xml:space="preserve">  PG 61</w:t>
      </w:r>
    </w:p>
    <w:p w:rsidR="000B0F25" w:rsidRPr="00606CDC" w:rsidRDefault="000B0F25" w:rsidP="000B0F25">
      <w:pPr>
        <w:pStyle w:val="NoSpacing"/>
        <w:spacing w:line="360" w:lineRule="auto"/>
        <w:jc w:val="both"/>
        <w:rPr>
          <w:rFonts w:ascii="Times New Roman" w:hAnsi="Times New Roman" w:cs="Times New Roman"/>
          <w:b/>
          <w:sz w:val="24"/>
          <w:szCs w:val="28"/>
        </w:rPr>
      </w:pPr>
      <w:r w:rsidRPr="00606CDC">
        <w:rPr>
          <w:rFonts w:ascii="Times New Roman" w:hAnsi="Times New Roman" w:cs="Times New Roman"/>
          <w:b/>
          <w:sz w:val="24"/>
          <w:szCs w:val="28"/>
        </w:rPr>
        <w:t>Guidelines for Additions, New Buildings, Relocated Buildings</w:t>
      </w:r>
      <w:r>
        <w:rPr>
          <w:rFonts w:ascii="Times New Roman" w:hAnsi="Times New Roman" w:cs="Times New Roman"/>
          <w:b/>
          <w:sz w:val="24"/>
          <w:szCs w:val="28"/>
        </w:rPr>
        <w:t>, Accessibility and Egress</w:t>
      </w:r>
    </w:p>
    <w:p w:rsidR="000B0F25" w:rsidRPr="00606CDC" w:rsidRDefault="000B0F25" w:rsidP="000B0F2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 - Additions t</w:t>
      </w:r>
      <w:r w:rsidRPr="00606CDC">
        <w:rPr>
          <w:rFonts w:ascii="Times New Roman" w:hAnsi="Times New Roman" w:cs="Times New Roman"/>
          <w:b/>
          <w:sz w:val="24"/>
          <w:szCs w:val="24"/>
        </w:rPr>
        <w:t>o Historic Buildings</w:t>
      </w:r>
    </w:p>
    <w:p w:rsidR="000B0F25" w:rsidRPr="00606CDC" w:rsidRDefault="000B0F25" w:rsidP="000B0F25">
      <w:pPr>
        <w:pStyle w:val="NoSpacing"/>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Guidelines </w:t>
      </w:r>
      <w:r w:rsidR="00DA3000">
        <w:rPr>
          <w:rFonts w:ascii="Times New Roman" w:hAnsi="Times New Roman" w:cs="Times New Roman"/>
          <w:b/>
          <w:sz w:val="24"/>
          <w:szCs w:val="24"/>
        </w:rPr>
        <w:t>f</w:t>
      </w:r>
      <w:r>
        <w:rPr>
          <w:rFonts w:ascii="Times New Roman" w:hAnsi="Times New Roman" w:cs="Times New Roman"/>
          <w:b/>
          <w:sz w:val="24"/>
          <w:szCs w:val="24"/>
        </w:rPr>
        <w:t>or Additions t</w:t>
      </w:r>
      <w:r w:rsidRPr="00606CDC">
        <w:rPr>
          <w:rFonts w:ascii="Times New Roman" w:hAnsi="Times New Roman" w:cs="Times New Roman"/>
          <w:b/>
          <w:sz w:val="24"/>
          <w:szCs w:val="24"/>
        </w:rPr>
        <w:t>o Historic Buildings</w:t>
      </w:r>
    </w:p>
    <w:p w:rsidR="000B0F25" w:rsidRPr="00606CDC"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Recommendations </w:t>
      </w:r>
      <w:r>
        <w:rPr>
          <w:rFonts w:ascii="Times New Roman" w:hAnsi="Times New Roman" w:cs="Times New Roman"/>
          <w:b/>
          <w:sz w:val="24"/>
          <w:szCs w:val="24"/>
        </w:rPr>
        <w:t>for</w:t>
      </w:r>
      <w:r w:rsidRPr="00606CDC">
        <w:rPr>
          <w:rFonts w:ascii="Times New Roman" w:hAnsi="Times New Roman" w:cs="Times New Roman"/>
          <w:b/>
          <w:sz w:val="24"/>
          <w:szCs w:val="24"/>
        </w:rPr>
        <w:t xml:space="preserve"> Additions </w:t>
      </w:r>
      <w:proofErr w:type="gramStart"/>
      <w:r w:rsidRPr="00606CDC">
        <w:rPr>
          <w:rFonts w:ascii="Times New Roman" w:hAnsi="Times New Roman" w:cs="Times New Roman"/>
          <w:b/>
          <w:sz w:val="24"/>
          <w:szCs w:val="24"/>
        </w:rPr>
        <w:t>To</w:t>
      </w:r>
      <w:proofErr w:type="gramEnd"/>
      <w:r w:rsidRPr="00606CDC">
        <w:rPr>
          <w:rFonts w:ascii="Times New Roman" w:hAnsi="Times New Roman" w:cs="Times New Roman"/>
          <w:b/>
          <w:sz w:val="24"/>
          <w:szCs w:val="24"/>
        </w:rPr>
        <w:t xml:space="preserve"> Historic Buildings</w:t>
      </w:r>
    </w:p>
    <w:p w:rsidR="000B0F25" w:rsidRPr="00606CDC" w:rsidRDefault="000B0F25" w:rsidP="000B0F25">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Building Addition t</w:t>
      </w:r>
      <w:r w:rsidRPr="00606CDC">
        <w:rPr>
          <w:rFonts w:ascii="Times New Roman" w:hAnsi="Times New Roman" w:cs="Times New Roman"/>
          <w:b/>
          <w:sz w:val="24"/>
          <w:szCs w:val="24"/>
        </w:rPr>
        <w:t>o Historic Buildings Discussion</w:t>
      </w:r>
    </w:p>
    <w:p w:rsidR="000B0F25" w:rsidRPr="00606CDC" w:rsidRDefault="000B0F25" w:rsidP="000B0F25">
      <w:pPr>
        <w:pStyle w:val="NoSpacing"/>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Introduction – New Construction</w:t>
      </w:r>
    </w:p>
    <w:p w:rsidR="000B0F25" w:rsidRPr="00606CDC" w:rsidRDefault="000B0F25" w:rsidP="000B0F25">
      <w:pPr>
        <w:pStyle w:val="NoSpacing"/>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Guidelines </w:t>
      </w:r>
      <w:r>
        <w:rPr>
          <w:rFonts w:ascii="Times New Roman" w:hAnsi="Times New Roman" w:cs="Times New Roman"/>
          <w:b/>
          <w:sz w:val="24"/>
          <w:szCs w:val="24"/>
        </w:rPr>
        <w:t>for</w:t>
      </w:r>
      <w:r w:rsidRPr="00606CDC">
        <w:rPr>
          <w:rFonts w:ascii="Times New Roman" w:hAnsi="Times New Roman" w:cs="Times New Roman"/>
          <w:b/>
          <w:sz w:val="24"/>
          <w:szCs w:val="24"/>
        </w:rPr>
        <w:t xml:space="preserve"> New Construction</w:t>
      </w:r>
    </w:p>
    <w:p w:rsidR="000B0F25" w:rsidRPr="00606CDC" w:rsidRDefault="000B0F25" w:rsidP="000B0F25">
      <w:pPr>
        <w:pStyle w:val="NoSpacing"/>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Recommendations </w:t>
      </w:r>
      <w:r>
        <w:rPr>
          <w:rFonts w:ascii="Times New Roman" w:hAnsi="Times New Roman" w:cs="Times New Roman"/>
          <w:b/>
          <w:sz w:val="24"/>
          <w:szCs w:val="24"/>
        </w:rPr>
        <w:t>for</w:t>
      </w:r>
      <w:r w:rsidRPr="00606CDC">
        <w:rPr>
          <w:rFonts w:ascii="Times New Roman" w:hAnsi="Times New Roman" w:cs="Times New Roman"/>
          <w:b/>
          <w:sz w:val="24"/>
          <w:szCs w:val="24"/>
        </w:rPr>
        <w:t xml:space="preserve"> New Construction:</w:t>
      </w:r>
    </w:p>
    <w:p w:rsidR="000B0F25" w:rsidRPr="00606CDC" w:rsidRDefault="000B0F25" w:rsidP="000B0F25">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Relocation o</w:t>
      </w:r>
      <w:r w:rsidRPr="00606CDC">
        <w:rPr>
          <w:rFonts w:ascii="Times New Roman" w:hAnsi="Times New Roman" w:cs="Times New Roman"/>
          <w:b/>
          <w:bCs/>
          <w:sz w:val="24"/>
          <w:szCs w:val="24"/>
        </w:rPr>
        <w:t xml:space="preserve">f Existing Buildings Guidelines </w:t>
      </w:r>
    </w:p>
    <w:p w:rsidR="000B0F25" w:rsidRPr="00606CDC"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Guidelines </w:t>
      </w:r>
      <w:r>
        <w:rPr>
          <w:rFonts w:ascii="Times New Roman" w:hAnsi="Times New Roman" w:cs="Times New Roman"/>
          <w:b/>
          <w:sz w:val="24"/>
          <w:szCs w:val="24"/>
        </w:rPr>
        <w:t>for</w:t>
      </w:r>
      <w:r w:rsidRPr="00606CDC">
        <w:rPr>
          <w:rFonts w:ascii="Times New Roman" w:hAnsi="Times New Roman" w:cs="Times New Roman"/>
          <w:b/>
          <w:sz w:val="24"/>
          <w:szCs w:val="24"/>
        </w:rPr>
        <w:t xml:space="preserve"> Relocating Existing Buildings</w:t>
      </w:r>
    </w:p>
    <w:p w:rsidR="000B0F25" w:rsidRPr="00606CDC"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Recommendations </w:t>
      </w:r>
      <w:r>
        <w:rPr>
          <w:rFonts w:ascii="Times New Roman" w:hAnsi="Times New Roman" w:cs="Times New Roman"/>
          <w:b/>
          <w:sz w:val="24"/>
          <w:szCs w:val="24"/>
        </w:rPr>
        <w:t>for</w:t>
      </w:r>
      <w:r w:rsidRPr="00606CDC">
        <w:rPr>
          <w:rFonts w:ascii="Times New Roman" w:hAnsi="Times New Roman" w:cs="Times New Roman"/>
          <w:b/>
          <w:sz w:val="24"/>
          <w:szCs w:val="24"/>
        </w:rPr>
        <w:t xml:space="preserve"> Relocating Existing Buildings</w:t>
      </w:r>
    </w:p>
    <w:p w:rsidR="000B0F25" w:rsidRPr="00606CDC" w:rsidRDefault="000B0F25" w:rsidP="000B0F25">
      <w:pPr>
        <w:autoSpaceDE w:val="0"/>
        <w:autoSpaceDN w:val="0"/>
        <w:adjustRightInd w:val="0"/>
        <w:spacing w:line="360" w:lineRule="auto"/>
        <w:jc w:val="both"/>
        <w:rPr>
          <w:rFonts w:ascii="Times New Roman" w:hAnsi="Times New Roman" w:cs="Times New Roman"/>
          <w:b/>
          <w:sz w:val="24"/>
          <w:szCs w:val="24"/>
        </w:rPr>
      </w:pPr>
      <w:r w:rsidRPr="00606CDC">
        <w:rPr>
          <w:rFonts w:ascii="Times New Roman" w:hAnsi="Times New Roman" w:cs="Times New Roman"/>
          <w:b/>
          <w:sz w:val="24"/>
          <w:szCs w:val="24"/>
        </w:rPr>
        <w:t xml:space="preserve">Accessibility </w:t>
      </w:r>
      <w:r>
        <w:rPr>
          <w:rFonts w:ascii="Times New Roman" w:hAnsi="Times New Roman" w:cs="Times New Roman"/>
          <w:b/>
          <w:sz w:val="24"/>
          <w:szCs w:val="24"/>
        </w:rPr>
        <w:t>and Egress i</w:t>
      </w:r>
      <w:r w:rsidRPr="00606CDC">
        <w:rPr>
          <w:rFonts w:ascii="Times New Roman" w:hAnsi="Times New Roman" w:cs="Times New Roman"/>
          <w:b/>
          <w:sz w:val="24"/>
          <w:szCs w:val="24"/>
        </w:rPr>
        <w:t xml:space="preserve">nto Structures </w:t>
      </w:r>
    </w:p>
    <w:p w:rsidR="000B0F25" w:rsidRPr="00606CDC"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Guidelines </w:t>
      </w:r>
      <w:r>
        <w:rPr>
          <w:rFonts w:ascii="Times New Roman" w:hAnsi="Times New Roman" w:cs="Times New Roman"/>
          <w:b/>
          <w:sz w:val="24"/>
          <w:szCs w:val="24"/>
        </w:rPr>
        <w:t>for</w:t>
      </w:r>
      <w:r w:rsidR="00DA3000">
        <w:rPr>
          <w:rFonts w:ascii="Times New Roman" w:hAnsi="Times New Roman" w:cs="Times New Roman"/>
          <w:b/>
          <w:sz w:val="24"/>
          <w:szCs w:val="24"/>
        </w:rPr>
        <w:t xml:space="preserve"> Accessibility i</w:t>
      </w:r>
      <w:r w:rsidRPr="00606CDC">
        <w:rPr>
          <w:rFonts w:ascii="Times New Roman" w:hAnsi="Times New Roman" w:cs="Times New Roman"/>
          <w:b/>
          <w:sz w:val="24"/>
          <w:szCs w:val="24"/>
        </w:rPr>
        <w:t>nto Structures</w:t>
      </w:r>
    </w:p>
    <w:p w:rsidR="00DA3000" w:rsidRDefault="000B0F25" w:rsidP="000B0F25">
      <w:pPr>
        <w:autoSpaceDE w:val="0"/>
        <w:autoSpaceDN w:val="0"/>
        <w:adjustRightInd w:val="0"/>
        <w:spacing w:line="360" w:lineRule="auto"/>
        <w:ind w:firstLine="720"/>
        <w:jc w:val="both"/>
        <w:rPr>
          <w:rFonts w:ascii="Times New Roman" w:hAnsi="Times New Roman" w:cs="Times New Roman"/>
          <w:b/>
          <w:sz w:val="24"/>
          <w:szCs w:val="24"/>
        </w:rPr>
      </w:pPr>
      <w:r w:rsidRPr="00606CDC">
        <w:rPr>
          <w:rFonts w:ascii="Times New Roman" w:hAnsi="Times New Roman" w:cs="Times New Roman"/>
          <w:b/>
          <w:sz w:val="24"/>
          <w:szCs w:val="24"/>
        </w:rPr>
        <w:t xml:space="preserve">Recommendations </w:t>
      </w:r>
      <w:r>
        <w:rPr>
          <w:rFonts w:ascii="Times New Roman" w:hAnsi="Times New Roman" w:cs="Times New Roman"/>
          <w:b/>
          <w:sz w:val="24"/>
          <w:szCs w:val="24"/>
        </w:rPr>
        <w:t>for</w:t>
      </w:r>
      <w:r w:rsidR="00DA3000">
        <w:rPr>
          <w:rFonts w:ascii="Times New Roman" w:hAnsi="Times New Roman" w:cs="Times New Roman"/>
          <w:b/>
          <w:sz w:val="24"/>
          <w:szCs w:val="24"/>
        </w:rPr>
        <w:t xml:space="preserve"> Accessibility i</w:t>
      </w:r>
      <w:r w:rsidRPr="00606CDC">
        <w:rPr>
          <w:rFonts w:ascii="Times New Roman" w:hAnsi="Times New Roman" w:cs="Times New Roman"/>
          <w:b/>
          <w:sz w:val="24"/>
          <w:szCs w:val="24"/>
        </w:rPr>
        <w:t>nto Structures</w:t>
      </w:r>
    </w:p>
    <w:p w:rsidR="00DA3000" w:rsidRDefault="00DA3000">
      <w:pPr>
        <w:rPr>
          <w:rFonts w:ascii="Times New Roman" w:hAnsi="Times New Roman" w:cs="Times New Roman"/>
          <w:b/>
          <w:sz w:val="24"/>
          <w:szCs w:val="24"/>
        </w:rPr>
      </w:pPr>
      <w:r>
        <w:rPr>
          <w:rFonts w:ascii="Times New Roman" w:hAnsi="Times New Roman" w:cs="Times New Roman"/>
          <w:b/>
          <w:sz w:val="24"/>
          <w:szCs w:val="24"/>
        </w:rPr>
        <w:br w:type="page"/>
      </w:r>
    </w:p>
    <w:p w:rsidR="00DA3000" w:rsidRDefault="00DA3000" w:rsidP="00DA3000">
      <w:pPr>
        <w:pStyle w:val="NoSpacing"/>
        <w:spacing w:before="360" w:after="240" w:line="360" w:lineRule="auto"/>
        <w:jc w:val="center"/>
        <w:rPr>
          <w:rFonts w:ascii="Times New Roman" w:hAnsi="Times New Roman" w:cs="Times New Roman"/>
          <w:b/>
          <w:sz w:val="32"/>
          <w:szCs w:val="32"/>
        </w:rPr>
      </w:pPr>
      <w:r w:rsidRPr="00061A02">
        <w:rPr>
          <w:rFonts w:ascii="Times New Roman" w:hAnsi="Times New Roman" w:cs="Times New Roman"/>
          <w:b/>
          <w:sz w:val="32"/>
          <w:szCs w:val="32"/>
        </w:rPr>
        <w:t>CHAPTER ONE:</w:t>
      </w:r>
      <w:r>
        <w:rPr>
          <w:rFonts w:ascii="Times New Roman" w:hAnsi="Times New Roman" w:cs="Times New Roman"/>
          <w:b/>
          <w:sz w:val="28"/>
          <w:szCs w:val="28"/>
        </w:rPr>
        <w:t xml:space="preserve"> </w:t>
      </w:r>
      <w:r w:rsidRPr="00061A02">
        <w:rPr>
          <w:rFonts w:ascii="Times New Roman" w:hAnsi="Times New Roman" w:cs="Times New Roman"/>
          <w:b/>
          <w:sz w:val="32"/>
          <w:szCs w:val="32"/>
        </w:rPr>
        <w:t>INTRODUCTION</w:t>
      </w:r>
    </w:p>
    <w:p w:rsidR="00DA3000" w:rsidRPr="006E2674" w:rsidRDefault="00DA3000" w:rsidP="00DA3000">
      <w:pPr>
        <w:spacing w:after="120" w:line="360" w:lineRule="auto"/>
        <w:ind w:right="36"/>
        <w:jc w:val="both"/>
        <w:rPr>
          <w:rFonts w:ascii="Times New Roman" w:hAnsi="Times New Roman"/>
          <w:sz w:val="24"/>
          <w:szCs w:val="24"/>
        </w:rPr>
      </w:pPr>
      <w:r w:rsidRPr="006E2674">
        <w:rPr>
          <w:rFonts w:ascii="Times New Roman" w:hAnsi="Times New Roman"/>
          <w:sz w:val="24"/>
          <w:szCs w:val="24"/>
        </w:rPr>
        <w:t xml:space="preserve">The City of Cambridge Historic District Design Guidelines were developed to assist the Historic Preservation Commission (HPC) </w:t>
      </w:r>
      <w:r>
        <w:rPr>
          <w:rFonts w:ascii="Times New Roman" w:hAnsi="Times New Roman"/>
          <w:sz w:val="24"/>
          <w:szCs w:val="24"/>
        </w:rPr>
        <w:t xml:space="preserve">in </w:t>
      </w:r>
      <w:r w:rsidRPr="006E2674">
        <w:rPr>
          <w:rFonts w:ascii="Times New Roman" w:hAnsi="Times New Roman"/>
          <w:sz w:val="24"/>
          <w:szCs w:val="24"/>
        </w:rPr>
        <w:t>review</w:t>
      </w:r>
      <w:r>
        <w:rPr>
          <w:rFonts w:ascii="Times New Roman" w:hAnsi="Times New Roman"/>
          <w:sz w:val="24"/>
          <w:szCs w:val="24"/>
        </w:rPr>
        <w:t>ing</w:t>
      </w:r>
      <w:r w:rsidRPr="006E2674">
        <w:rPr>
          <w:rFonts w:ascii="Times New Roman" w:hAnsi="Times New Roman"/>
          <w:sz w:val="24"/>
          <w:szCs w:val="24"/>
        </w:rPr>
        <w:t xml:space="preserve"> proposed </w:t>
      </w:r>
      <w:r>
        <w:rPr>
          <w:rFonts w:ascii="Times New Roman" w:hAnsi="Times New Roman"/>
          <w:sz w:val="24"/>
          <w:szCs w:val="24"/>
        </w:rPr>
        <w:t>projects</w:t>
      </w:r>
      <w:r w:rsidRPr="006E2674">
        <w:rPr>
          <w:rFonts w:ascii="Times New Roman" w:hAnsi="Times New Roman"/>
          <w:sz w:val="24"/>
          <w:szCs w:val="24"/>
        </w:rPr>
        <w:t xml:space="preserve"> </w:t>
      </w:r>
      <w:r>
        <w:rPr>
          <w:rFonts w:ascii="Times New Roman" w:hAnsi="Times New Roman"/>
          <w:sz w:val="24"/>
          <w:szCs w:val="24"/>
        </w:rPr>
        <w:t xml:space="preserve">within </w:t>
      </w:r>
      <w:r w:rsidRPr="006E2674">
        <w:rPr>
          <w:rFonts w:ascii="Times New Roman" w:hAnsi="Times New Roman"/>
          <w:sz w:val="24"/>
          <w:szCs w:val="24"/>
        </w:rPr>
        <w:t xml:space="preserve">the City’s Historic District. </w:t>
      </w:r>
    </w:p>
    <w:p w:rsidR="00DA3000" w:rsidRPr="00054C8A" w:rsidRDefault="00DA3000" w:rsidP="00DA3000">
      <w:pPr>
        <w:spacing w:after="120" w:line="360" w:lineRule="auto"/>
        <w:ind w:right="36"/>
        <w:jc w:val="both"/>
        <w:rPr>
          <w:rFonts w:ascii="Times New Roman" w:hAnsi="Times New Roman"/>
          <w:sz w:val="24"/>
          <w:szCs w:val="24"/>
        </w:rPr>
      </w:pPr>
      <w:r w:rsidRPr="00054C8A">
        <w:rPr>
          <w:rFonts w:ascii="Times New Roman" w:hAnsi="Times New Roman"/>
          <w:sz w:val="24"/>
          <w:szCs w:val="24"/>
        </w:rPr>
        <w:t>The HPC is charged with preserving the intrinsic qualities of the Cambridge Historic District, such as the design of its buildings, public ways, landscaping, streetscape, and views associated with the Choptank River. The Guidelines do not seek to stop progress or prevent inevitable change; rather, they seek to ensure that changes are appropriate to Cambridge’s unique historic character.</w:t>
      </w:r>
    </w:p>
    <w:p w:rsidR="00DA3000" w:rsidRPr="00054C8A" w:rsidRDefault="00DA3000" w:rsidP="00DA3000">
      <w:pPr>
        <w:spacing w:after="120" w:line="360" w:lineRule="auto"/>
        <w:ind w:right="36"/>
        <w:jc w:val="both"/>
        <w:rPr>
          <w:rFonts w:ascii="Times New Roman" w:hAnsi="Times New Roman"/>
          <w:sz w:val="24"/>
          <w:szCs w:val="24"/>
        </w:rPr>
      </w:pPr>
      <w:r w:rsidRPr="00054C8A">
        <w:rPr>
          <w:rFonts w:ascii="Times New Roman" w:hAnsi="Times New Roman"/>
          <w:sz w:val="24"/>
          <w:szCs w:val="24"/>
        </w:rPr>
        <w:t xml:space="preserve">Property owners can use these guidelines to identify projects that are likely to be approved by the HPC and to assist in making decisions about whether to </w:t>
      </w:r>
      <w:r w:rsidRPr="00054C8A">
        <w:rPr>
          <w:rFonts w:ascii="Times New Roman" w:hAnsi="Times New Roman"/>
          <w:b/>
          <w:sz w:val="24"/>
          <w:szCs w:val="24"/>
        </w:rPr>
        <w:t>(</w:t>
      </w:r>
      <w:proofErr w:type="spellStart"/>
      <w:r w:rsidRPr="00054C8A">
        <w:rPr>
          <w:rFonts w:ascii="Times New Roman" w:hAnsi="Times New Roman"/>
          <w:b/>
          <w:sz w:val="24"/>
          <w:szCs w:val="24"/>
        </w:rPr>
        <w:t>i</w:t>
      </w:r>
      <w:proofErr w:type="spellEnd"/>
      <w:r w:rsidRPr="00054C8A">
        <w:rPr>
          <w:rFonts w:ascii="Times New Roman" w:hAnsi="Times New Roman"/>
          <w:b/>
          <w:sz w:val="24"/>
          <w:szCs w:val="24"/>
        </w:rPr>
        <w:t xml:space="preserve">) identify/preserve/restore </w:t>
      </w:r>
      <w:r w:rsidRPr="00054C8A">
        <w:rPr>
          <w:rFonts w:ascii="Times New Roman" w:hAnsi="Times New Roman"/>
          <w:i/>
          <w:sz w:val="24"/>
          <w:szCs w:val="24"/>
        </w:rPr>
        <w:t xml:space="preserve">versus </w:t>
      </w:r>
      <w:r w:rsidRPr="00054C8A">
        <w:rPr>
          <w:rFonts w:ascii="Times New Roman" w:hAnsi="Times New Roman"/>
          <w:b/>
          <w:sz w:val="24"/>
          <w:szCs w:val="24"/>
        </w:rPr>
        <w:t>(ii) repair</w:t>
      </w:r>
      <w:r w:rsidRPr="00054C8A">
        <w:rPr>
          <w:rFonts w:ascii="Times New Roman" w:hAnsi="Times New Roman"/>
          <w:i/>
          <w:sz w:val="24"/>
          <w:szCs w:val="24"/>
        </w:rPr>
        <w:t xml:space="preserve"> versus</w:t>
      </w:r>
      <w:r w:rsidRPr="00054C8A">
        <w:rPr>
          <w:rFonts w:ascii="Times New Roman" w:hAnsi="Times New Roman"/>
          <w:b/>
          <w:sz w:val="24"/>
          <w:szCs w:val="24"/>
        </w:rPr>
        <w:t xml:space="preserve"> (iii) replace </w:t>
      </w:r>
      <w:r w:rsidRPr="00054C8A">
        <w:rPr>
          <w:rFonts w:ascii="Times New Roman" w:hAnsi="Times New Roman"/>
          <w:sz w:val="24"/>
          <w:szCs w:val="24"/>
        </w:rPr>
        <w:t>architectural aspects of their historic properties.</w:t>
      </w:r>
    </w:p>
    <w:p w:rsidR="00DA3000" w:rsidRPr="006E2674" w:rsidRDefault="00DA3000" w:rsidP="00DA3000">
      <w:pPr>
        <w:spacing w:after="120" w:line="360" w:lineRule="auto"/>
        <w:ind w:right="36"/>
        <w:jc w:val="both"/>
        <w:rPr>
          <w:rFonts w:ascii="Times New Roman" w:hAnsi="Times New Roman"/>
          <w:sz w:val="24"/>
          <w:szCs w:val="24"/>
        </w:rPr>
      </w:pPr>
      <w:r w:rsidRPr="00054C8A">
        <w:rPr>
          <w:rFonts w:ascii="Times New Roman" w:hAnsi="Times New Roman"/>
          <w:sz w:val="24"/>
          <w:szCs w:val="24"/>
        </w:rPr>
        <w:t xml:space="preserve"> The Guidelines should also be used to prevent inappropriate demolition and demolition by neglect</w:t>
      </w:r>
      <w:r w:rsidRPr="006E2674">
        <w:rPr>
          <w:rFonts w:ascii="Times New Roman" w:hAnsi="Times New Roman"/>
          <w:sz w:val="24"/>
          <w:szCs w:val="24"/>
        </w:rPr>
        <w:t xml:space="preserve">.  They should ensure that new construction, whether a new building or an addition, is sensitive to the scale, </w:t>
      </w:r>
      <w:r w:rsidRPr="00054C8A">
        <w:rPr>
          <w:rFonts w:ascii="Times New Roman" w:hAnsi="Times New Roman"/>
          <w:sz w:val="24"/>
          <w:szCs w:val="24"/>
        </w:rPr>
        <w:t>context, and character</w:t>
      </w:r>
      <w:r w:rsidRPr="006E2674">
        <w:rPr>
          <w:rFonts w:ascii="Times New Roman" w:hAnsi="Times New Roman"/>
          <w:sz w:val="24"/>
          <w:szCs w:val="24"/>
        </w:rPr>
        <w:t xml:space="preserve"> of the Historic District. </w:t>
      </w:r>
    </w:p>
    <w:p w:rsidR="00DA3000" w:rsidRPr="004756C0" w:rsidRDefault="004756C0" w:rsidP="00DA3000">
      <w:pPr>
        <w:pStyle w:val="Heading2"/>
        <w:spacing w:before="360" w:after="240" w:line="360" w:lineRule="auto"/>
        <w:jc w:val="both"/>
        <w:rPr>
          <w:rFonts w:ascii="Times New Roman" w:hAnsi="Times New Roman"/>
          <w:sz w:val="28"/>
          <w:szCs w:val="28"/>
        </w:rPr>
      </w:pPr>
      <w:r w:rsidRPr="004756C0">
        <w:rPr>
          <w:rFonts w:ascii="Times New Roman" w:hAnsi="Times New Roman"/>
          <w:sz w:val="28"/>
          <w:szCs w:val="28"/>
        </w:rPr>
        <w:t>BACK</w:t>
      </w:r>
      <w:r>
        <w:rPr>
          <w:rFonts w:ascii="Times New Roman" w:hAnsi="Times New Roman"/>
          <w:sz w:val="28"/>
          <w:szCs w:val="28"/>
        </w:rPr>
        <w:t>GROUND TO THE DESIGN GUIDELINES</w:t>
      </w:r>
    </w:p>
    <w:p w:rsidR="00DA3000" w:rsidRDefault="00DA3000" w:rsidP="006521FA">
      <w:pPr>
        <w:pStyle w:val="BodyText"/>
        <w:spacing w:line="360" w:lineRule="auto"/>
        <w:jc w:val="both"/>
        <w:rPr>
          <w:sz w:val="24"/>
          <w:szCs w:val="24"/>
        </w:rPr>
      </w:pPr>
      <w:r>
        <w:rPr>
          <w:sz w:val="24"/>
          <w:szCs w:val="24"/>
        </w:rPr>
        <w:t>Historic de</w:t>
      </w:r>
      <w:r w:rsidRPr="006E2674">
        <w:rPr>
          <w:sz w:val="24"/>
          <w:szCs w:val="24"/>
        </w:rPr>
        <w:t>sign guidelines are created by communities concerned with the appearance of their buildings</w:t>
      </w:r>
      <w:r>
        <w:rPr>
          <w:sz w:val="24"/>
          <w:szCs w:val="24"/>
        </w:rPr>
        <w:t>, landscapes, and public spaces,</w:t>
      </w:r>
      <w:r w:rsidRPr="006E2674">
        <w:rPr>
          <w:sz w:val="24"/>
          <w:szCs w:val="24"/>
        </w:rPr>
        <w:t xml:space="preserve"> as well as how that </w:t>
      </w:r>
      <w:r w:rsidRPr="00054C8A">
        <w:rPr>
          <w:sz w:val="24"/>
          <w:szCs w:val="24"/>
        </w:rPr>
        <w:t xml:space="preserve">appearance contributes to economic health and civic pride.  Guidelines </w:t>
      </w:r>
      <w:r>
        <w:rPr>
          <w:sz w:val="24"/>
          <w:szCs w:val="24"/>
        </w:rPr>
        <w:t>should provide the</w:t>
      </w:r>
      <w:r w:rsidRPr="00054C8A">
        <w:rPr>
          <w:sz w:val="24"/>
          <w:szCs w:val="24"/>
        </w:rPr>
        <w:t xml:space="preserve"> basis</w:t>
      </w:r>
      <w:r w:rsidRPr="006E2674">
        <w:rPr>
          <w:sz w:val="24"/>
          <w:szCs w:val="24"/>
        </w:rPr>
        <w:t xml:space="preserve"> for objective decisions about the appropriateness of proposed changes within the</w:t>
      </w:r>
      <w:r>
        <w:rPr>
          <w:sz w:val="24"/>
          <w:szCs w:val="24"/>
        </w:rPr>
        <w:t xml:space="preserve"> Historic District</w:t>
      </w:r>
      <w:r w:rsidRPr="006E2674">
        <w:rPr>
          <w:sz w:val="24"/>
          <w:szCs w:val="24"/>
        </w:rPr>
        <w:t>.</w:t>
      </w:r>
    </w:p>
    <w:p w:rsidR="00DA3000" w:rsidRDefault="00DA3000" w:rsidP="006521FA">
      <w:pPr>
        <w:pStyle w:val="NoSpacing"/>
        <w:spacing w:after="120" w:line="360" w:lineRule="auto"/>
        <w:jc w:val="both"/>
        <w:rPr>
          <w:rFonts w:ascii="Times New Roman" w:hAnsi="Times New Roman" w:cs="Times New Roman"/>
          <w:sz w:val="24"/>
          <w:szCs w:val="24"/>
        </w:rPr>
      </w:pPr>
      <w:r w:rsidRPr="0046437B">
        <w:rPr>
          <w:rFonts w:ascii="Times New Roman" w:hAnsi="Times New Roman" w:cs="Times New Roman"/>
          <w:sz w:val="24"/>
          <w:szCs w:val="24"/>
        </w:rPr>
        <w:t>Guidelines are also designed to protect the value of "place” such as the historic City of Cambridge.  Historic cities with preserved architecture have many values, including the economic value of the buildings and the tax base. The tax base in an urban environment is greater per sf then in a suburban setting.  This economic value can keep a city healthy financially.</w:t>
      </w:r>
    </w:p>
    <w:p w:rsidR="00DA3000" w:rsidRPr="00C0643B" w:rsidRDefault="00DA3000" w:rsidP="006521FA">
      <w:pPr>
        <w:pStyle w:val="NoSpacing"/>
        <w:spacing w:after="120" w:line="360" w:lineRule="auto"/>
        <w:jc w:val="both"/>
        <w:rPr>
          <w:rFonts w:ascii="Times New Roman" w:hAnsi="Times New Roman" w:cs="Times New Roman"/>
          <w:sz w:val="24"/>
          <w:szCs w:val="24"/>
        </w:rPr>
      </w:pPr>
      <w:r>
        <w:rPr>
          <w:sz w:val="24"/>
          <w:szCs w:val="24"/>
        </w:rPr>
        <w:t>The HPC d</w:t>
      </w:r>
      <w:r w:rsidRPr="006E2674">
        <w:rPr>
          <w:sz w:val="24"/>
          <w:szCs w:val="24"/>
        </w:rPr>
        <w:t>esign guidelines are applied to a wide range of buildings types, ages, and styles constructed from a range of materials. They include not only primary structures, but other structures such as gazebos, decks, detached garages</w:t>
      </w:r>
      <w:r>
        <w:rPr>
          <w:sz w:val="24"/>
          <w:szCs w:val="24"/>
        </w:rPr>
        <w:t>,</w:t>
      </w:r>
      <w:r w:rsidRPr="006E2674">
        <w:rPr>
          <w:sz w:val="24"/>
          <w:szCs w:val="24"/>
        </w:rPr>
        <w:t xml:space="preserve"> and the like, as well as landscapes, sidewalks, and public plazas.  </w:t>
      </w:r>
      <w:r w:rsidRPr="00151A85">
        <w:rPr>
          <w:color w:val="000000" w:themeColor="text1"/>
          <w:sz w:val="24"/>
          <w:szCs w:val="24"/>
        </w:rPr>
        <w:t xml:space="preserve">Because of the wide range of structures in the Historic District, the HPC guidelines cannot be rigidly applied.  Rather, </w:t>
      </w:r>
      <w:r>
        <w:rPr>
          <w:color w:val="000000" w:themeColor="text1"/>
          <w:sz w:val="24"/>
          <w:szCs w:val="24"/>
        </w:rPr>
        <w:t>each proposed project</w:t>
      </w:r>
      <w:r w:rsidRPr="00151A85">
        <w:rPr>
          <w:color w:val="000000" w:themeColor="text1"/>
          <w:sz w:val="24"/>
          <w:szCs w:val="24"/>
        </w:rPr>
        <w:t xml:space="preserve"> must be reviewed individually by the HPC to ensure appropriateness.</w:t>
      </w:r>
    </w:p>
    <w:p w:rsidR="00DA3000" w:rsidRDefault="00DA3000" w:rsidP="006521FA">
      <w:pPr>
        <w:pStyle w:val="BodyText"/>
        <w:spacing w:line="360" w:lineRule="auto"/>
        <w:jc w:val="both"/>
        <w:rPr>
          <w:sz w:val="24"/>
          <w:szCs w:val="24"/>
        </w:rPr>
      </w:pPr>
      <w:r w:rsidRPr="006E2674">
        <w:rPr>
          <w:sz w:val="24"/>
          <w:szCs w:val="24"/>
          <w:lang w:val="en"/>
        </w:rPr>
        <w:t xml:space="preserve">In 2017, the HPC determined </w:t>
      </w:r>
      <w:r w:rsidRPr="009962E3">
        <w:rPr>
          <w:sz w:val="24"/>
          <w:szCs w:val="24"/>
          <w:lang w:val="en"/>
        </w:rPr>
        <w:t xml:space="preserve">that its Guidelines needed updating to reflect changing environmental, economic, and cultural conditions in the city, as well as new substitute materials that could be used in rehabilitation projects. </w:t>
      </w:r>
      <w:r w:rsidRPr="009962E3">
        <w:rPr>
          <w:i/>
          <w:color w:val="353333"/>
          <w:sz w:val="24"/>
          <w:szCs w:val="24"/>
          <w:lang w:val="en"/>
        </w:rPr>
        <w:t>The Cambridge Historic District Design Guidelines (2</w:t>
      </w:r>
      <w:r w:rsidRPr="009962E3">
        <w:rPr>
          <w:i/>
          <w:color w:val="353333"/>
          <w:sz w:val="24"/>
          <w:szCs w:val="24"/>
          <w:vertAlign w:val="superscript"/>
          <w:lang w:val="en"/>
        </w:rPr>
        <w:t>nd</w:t>
      </w:r>
      <w:r w:rsidRPr="009962E3">
        <w:rPr>
          <w:i/>
          <w:color w:val="353333"/>
          <w:sz w:val="24"/>
          <w:szCs w:val="24"/>
          <w:lang w:val="en"/>
        </w:rPr>
        <w:t xml:space="preserve"> Edition) </w:t>
      </w:r>
      <w:r w:rsidRPr="009962E3">
        <w:rPr>
          <w:color w:val="353333"/>
          <w:sz w:val="24"/>
          <w:szCs w:val="24"/>
          <w:lang w:val="en"/>
        </w:rPr>
        <w:t>was created (with the assistance</w:t>
      </w:r>
      <w:r w:rsidRPr="009962E3">
        <w:rPr>
          <w:sz w:val="24"/>
          <w:szCs w:val="24"/>
          <w:lang w:val="en"/>
        </w:rPr>
        <w:t xml:space="preserve"> of a professional consultant)</w:t>
      </w:r>
      <w:r w:rsidRPr="009962E3">
        <w:rPr>
          <w:sz w:val="24"/>
          <w:szCs w:val="24"/>
        </w:rPr>
        <w:t xml:space="preserve"> to</w:t>
      </w:r>
      <w:r w:rsidRPr="006E2674">
        <w:rPr>
          <w:sz w:val="24"/>
          <w:szCs w:val="24"/>
        </w:rPr>
        <w:t xml:space="preserve"> assist owners and tenants of historic buildings within the Historic to maintain, preserve, and enhance the character of their prope</w:t>
      </w:r>
      <w:r w:rsidRPr="009962E3">
        <w:rPr>
          <w:sz w:val="24"/>
          <w:szCs w:val="24"/>
        </w:rPr>
        <w:t xml:space="preserve">rty.  The guidelines are also intended to assist architects, engineers, and contractors in preserving and enhancing the character of the Historic District by appropriately maintaining its existing buildings, open spaces, and landscapes and undertaking appropriate new construction. </w:t>
      </w:r>
    </w:p>
    <w:p w:rsidR="00DA3000" w:rsidRPr="004756C0" w:rsidRDefault="004756C0" w:rsidP="006521FA">
      <w:pPr>
        <w:pStyle w:val="BodyText"/>
        <w:spacing w:before="360" w:after="240" w:line="360" w:lineRule="auto"/>
        <w:jc w:val="both"/>
        <w:rPr>
          <w:rFonts w:ascii="Times New Roman" w:hAnsi="Times New Roman" w:cs="Times New Roman"/>
          <w:b/>
          <w:sz w:val="28"/>
          <w:szCs w:val="24"/>
        </w:rPr>
      </w:pPr>
      <w:r w:rsidRPr="004756C0">
        <w:rPr>
          <w:rFonts w:ascii="Times New Roman" w:hAnsi="Times New Roman" w:cs="Times New Roman"/>
          <w:b/>
          <w:sz w:val="28"/>
          <w:szCs w:val="24"/>
        </w:rPr>
        <w:t>ORGANIZATION OF THE DESIGN GUIDELINES</w:t>
      </w:r>
    </w:p>
    <w:p w:rsidR="00DA3000" w:rsidRDefault="00DA3000" w:rsidP="006521FA">
      <w:pPr>
        <w:pStyle w:val="BodyText"/>
        <w:spacing w:line="360" w:lineRule="auto"/>
        <w:jc w:val="both"/>
        <w:rPr>
          <w:sz w:val="24"/>
          <w:szCs w:val="24"/>
        </w:rPr>
      </w:pPr>
      <w:r w:rsidRPr="006E2674">
        <w:rPr>
          <w:sz w:val="24"/>
          <w:szCs w:val="24"/>
        </w:rPr>
        <w:t xml:space="preserve">The </w:t>
      </w:r>
      <w:r w:rsidRPr="006E2674">
        <w:rPr>
          <w:i/>
          <w:sz w:val="24"/>
          <w:szCs w:val="24"/>
        </w:rPr>
        <w:t>Cambridge Historic District Design Guidelines</w:t>
      </w:r>
      <w:r w:rsidRPr="006E2674">
        <w:rPr>
          <w:sz w:val="24"/>
          <w:szCs w:val="24"/>
        </w:rPr>
        <w:t xml:space="preserve"> reflect the two principal areas with the Historic District – the downtown commercial area and the adjacent historic residential area. </w:t>
      </w:r>
    </w:p>
    <w:p w:rsidR="00DA3000" w:rsidRDefault="00DA3000" w:rsidP="006521FA">
      <w:pPr>
        <w:pStyle w:val="BodyText"/>
        <w:spacing w:line="360" w:lineRule="auto"/>
        <w:jc w:val="both"/>
        <w:rPr>
          <w:sz w:val="24"/>
          <w:szCs w:val="24"/>
        </w:rPr>
      </w:pPr>
      <w:r w:rsidRPr="009962E3">
        <w:rPr>
          <w:sz w:val="24"/>
          <w:szCs w:val="24"/>
        </w:rPr>
        <w:t xml:space="preserve">The remainder of </w:t>
      </w:r>
      <w:r w:rsidRPr="000D5E10">
        <w:rPr>
          <w:b/>
          <w:sz w:val="24"/>
          <w:szCs w:val="24"/>
        </w:rPr>
        <w:t>Chapter 1</w:t>
      </w:r>
      <w:r w:rsidRPr="009962E3">
        <w:rPr>
          <w:sz w:val="24"/>
          <w:szCs w:val="24"/>
        </w:rPr>
        <w:t xml:space="preserve"> (below) introduces</w:t>
      </w:r>
      <w:r w:rsidRPr="006E2674">
        <w:rPr>
          <w:sz w:val="24"/>
          <w:szCs w:val="24"/>
        </w:rPr>
        <w:t xml:space="preserve"> the important physical features of the Historic District that form the context for the Guidelines, along with the underlying set of </w:t>
      </w:r>
      <w:r>
        <w:rPr>
          <w:sz w:val="24"/>
          <w:szCs w:val="24"/>
        </w:rPr>
        <w:t>National S</w:t>
      </w:r>
      <w:r w:rsidRPr="006E2674">
        <w:rPr>
          <w:sz w:val="24"/>
          <w:szCs w:val="24"/>
        </w:rPr>
        <w:t xml:space="preserve">tandards upon which the Guidelines are based.  </w:t>
      </w:r>
    </w:p>
    <w:p w:rsidR="00DA3000" w:rsidRDefault="00DA3000" w:rsidP="006521FA">
      <w:pPr>
        <w:pStyle w:val="BodyText"/>
        <w:spacing w:line="360" w:lineRule="auto"/>
        <w:jc w:val="both"/>
        <w:rPr>
          <w:sz w:val="24"/>
          <w:szCs w:val="24"/>
        </w:rPr>
      </w:pPr>
      <w:r w:rsidRPr="000D5E10">
        <w:rPr>
          <w:b/>
          <w:sz w:val="24"/>
          <w:szCs w:val="24"/>
        </w:rPr>
        <w:t>Chapter Two</w:t>
      </w:r>
      <w:r w:rsidRPr="006E2674">
        <w:rPr>
          <w:sz w:val="24"/>
          <w:szCs w:val="24"/>
        </w:rPr>
        <w:t xml:space="preserve"> outlines the procedures used by the HPC </w:t>
      </w:r>
      <w:r>
        <w:rPr>
          <w:sz w:val="24"/>
          <w:szCs w:val="24"/>
        </w:rPr>
        <w:t>in</w:t>
      </w:r>
      <w:r w:rsidRPr="006E2674">
        <w:rPr>
          <w:sz w:val="24"/>
          <w:szCs w:val="24"/>
        </w:rPr>
        <w:t xml:space="preserve"> reviewing changes to the exterior of buildings and certain elements of</w:t>
      </w:r>
      <w:r>
        <w:rPr>
          <w:sz w:val="24"/>
          <w:szCs w:val="24"/>
        </w:rPr>
        <w:t xml:space="preserve"> </w:t>
      </w:r>
      <w:r w:rsidRPr="006E2674">
        <w:rPr>
          <w:sz w:val="24"/>
          <w:szCs w:val="24"/>
        </w:rPr>
        <w:t>landscape</w:t>
      </w:r>
      <w:r>
        <w:rPr>
          <w:sz w:val="24"/>
          <w:szCs w:val="24"/>
        </w:rPr>
        <w:t>s</w:t>
      </w:r>
      <w:r w:rsidRPr="006E2674">
        <w:rPr>
          <w:sz w:val="24"/>
          <w:szCs w:val="24"/>
        </w:rPr>
        <w:t xml:space="preserve"> within the Historic District. </w:t>
      </w:r>
    </w:p>
    <w:p w:rsidR="00DA3000" w:rsidRDefault="00DA3000" w:rsidP="006521FA">
      <w:pPr>
        <w:pStyle w:val="BodyText"/>
        <w:spacing w:line="360" w:lineRule="auto"/>
        <w:jc w:val="both"/>
        <w:rPr>
          <w:sz w:val="24"/>
          <w:szCs w:val="24"/>
        </w:rPr>
      </w:pPr>
      <w:r w:rsidRPr="000D5E10">
        <w:rPr>
          <w:b/>
          <w:sz w:val="24"/>
          <w:szCs w:val="24"/>
        </w:rPr>
        <w:t>Chapter Three</w:t>
      </w:r>
      <w:r w:rsidRPr="006E2674">
        <w:rPr>
          <w:sz w:val="24"/>
          <w:szCs w:val="24"/>
        </w:rPr>
        <w:t xml:space="preserve"> explains the Design Principals </w:t>
      </w:r>
      <w:r w:rsidRPr="000D5E10">
        <w:rPr>
          <w:sz w:val="24"/>
          <w:szCs w:val="24"/>
        </w:rPr>
        <w:t>characterizing existing</w:t>
      </w:r>
      <w:r w:rsidRPr="006E2674">
        <w:rPr>
          <w:sz w:val="24"/>
          <w:szCs w:val="24"/>
        </w:rPr>
        <w:t xml:space="preserve"> historic buildings in Cambridge and how they should be applied to any rehabilitation</w:t>
      </w:r>
      <w:r>
        <w:rPr>
          <w:sz w:val="24"/>
          <w:szCs w:val="24"/>
        </w:rPr>
        <w:t xml:space="preserve"> </w:t>
      </w:r>
      <w:r w:rsidRPr="006E2674">
        <w:rPr>
          <w:sz w:val="24"/>
          <w:szCs w:val="24"/>
        </w:rPr>
        <w:t>within the Historic District.</w:t>
      </w:r>
    </w:p>
    <w:p w:rsidR="00DA3000" w:rsidRDefault="00DA3000" w:rsidP="006521FA">
      <w:pPr>
        <w:pStyle w:val="BodyText"/>
        <w:spacing w:line="360" w:lineRule="auto"/>
        <w:jc w:val="both"/>
        <w:rPr>
          <w:sz w:val="24"/>
          <w:szCs w:val="24"/>
        </w:rPr>
      </w:pPr>
      <w:r w:rsidRPr="000D5E10">
        <w:rPr>
          <w:b/>
          <w:sz w:val="24"/>
          <w:szCs w:val="24"/>
        </w:rPr>
        <w:t>Chapter Four</w:t>
      </w:r>
      <w:r w:rsidRPr="006E2674">
        <w:rPr>
          <w:sz w:val="24"/>
          <w:szCs w:val="24"/>
        </w:rPr>
        <w:t xml:space="preserve"> is based on the format for the </w:t>
      </w:r>
      <w:r w:rsidRPr="006E2674">
        <w:rPr>
          <w:i/>
          <w:sz w:val="24"/>
          <w:szCs w:val="24"/>
        </w:rPr>
        <w:t xml:space="preserve">Secretary of the Interior’s Guidelines for Rehabilitating Historic Buildings, </w:t>
      </w:r>
      <w:r w:rsidRPr="006E2674">
        <w:rPr>
          <w:sz w:val="24"/>
          <w:szCs w:val="24"/>
        </w:rPr>
        <w:t xml:space="preserve">a companion document to the </w:t>
      </w:r>
      <w:r w:rsidRPr="006E2674">
        <w:rPr>
          <w:i/>
          <w:sz w:val="24"/>
          <w:szCs w:val="24"/>
        </w:rPr>
        <w:t>Secretary of the Interior’s Standards for Rehabilitation</w:t>
      </w:r>
      <w:r w:rsidRPr="00085563">
        <w:rPr>
          <w:sz w:val="24"/>
          <w:szCs w:val="24"/>
        </w:rPr>
        <w:t xml:space="preserve">.  Chapter Four itemizes the </w:t>
      </w:r>
      <w:proofErr w:type="spellStart"/>
      <w:r w:rsidRPr="00085563">
        <w:rPr>
          <w:sz w:val="24"/>
          <w:szCs w:val="24"/>
        </w:rPr>
        <w:t>HPC's</w:t>
      </w:r>
      <w:proofErr w:type="spellEnd"/>
      <w:r w:rsidRPr="00085563">
        <w:rPr>
          <w:sz w:val="24"/>
          <w:szCs w:val="24"/>
        </w:rPr>
        <w:t xml:space="preserve"> specific guidelines for preserving, repairing, and replacing the architectural aspects of structures within the Historic District.</w:t>
      </w:r>
    </w:p>
    <w:p w:rsidR="00DA3000" w:rsidRDefault="00DA3000" w:rsidP="006521FA">
      <w:pPr>
        <w:pStyle w:val="BodyText"/>
        <w:spacing w:line="360" w:lineRule="auto"/>
        <w:jc w:val="both"/>
        <w:rPr>
          <w:sz w:val="24"/>
          <w:szCs w:val="24"/>
        </w:rPr>
      </w:pPr>
      <w:r w:rsidRPr="00085563">
        <w:rPr>
          <w:b/>
          <w:sz w:val="24"/>
          <w:szCs w:val="24"/>
        </w:rPr>
        <w:t>Chapter Five</w:t>
      </w:r>
      <w:r w:rsidRPr="006E2674">
        <w:rPr>
          <w:sz w:val="24"/>
          <w:szCs w:val="24"/>
        </w:rPr>
        <w:t xml:space="preserve"> is </w:t>
      </w:r>
      <w:proofErr w:type="gramStart"/>
      <w:r w:rsidRPr="006E2674">
        <w:rPr>
          <w:sz w:val="24"/>
          <w:szCs w:val="24"/>
        </w:rPr>
        <w:t>similar to</w:t>
      </w:r>
      <w:proofErr w:type="gramEnd"/>
      <w:r w:rsidRPr="006E2674">
        <w:rPr>
          <w:sz w:val="24"/>
          <w:szCs w:val="24"/>
        </w:rPr>
        <w:t xml:space="preserve"> </w:t>
      </w:r>
      <w:r w:rsidRPr="00085563">
        <w:rPr>
          <w:sz w:val="24"/>
          <w:szCs w:val="24"/>
        </w:rPr>
        <w:t xml:space="preserve">Chapter Four, but is focused on landscapes and auxiliary buildings within the Historic District.  Chapter Five itemizes the </w:t>
      </w:r>
      <w:proofErr w:type="spellStart"/>
      <w:r w:rsidRPr="00085563">
        <w:rPr>
          <w:sz w:val="24"/>
          <w:szCs w:val="24"/>
        </w:rPr>
        <w:t>HPC's</w:t>
      </w:r>
      <w:proofErr w:type="spellEnd"/>
      <w:r w:rsidRPr="00085563">
        <w:rPr>
          <w:sz w:val="24"/>
          <w:szCs w:val="24"/>
        </w:rPr>
        <w:t xml:space="preserve"> specific guidelines in these areas.</w:t>
      </w:r>
    </w:p>
    <w:p w:rsidR="00DA3000" w:rsidRDefault="00DA3000" w:rsidP="006521FA">
      <w:pPr>
        <w:pStyle w:val="BodyText"/>
        <w:spacing w:line="360" w:lineRule="auto"/>
        <w:jc w:val="both"/>
        <w:rPr>
          <w:sz w:val="24"/>
          <w:szCs w:val="24"/>
        </w:rPr>
      </w:pPr>
      <w:r w:rsidRPr="000163A2">
        <w:rPr>
          <w:b/>
          <w:sz w:val="24"/>
          <w:szCs w:val="24"/>
        </w:rPr>
        <w:t>Chapter Six</w:t>
      </w:r>
      <w:r w:rsidRPr="006E2674">
        <w:rPr>
          <w:sz w:val="24"/>
          <w:szCs w:val="24"/>
        </w:rPr>
        <w:t xml:space="preserve"> focuses on additions to historic buildings and new buildings located </w:t>
      </w:r>
      <w:r w:rsidRPr="000163A2">
        <w:rPr>
          <w:sz w:val="24"/>
          <w:szCs w:val="24"/>
        </w:rPr>
        <w:t xml:space="preserve">within the Historic District.  Chapter Six itemizes the </w:t>
      </w:r>
      <w:proofErr w:type="spellStart"/>
      <w:r w:rsidRPr="000163A2">
        <w:rPr>
          <w:sz w:val="24"/>
          <w:szCs w:val="24"/>
        </w:rPr>
        <w:t>HPC's</w:t>
      </w:r>
      <w:proofErr w:type="spellEnd"/>
      <w:r w:rsidRPr="000163A2">
        <w:rPr>
          <w:sz w:val="24"/>
          <w:szCs w:val="24"/>
        </w:rPr>
        <w:t xml:space="preserve"> specific guidelines for such buildings.</w:t>
      </w:r>
    </w:p>
    <w:p w:rsidR="00DA3000" w:rsidRDefault="00DA3000" w:rsidP="006521FA">
      <w:pPr>
        <w:pStyle w:val="BodyText"/>
        <w:spacing w:line="360" w:lineRule="auto"/>
        <w:jc w:val="both"/>
        <w:rPr>
          <w:sz w:val="24"/>
          <w:szCs w:val="24"/>
        </w:rPr>
      </w:pPr>
      <w:r w:rsidRPr="006E2674">
        <w:rPr>
          <w:sz w:val="24"/>
          <w:szCs w:val="24"/>
        </w:rPr>
        <w:t xml:space="preserve">Appended to the Design Guidelines is a Glossary of specific terms contained in the Guidelines, as well as a list of appropriate substitute materials that might be considered in addition to original materials when rehabilitation, additions or new construction is undertaken.  </w:t>
      </w:r>
    </w:p>
    <w:p w:rsidR="00DA3000" w:rsidRPr="004756C0" w:rsidRDefault="004756C0" w:rsidP="006521FA">
      <w:pPr>
        <w:pStyle w:val="BodyText"/>
        <w:spacing w:before="360" w:after="240" w:line="360" w:lineRule="auto"/>
        <w:jc w:val="both"/>
        <w:rPr>
          <w:rFonts w:ascii="Times New Roman" w:hAnsi="Times New Roman" w:cs="Times New Roman"/>
          <w:sz w:val="28"/>
          <w:szCs w:val="24"/>
        </w:rPr>
      </w:pPr>
      <w:r w:rsidRPr="004756C0">
        <w:rPr>
          <w:rFonts w:ascii="Times New Roman" w:hAnsi="Times New Roman" w:cs="Times New Roman"/>
          <w:b/>
          <w:sz w:val="28"/>
          <w:szCs w:val="24"/>
        </w:rPr>
        <w:t>UNDERSTANDING THE CONTEXT FOR THE DESIGN GUIDELINES</w:t>
      </w:r>
    </w:p>
    <w:p w:rsidR="00DA3000" w:rsidRDefault="00DA3000" w:rsidP="006521FA">
      <w:pPr>
        <w:pStyle w:val="BodyText"/>
        <w:spacing w:line="360" w:lineRule="auto"/>
        <w:jc w:val="both"/>
        <w:rPr>
          <w:sz w:val="24"/>
          <w:szCs w:val="24"/>
        </w:rPr>
      </w:pPr>
      <w:r w:rsidRPr="006E2674">
        <w:rPr>
          <w:sz w:val="24"/>
          <w:szCs w:val="24"/>
        </w:rPr>
        <w:t xml:space="preserve">The Cambridge Historic District is made up of two principal areas, the downtown commercial center and the adjacent residential area. </w:t>
      </w:r>
    </w:p>
    <w:p w:rsidR="00DA3000" w:rsidRPr="009563B2" w:rsidRDefault="00DA3000" w:rsidP="006521FA">
      <w:pPr>
        <w:pStyle w:val="BodyText"/>
        <w:spacing w:line="360" w:lineRule="auto"/>
        <w:jc w:val="both"/>
        <w:rPr>
          <w:b/>
          <w:color w:val="FF0000"/>
          <w:sz w:val="24"/>
          <w:szCs w:val="24"/>
        </w:rPr>
      </w:pPr>
      <w:r w:rsidRPr="009563B2">
        <w:rPr>
          <w:b/>
          <w:color w:val="FF0000"/>
          <w:sz w:val="24"/>
          <w:szCs w:val="24"/>
        </w:rPr>
        <w:t>Add map showing commercial and residential areas</w:t>
      </w:r>
    </w:p>
    <w:p w:rsidR="00DA3000" w:rsidRDefault="00DA3000" w:rsidP="006521FA">
      <w:pPr>
        <w:pStyle w:val="BodyText"/>
        <w:spacing w:line="360" w:lineRule="auto"/>
        <w:jc w:val="both"/>
        <w:rPr>
          <w:color w:val="FF0000"/>
          <w:sz w:val="24"/>
          <w:szCs w:val="24"/>
        </w:rPr>
      </w:pPr>
      <w:r w:rsidRPr="006E2674">
        <w:rPr>
          <w:sz w:val="24"/>
          <w:szCs w:val="24"/>
        </w:rPr>
        <w:t>The commercial area is typified by zero lot line, party wall buildings, typically two to three stories tall with masonry exteriors, enframed storefronts, and prominent cornices.  Upper floors typically contain regularly spaced windows recessed behind the plane of the wall</w:t>
      </w:r>
      <w:r w:rsidRPr="006E2674">
        <w:rPr>
          <w:color w:val="FF0000"/>
          <w:sz w:val="24"/>
          <w:szCs w:val="24"/>
        </w:rPr>
        <w:t xml:space="preserve">.  </w:t>
      </w:r>
    </w:p>
    <w:p w:rsidR="00DA3000" w:rsidRDefault="00DA3000" w:rsidP="006521FA">
      <w:pPr>
        <w:pStyle w:val="BodyText"/>
        <w:spacing w:line="360" w:lineRule="auto"/>
        <w:jc w:val="both"/>
        <w:rPr>
          <w:sz w:val="24"/>
          <w:szCs w:val="24"/>
        </w:rPr>
      </w:pPr>
      <w:r w:rsidRPr="006E2674">
        <w:rPr>
          <w:sz w:val="24"/>
          <w:szCs w:val="24"/>
        </w:rPr>
        <w:t xml:space="preserve">Side elevations at street corners typically contain upper floor windows.  Rear elevations are relatively plain and are constructed of brick or in some cases wood.  Sidewalks in the commercial area, which connect the storefronts directly to the streets, contain pedestrian street lamps, benches, trash receptacles and other street furniture, as well as a few blocks with street trees. </w:t>
      </w:r>
      <w:r>
        <w:rPr>
          <w:sz w:val="24"/>
          <w:szCs w:val="24"/>
        </w:rPr>
        <w:t xml:space="preserve"> </w:t>
      </w:r>
      <w:r w:rsidRPr="006E2674">
        <w:rPr>
          <w:sz w:val="24"/>
          <w:szCs w:val="24"/>
        </w:rPr>
        <w:t xml:space="preserve">Collectively, the facades, sidewalks and streets make up a recognizable downtown context, familiar to Cambridge’s citizens and visitors alike.  </w:t>
      </w:r>
    </w:p>
    <w:p w:rsidR="00DA3000" w:rsidRDefault="00DA3000" w:rsidP="006521FA">
      <w:pPr>
        <w:pStyle w:val="BodyText"/>
        <w:spacing w:line="360" w:lineRule="auto"/>
        <w:jc w:val="both"/>
        <w:rPr>
          <w:sz w:val="24"/>
          <w:szCs w:val="24"/>
        </w:rPr>
      </w:pPr>
      <w:r w:rsidRPr="006E2674">
        <w:rPr>
          <w:sz w:val="24"/>
          <w:szCs w:val="24"/>
        </w:rPr>
        <w:t>The historic residential area is</w:t>
      </w:r>
      <w:r>
        <w:rPr>
          <w:sz w:val="24"/>
          <w:szCs w:val="24"/>
        </w:rPr>
        <w:t xml:space="preserve"> composed primarily of single </w:t>
      </w:r>
      <w:r w:rsidRPr="006E2674">
        <w:rPr>
          <w:sz w:val="24"/>
          <w:szCs w:val="24"/>
        </w:rPr>
        <w:t xml:space="preserve">family houses in a variety of architectural styles, sizes, and materials separated from neighboring buildings by side yards. The houses are typically set back from streets and sidewalks with landscaped front yards forming uniform </w:t>
      </w:r>
      <w:r w:rsidRPr="00410273">
        <w:rPr>
          <w:sz w:val="24"/>
          <w:szCs w:val="24"/>
        </w:rPr>
        <w:t>streetscapes. Trees, lawns</w:t>
      </w:r>
      <w:r w:rsidRPr="006E2674">
        <w:rPr>
          <w:sz w:val="24"/>
          <w:szCs w:val="24"/>
        </w:rPr>
        <w:t xml:space="preserve">, fences, planting beds, and shrubs contribute to the appearance of the streetscapes. </w:t>
      </w:r>
    </w:p>
    <w:p w:rsidR="00DA3000" w:rsidRDefault="00DA3000" w:rsidP="006521FA">
      <w:pPr>
        <w:pStyle w:val="BodyText"/>
        <w:spacing w:line="360" w:lineRule="auto"/>
        <w:jc w:val="both"/>
        <w:rPr>
          <w:sz w:val="24"/>
          <w:szCs w:val="24"/>
        </w:rPr>
      </w:pPr>
      <w:r w:rsidRPr="006E2674">
        <w:rPr>
          <w:sz w:val="24"/>
          <w:szCs w:val="24"/>
        </w:rPr>
        <w:t xml:space="preserve">Most blocks contain houses of similar </w:t>
      </w:r>
      <w:r w:rsidRPr="00410273">
        <w:rPr>
          <w:sz w:val="24"/>
          <w:szCs w:val="24"/>
        </w:rPr>
        <w:t>size, heights, roofline, and other distinguishing features that contribute to the collective contex</w:t>
      </w:r>
      <w:r w:rsidRPr="006E2674">
        <w:rPr>
          <w:sz w:val="24"/>
          <w:szCs w:val="24"/>
        </w:rPr>
        <w:t xml:space="preserve">t and appearance of the block. In addition, raised front porches are predominant throughout the residential area, also contributing to the collective appearance of the Historic District. </w:t>
      </w:r>
    </w:p>
    <w:p w:rsidR="004756C0" w:rsidRDefault="004756C0" w:rsidP="006521FA">
      <w:pPr>
        <w:pStyle w:val="BodyText"/>
        <w:spacing w:before="360" w:after="240" w:line="360" w:lineRule="auto"/>
        <w:jc w:val="both"/>
        <w:rPr>
          <w:rFonts w:ascii="Times New Roman" w:hAnsi="Times New Roman" w:cs="Times New Roman"/>
          <w:b/>
          <w:sz w:val="28"/>
          <w:szCs w:val="28"/>
        </w:rPr>
      </w:pPr>
    </w:p>
    <w:p w:rsidR="004756C0" w:rsidRDefault="004756C0" w:rsidP="006521FA">
      <w:pPr>
        <w:pStyle w:val="BodyText"/>
        <w:spacing w:before="360" w:after="240" w:line="360" w:lineRule="auto"/>
        <w:jc w:val="both"/>
        <w:rPr>
          <w:rFonts w:ascii="Times New Roman" w:hAnsi="Times New Roman" w:cs="Times New Roman"/>
          <w:b/>
          <w:sz w:val="28"/>
          <w:szCs w:val="28"/>
        </w:rPr>
      </w:pPr>
    </w:p>
    <w:p w:rsidR="00DA3000" w:rsidRPr="004756C0" w:rsidRDefault="004756C0" w:rsidP="006521FA">
      <w:pPr>
        <w:pStyle w:val="BodyText"/>
        <w:spacing w:before="360" w:after="240" w:line="360" w:lineRule="auto"/>
        <w:jc w:val="both"/>
        <w:rPr>
          <w:rFonts w:ascii="Times New Roman" w:hAnsi="Times New Roman" w:cs="Times New Roman"/>
          <w:b/>
          <w:sz w:val="28"/>
          <w:szCs w:val="28"/>
        </w:rPr>
      </w:pPr>
      <w:r w:rsidRPr="004756C0">
        <w:rPr>
          <w:rFonts w:ascii="Times New Roman" w:hAnsi="Times New Roman" w:cs="Times New Roman"/>
          <w:b/>
          <w:sz w:val="28"/>
          <w:szCs w:val="28"/>
        </w:rPr>
        <w:t>SECRETARY FOR THE INTERIOR’S STANDARDS FOR REHABILITATION</w:t>
      </w:r>
    </w:p>
    <w:p w:rsidR="00DA3000" w:rsidRPr="006E2674" w:rsidRDefault="00DA3000" w:rsidP="006521FA">
      <w:pPr>
        <w:pStyle w:val="BodyText"/>
        <w:spacing w:line="360" w:lineRule="auto"/>
        <w:jc w:val="both"/>
        <w:rPr>
          <w:sz w:val="24"/>
          <w:szCs w:val="24"/>
        </w:rPr>
      </w:pPr>
      <w:r w:rsidRPr="006E2674">
        <w:rPr>
          <w:sz w:val="24"/>
          <w:szCs w:val="24"/>
        </w:rPr>
        <w:t xml:space="preserve">Both the </w:t>
      </w:r>
      <w:r w:rsidRPr="00410273">
        <w:rPr>
          <w:sz w:val="24"/>
          <w:szCs w:val="24"/>
        </w:rPr>
        <w:t xml:space="preserve">Maryland Historical Trust (the State’s historic preservation office), and the National Park Service (the Federal government’s preservation agency) use the </w:t>
      </w:r>
      <w:r w:rsidRPr="00410273">
        <w:rPr>
          <w:i/>
          <w:sz w:val="24"/>
          <w:szCs w:val="24"/>
        </w:rPr>
        <w:t>Secretary of the Interior’s Standards for Rehabilitation</w:t>
      </w:r>
      <w:r w:rsidRPr="00410273">
        <w:rPr>
          <w:sz w:val="24"/>
          <w:szCs w:val="24"/>
        </w:rPr>
        <w:t xml:space="preserve"> to judge the compatibility of proposed changes to buildings listed on the State or Federal registers of historic places with the existing character</w:t>
      </w:r>
      <w:r w:rsidRPr="006E2674">
        <w:rPr>
          <w:sz w:val="24"/>
          <w:szCs w:val="24"/>
        </w:rPr>
        <w:t xml:space="preserve"> of the building. Originally created in 1976 to determine the appropriateness of proposed changes to income-producing National Register buildings whose owners wished to take advantage of beneficial federal tax considerations, the Standards have become the basis to judge changes to existing buildings, landscapes, public spaces, and new construction in almost every historic district in the country.  They are used by the Maryland Historic Trust to determine if changes to historic owner occupied </w:t>
      </w:r>
      <w:r w:rsidRPr="00410273">
        <w:rPr>
          <w:sz w:val="24"/>
          <w:szCs w:val="24"/>
        </w:rPr>
        <w:t>residential and income-producing buildings qualify for Maryland State investment tax</w:t>
      </w:r>
      <w:r w:rsidRPr="006E2674">
        <w:rPr>
          <w:sz w:val="24"/>
          <w:szCs w:val="24"/>
        </w:rPr>
        <w:t xml:space="preserve"> credits.  </w:t>
      </w:r>
    </w:p>
    <w:p w:rsidR="00DA3000" w:rsidRDefault="00DA3000" w:rsidP="006521FA">
      <w:pPr>
        <w:pStyle w:val="BodyText"/>
        <w:spacing w:line="360" w:lineRule="auto"/>
        <w:jc w:val="both"/>
        <w:rPr>
          <w:sz w:val="24"/>
          <w:szCs w:val="24"/>
        </w:rPr>
      </w:pPr>
      <w:r w:rsidRPr="006E2674">
        <w:rPr>
          <w:sz w:val="24"/>
          <w:szCs w:val="24"/>
        </w:rPr>
        <w:t xml:space="preserve">The </w:t>
      </w:r>
      <w:r w:rsidRPr="006E2674">
        <w:rPr>
          <w:i/>
          <w:sz w:val="24"/>
          <w:szCs w:val="24"/>
        </w:rPr>
        <w:t>Cambridge Historic District Design Guidelines</w:t>
      </w:r>
      <w:r>
        <w:rPr>
          <w:i/>
          <w:sz w:val="24"/>
          <w:szCs w:val="24"/>
        </w:rPr>
        <w:t xml:space="preserve"> (3rd</w:t>
      </w:r>
      <w:r w:rsidRPr="006E2674">
        <w:rPr>
          <w:i/>
          <w:sz w:val="24"/>
          <w:szCs w:val="24"/>
        </w:rPr>
        <w:t xml:space="preserve"> Edition)</w:t>
      </w:r>
      <w:r w:rsidRPr="006E2674">
        <w:rPr>
          <w:sz w:val="24"/>
          <w:szCs w:val="24"/>
        </w:rPr>
        <w:t xml:space="preserve"> are based on the </w:t>
      </w:r>
      <w:r w:rsidRPr="006E2674">
        <w:rPr>
          <w:i/>
          <w:sz w:val="24"/>
          <w:szCs w:val="24"/>
        </w:rPr>
        <w:t xml:space="preserve">Secretary of the Interior’s </w:t>
      </w:r>
      <w:r w:rsidRPr="00030621">
        <w:rPr>
          <w:b/>
          <w:i/>
          <w:sz w:val="24"/>
          <w:szCs w:val="24"/>
        </w:rPr>
        <w:t>Standards</w:t>
      </w:r>
      <w:r w:rsidRPr="006E2674">
        <w:rPr>
          <w:i/>
          <w:sz w:val="24"/>
          <w:szCs w:val="24"/>
        </w:rPr>
        <w:t xml:space="preserve"> for Rehabilitation.  </w:t>
      </w:r>
      <w:r w:rsidRPr="006E2674">
        <w:rPr>
          <w:sz w:val="24"/>
          <w:szCs w:val="24"/>
        </w:rPr>
        <w:t xml:space="preserve">The </w:t>
      </w:r>
      <w:r w:rsidRPr="00030621">
        <w:rPr>
          <w:b/>
          <w:i/>
          <w:sz w:val="24"/>
          <w:szCs w:val="24"/>
        </w:rPr>
        <w:t>Standards for Rehabilitation</w:t>
      </w:r>
      <w:r w:rsidRPr="006E2674">
        <w:rPr>
          <w:i/>
          <w:sz w:val="24"/>
          <w:szCs w:val="24"/>
        </w:rPr>
        <w:t xml:space="preserve"> </w:t>
      </w:r>
      <w:r w:rsidRPr="006E2674">
        <w:rPr>
          <w:sz w:val="24"/>
          <w:szCs w:val="24"/>
        </w:rPr>
        <w:t>are:</w:t>
      </w:r>
    </w:p>
    <w:p w:rsidR="00DA3000" w:rsidRDefault="00DA3000" w:rsidP="006521FA">
      <w:pPr>
        <w:pStyle w:val="BodyText"/>
        <w:numPr>
          <w:ilvl w:val="0"/>
          <w:numId w:val="1"/>
        </w:numPr>
        <w:spacing w:line="360" w:lineRule="auto"/>
        <w:jc w:val="both"/>
        <w:rPr>
          <w:sz w:val="24"/>
          <w:szCs w:val="24"/>
        </w:rPr>
      </w:pPr>
      <w:r w:rsidRPr="006E2674">
        <w:rPr>
          <w:sz w:val="24"/>
          <w:szCs w:val="24"/>
        </w:rPr>
        <w:t>A property shall be used for its historic purpose or be placed in a new use that requires minimal change to the defining characteristics of the building and its site and environment.</w:t>
      </w:r>
    </w:p>
    <w:p w:rsidR="00DA3000" w:rsidRDefault="00DA3000" w:rsidP="006521FA">
      <w:pPr>
        <w:pStyle w:val="BodyText"/>
        <w:numPr>
          <w:ilvl w:val="0"/>
          <w:numId w:val="1"/>
        </w:numPr>
        <w:spacing w:line="360" w:lineRule="auto"/>
        <w:jc w:val="both"/>
        <w:rPr>
          <w:sz w:val="24"/>
          <w:szCs w:val="24"/>
        </w:rPr>
      </w:pPr>
      <w:r w:rsidRPr="006E2674">
        <w:rPr>
          <w:sz w:val="24"/>
          <w:szCs w:val="24"/>
        </w:rPr>
        <w:t>The historic character of a property shall be retained and preserved.  The removal of historic materials or alteration of features and spaces that characterize a property shall be avoided.</w:t>
      </w:r>
    </w:p>
    <w:p w:rsidR="00DA3000" w:rsidRDefault="00DA3000" w:rsidP="006521FA">
      <w:pPr>
        <w:pStyle w:val="BodyText"/>
        <w:numPr>
          <w:ilvl w:val="0"/>
          <w:numId w:val="1"/>
        </w:numPr>
        <w:spacing w:line="360" w:lineRule="auto"/>
        <w:jc w:val="both"/>
        <w:rPr>
          <w:sz w:val="24"/>
          <w:szCs w:val="24"/>
        </w:rPr>
      </w:pPr>
      <w:r w:rsidRPr="006E2674">
        <w:rPr>
          <w:sz w:val="24"/>
          <w:szCs w:val="24"/>
        </w:rPr>
        <w:t>Each property shall be recognized as a physical record of its time, place, and use.  Changes that create a false sense of historical development, such as adding conjectural features or architectural elements from other buildings, shall not be undertaken.</w:t>
      </w:r>
    </w:p>
    <w:p w:rsidR="00DA3000" w:rsidRDefault="00DA3000" w:rsidP="006521FA">
      <w:pPr>
        <w:pStyle w:val="BodyText"/>
        <w:numPr>
          <w:ilvl w:val="0"/>
          <w:numId w:val="1"/>
        </w:numPr>
        <w:spacing w:line="360" w:lineRule="auto"/>
        <w:jc w:val="both"/>
        <w:rPr>
          <w:sz w:val="24"/>
          <w:szCs w:val="24"/>
        </w:rPr>
      </w:pPr>
      <w:r w:rsidRPr="006E2674">
        <w:rPr>
          <w:sz w:val="24"/>
          <w:szCs w:val="24"/>
        </w:rPr>
        <w:t xml:space="preserve">Most properties change over time; those changes that have acquired historic significance </w:t>
      </w:r>
      <w:proofErr w:type="gramStart"/>
      <w:r w:rsidRPr="006E2674">
        <w:rPr>
          <w:sz w:val="24"/>
          <w:szCs w:val="24"/>
        </w:rPr>
        <w:t>in their own right shall</w:t>
      </w:r>
      <w:proofErr w:type="gramEnd"/>
      <w:r w:rsidRPr="006E2674">
        <w:rPr>
          <w:sz w:val="24"/>
          <w:szCs w:val="24"/>
        </w:rPr>
        <w:t xml:space="preserve"> be retained and preserved.</w:t>
      </w:r>
    </w:p>
    <w:p w:rsidR="00DA3000" w:rsidRDefault="00DA3000" w:rsidP="006521FA">
      <w:pPr>
        <w:pStyle w:val="BodyText"/>
        <w:numPr>
          <w:ilvl w:val="0"/>
          <w:numId w:val="1"/>
        </w:numPr>
        <w:spacing w:line="360" w:lineRule="auto"/>
        <w:jc w:val="both"/>
        <w:rPr>
          <w:sz w:val="24"/>
          <w:szCs w:val="24"/>
        </w:rPr>
      </w:pPr>
      <w:r w:rsidRPr="006E2674">
        <w:rPr>
          <w:sz w:val="24"/>
          <w:szCs w:val="24"/>
        </w:rPr>
        <w:t>Distinctive features, finishes and construction techniques or examples or craftsmanship that characterize a historic building shall be preserved</w:t>
      </w:r>
    </w:p>
    <w:p w:rsidR="00DA3000" w:rsidRDefault="00DA3000" w:rsidP="006521FA">
      <w:pPr>
        <w:pStyle w:val="BodyText"/>
        <w:numPr>
          <w:ilvl w:val="0"/>
          <w:numId w:val="1"/>
        </w:numPr>
        <w:spacing w:line="360" w:lineRule="auto"/>
        <w:jc w:val="both"/>
        <w:rPr>
          <w:sz w:val="24"/>
          <w:szCs w:val="24"/>
        </w:rPr>
      </w:pPr>
      <w:r w:rsidRPr="006E2674">
        <w:rPr>
          <w:sz w:val="24"/>
          <w:szCs w:val="24"/>
        </w:rPr>
        <w:t>Deteriorated historic features shall be repaired rather than replaced.  When the severity of deterioration requires replacement of a distinctive feature, the new features shall match the old in design, color, texture and other visual qualities and, where possible, materials.  Replacement of missing features shall be substantiated by documentary, physical, or pictorial evidence.</w:t>
      </w:r>
    </w:p>
    <w:p w:rsidR="00DA3000" w:rsidRDefault="00DA3000" w:rsidP="006521FA">
      <w:pPr>
        <w:pStyle w:val="BodyText"/>
        <w:numPr>
          <w:ilvl w:val="0"/>
          <w:numId w:val="1"/>
        </w:numPr>
        <w:spacing w:line="360" w:lineRule="auto"/>
        <w:jc w:val="both"/>
        <w:rPr>
          <w:sz w:val="24"/>
          <w:szCs w:val="24"/>
        </w:rPr>
      </w:pPr>
      <w:r w:rsidRPr="006E2674">
        <w:rPr>
          <w:sz w:val="24"/>
          <w:szCs w:val="24"/>
        </w:rPr>
        <w:t>Chemical and physical treatments, such as sandblasting, that cause damage to historic materials shall not be used.  The surface cleaning of structures, if appropriate, shall be undertaken using the gentlest means possible.</w:t>
      </w:r>
    </w:p>
    <w:p w:rsidR="00DA3000" w:rsidRDefault="00DA3000" w:rsidP="00DA3000">
      <w:pPr>
        <w:pStyle w:val="BodyText"/>
        <w:numPr>
          <w:ilvl w:val="0"/>
          <w:numId w:val="1"/>
        </w:numPr>
        <w:spacing w:line="360" w:lineRule="auto"/>
        <w:jc w:val="both"/>
        <w:rPr>
          <w:sz w:val="24"/>
          <w:szCs w:val="24"/>
        </w:rPr>
      </w:pPr>
      <w:r w:rsidRPr="006E2674">
        <w:rPr>
          <w:sz w:val="24"/>
          <w:szCs w:val="24"/>
        </w:rPr>
        <w:t>Significant archeological resources affected by a project shall be protected and preserved.  If such resources must be disturbed, mitigati</w:t>
      </w:r>
      <w:r>
        <w:rPr>
          <w:sz w:val="24"/>
          <w:szCs w:val="24"/>
        </w:rPr>
        <w:t>on measures shall be undertaken.</w:t>
      </w:r>
    </w:p>
    <w:p w:rsidR="00DA3000" w:rsidRDefault="00DA3000" w:rsidP="00DA3000">
      <w:pPr>
        <w:pStyle w:val="BodyText"/>
        <w:numPr>
          <w:ilvl w:val="0"/>
          <w:numId w:val="1"/>
        </w:numPr>
        <w:spacing w:line="360" w:lineRule="auto"/>
        <w:jc w:val="both"/>
        <w:rPr>
          <w:sz w:val="24"/>
          <w:szCs w:val="24"/>
        </w:rPr>
      </w:pPr>
      <w:r w:rsidRPr="006E2674">
        <w:rPr>
          <w:sz w:val="24"/>
          <w:szCs w:val="24"/>
        </w:rPr>
        <w:t>New additions, exterior alterations or related new construction shall not destroy historic materials that characterize a property.  The new work shall be differentiated from the old and shall be compatible with the massing, size, scale and architectural features to protect the historic integrity of the property and its environment.</w:t>
      </w:r>
    </w:p>
    <w:p w:rsidR="00DA3000" w:rsidRPr="006E2674" w:rsidRDefault="00DA3000" w:rsidP="00DA3000">
      <w:pPr>
        <w:pStyle w:val="BodyText"/>
        <w:spacing w:line="360" w:lineRule="auto"/>
        <w:ind w:left="720" w:hanging="450"/>
        <w:rPr>
          <w:sz w:val="24"/>
          <w:szCs w:val="24"/>
        </w:rPr>
      </w:pPr>
      <w:r w:rsidRPr="006E2674">
        <w:rPr>
          <w:sz w:val="24"/>
          <w:szCs w:val="24"/>
        </w:rPr>
        <w:t>10.  New additions or related new construction shall be undertaken in such a manner that if removed in the future, the essential form and integrity of the historic property and its environment would be unimpaired.</w:t>
      </w:r>
    </w:p>
    <w:p w:rsidR="00DA3000" w:rsidRPr="004756C0" w:rsidRDefault="004756C0" w:rsidP="00DA3000">
      <w:pPr>
        <w:spacing w:before="360" w:after="240" w:line="360" w:lineRule="auto"/>
        <w:jc w:val="both"/>
        <w:rPr>
          <w:rFonts w:ascii="Times New Roman" w:hAnsi="Times New Roman"/>
          <w:b/>
          <w:sz w:val="28"/>
          <w:szCs w:val="28"/>
        </w:rPr>
      </w:pPr>
      <w:r w:rsidRPr="004756C0">
        <w:rPr>
          <w:rFonts w:ascii="Times New Roman" w:hAnsi="Times New Roman"/>
          <w:b/>
          <w:sz w:val="28"/>
          <w:szCs w:val="28"/>
        </w:rPr>
        <w:t>SECRETARY OF THE INTERIOR’S GUIDELINES FOR REHABILITATING HISTORIC BUILDINGS</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E43AE1">
        <w:rPr>
          <w:rFonts w:ascii="Times New Roman" w:hAnsi="Times New Roman" w:cs="Times New Roman"/>
          <w:color w:val="000000" w:themeColor="text1"/>
          <w:sz w:val="24"/>
          <w:szCs w:val="24"/>
        </w:rPr>
        <w:t xml:space="preserve">In addition to the </w:t>
      </w:r>
      <w:r w:rsidRPr="00E43AE1">
        <w:rPr>
          <w:rFonts w:ascii="Times New Roman" w:hAnsi="Times New Roman" w:cs="Times New Roman"/>
          <w:i/>
          <w:color w:val="000000" w:themeColor="text1"/>
          <w:sz w:val="24"/>
          <w:szCs w:val="24"/>
        </w:rPr>
        <w:t xml:space="preserve">Standards, </w:t>
      </w:r>
      <w:r w:rsidRPr="00E43AE1">
        <w:rPr>
          <w:rFonts w:ascii="Times New Roman" w:hAnsi="Times New Roman" w:cs="Times New Roman"/>
          <w:color w:val="000000" w:themeColor="text1"/>
          <w:sz w:val="24"/>
          <w:szCs w:val="24"/>
        </w:rPr>
        <w:t xml:space="preserve">the National Park Service has created a set of associated </w:t>
      </w:r>
      <w:r w:rsidRPr="00E43AE1">
        <w:rPr>
          <w:rFonts w:ascii="Times New Roman" w:hAnsi="Times New Roman" w:cs="Times New Roman"/>
          <w:i/>
          <w:color w:val="000000" w:themeColor="text1"/>
          <w:sz w:val="24"/>
          <w:szCs w:val="24"/>
        </w:rPr>
        <w:t xml:space="preserve">Secretary of the Interior’s </w:t>
      </w:r>
      <w:r w:rsidRPr="00030621">
        <w:rPr>
          <w:rFonts w:ascii="Times New Roman" w:hAnsi="Times New Roman" w:cs="Times New Roman"/>
          <w:b/>
          <w:i/>
          <w:color w:val="000000" w:themeColor="text1"/>
          <w:sz w:val="24"/>
          <w:szCs w:val="24"/>
        </w:rPr>
        <w:t>Guidelines</w:t>
      </w:r>
      <w:r w:rsidRPr="00E43AE1">
        <w:rPr>
          <w:rFonts w:ascii="Times New Roman" w:hAnsi="Times New Roman" w:cs="Times New Roman"/>
          <w:i/>
          <w:color w:val="000000" w:themeColor="text1"/>
          <w:sz w:val="24"/>
          <w:szCs w:val="24"/>
        </w:rPr>
        <w:t xml:space="preserve"> for Rehabilitating Historic Buildings</w:t>
      </w:r>
      <w:r w:rsidRPr="00E43AE1">
        <w:rPr>
          <w:rFonts w:ascii="Times New Roman" w:hAnsi="Times New Roman" w:cs="Times New Roman"/>
          <w:color w:val="000000" w:themeColor="text1"/>
          <w:sz w:val="24"/>
          <w:szCs w:val="24"/>
        </w:rPr>
        <w:t xml:space="preserve"> for appropriate treatment of historic buildings and landscapes.  The </w:t>
      </w:r>
      <w:r w:rsidRPr="00E43AE1">
        <w:rPr>
          <w:rFonts w:ascii="Times New Roman" w:hAnsi="Times New Roman" w:cs="Times New Roman"/>
          <w:i/>
          <w:color w:val="000000" w:themeColor="text1"/>
          <w:sz w:val="24"/>
          <w:szCs w:val="24"/>
        </w:rPr>
        <w:t>Guidelines</w:t>
      </w:r>
      <w:r w:rsidRPr="00E43AE1">
        <w:rPr>
          <w:rFonts w:ascii="Times New Roman" w:hAnsi="Times New Roman" w:cs="Times New Roman"/>
          <w:color w:val="000000" w:themeColor="text1"/>
          <w:sz w:val="24"/>
          <w:szCs w:val="24"/>
        </w:rPr>
        <w:t xml:space="preserve"> are intended to assist in applying the Standards to projects generally; consequently, they are not meant to give case-specific advice or address exceptions or rare instances. For example, they cannot tell owners or developers which features of their own historic building or landscape are important in defining its historic character and must be preserved. The </w:t>
      </w:r>
      <w:r w:rsidRPr="00E43AE1">
        <w:rPr>
          <w:rFonts w:ascii="Times New Roman" w:hAnsi="Times New Roman" w:cs="Times New Roman"/>
          <w:i/>
          <w:color w:val="000000" w:themeColor="text1"/>
          <w:sz w:val="24"/>
          <w:szCs w:val="24"/>
        </w:rPr>
        <w:t>Guidelines</w:t>
      </w:r>
      <w:r w:rsidRPr="00E43AE1">
        <w:rPr>
          <w:rFonts w:ascii="Times New Roman" w:hAnsi="Times New Roman" w:cs="Times New Roman"/>
          <w:color w:val="000000" w:themeColor="text1"/>
          <w:sz w:val="24"/>
          <w:szCs w:val="24"/>
        </w:rPr>
        <w:t xml:space="preserve"> pertain to historic buildings of all sizes, materials, occupancy, and construction types; and to additions to historic buildings and new buildings in historic districts.</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E43AE1">
        <w:rPr>
          <w:rFonts w:ascii="Times New Roman" w:hAnsi="Times New Roman" w:cs="Times New Roman"/>
          <w:color w:val="000000" w:themeColor="text1"/>
          <w:sz w:val="24"/>
          <w:szCs w:val="24"/>
        </w:rPr>
        <w:t>The Guidelines are structured on four principal phases of intervention, or modification, of existing historic character of a building.  The first phase</w:t>
      </w:r>
      <w:r>
        <w:rPr>
          <w:rFonts w:ascii="Times New Roman" w:hAnsi="Times New Roman" w:cs="Times New Roman"/>
          <w:strike/>
          <w:color w:val="000000" w:themeColor="text1"/>
          <w:sz w:val="24"/>
          <w:szCs w:val="24"/>
        </w:rPr>
        <w:t xml:space="preserve"> </w:t>
      </w:r>
      <w:r w:rsidRPr="00E43AE1">
        <w:rPr>
          <w:rFonts w:ascii="Times New Roman" w:hAnsi="Times New Roman" w:cs="Times New Roman"/>
          <w:color w:val="000000" w:themeColor="text1"/>
          <w:sz w:val="24"/>
          <w:szCs w:val="24"/>
        </w:rPr>
        <w:t xml:space="preserve">entails the least amount of intervention: </w:t>
      </w:r>
    </w:p>
    <w:p w:rsidR="004756C0" w:rsidRDefault="004756C0" w:rsidP="00DA3000">
      <w:pPr>
        <w:pStyle w:val="NoSpacing"/>
        <w:spacing w:after="120" w:line="360" w:lineRule="auto"/>
        <w:jc w:val="both"/>
        <w:rPr>
          <w:rFonts w:ascii="Times New Roman" w:hAnsi="Times New Roman" w:cs="Times New Roman"/>
          <w:color w:val="000000" w:themeColor="text1"/>
          <w:sz w:val="24"/>
          <w:szCs w:val="24"/>
        </w:rPr>
      </w:pPr>
    </w:p>
    <w:p w:rsidR="00DA3000" w:rsidRPr="003A7718" w:rsidRDefault="004756C0" w:rsidP="004756C0">
      <w:pPr>
        <w:pStyle w:val="NoSpacing"/>
        <w:numPr>
          <w:ilvl w:val="0"/>
          <w:numId w:val="23"/>
        </w:numPr>
        <w:spacing w:before="360" w:after="240" w:line="360" w:lineRule="auto"/>
        <w:ind w:hanging="720"/>
        <w:rPr>
          <w:rFonts w:ascii="Times New Roman" w:hAnsi="Times New Roman" w:cs="Times New Roman"/>
          <w:b/>
          <w:color w:val="000000" w:themeColor="text1"/>
          <w:sz w:val="24"/>
          <w:szCs w:val="24"/>
        </w:rPr>
      </w:pPr>
      <w:r w:rsidRPr="004756C0">
        <w:rPr>
          <w:rFonts w:ascii="Times New Roman" w:hAnsi="Times New Roman" w:cs="Times New Roman"/>
          <w:b/>
          <w:sz w:val="28"/>
          <w:szCs w:val="28"/>
        </w:rPr>
        <w:t>IDENTIFY, RETAIN, AND PRESERVE</w:t>
      </w:r>
      <w:r w:rsidRPr="004756C0">
        <w:rPr>
          <w:rFonts w:ascii="Times New Roman" w:hAnsi="Times New Roman" w:cs="Times New Roman"/>
          <w:b/>
          <w:sz w:val="24"/>
          <w:szCs w:val="24"/>
        </w:rPr>
        <w:t xml:space="preserve"> </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7F344D">
        <w:rPr>
          <w:rFonts w:ascii="Times New Roman" w:hAnsi="Times New Roman" w:cs="Times New Roman"/>
          <w:color w:val="000000" w:themeColor="text1"/>
          <w:sz w:val="24"/>
          <w:szCs w:val="24"/>
        </w:rPr>
        <w:t xml:space="preserve">Identifying, retaining, and preserving the form and detailing of those architectural materials and features that are important in defining the historic character of a historic property is the first step to understanding what should be retained in any intervention. It may be something obvious, such as the front porch on an historic house in the residential district, or perhaps not so obvious such as the cornice on a commercial building.  The loss of character of an historic building may also be caused by the cumulative effect of a series of actions that would seem to be minor interventions. </w:t>
      </w:r>
    </w:p>
    <w:p w:rsidR="00DA3000" w:rsidRPr="004756C0" w:rsidRDefault="004756C0" w:rsidP="004756C0">
      <w:pPr>
        <w:pStyle w:val="NoSpacing"/>
        <w:numPr>
          <w:ilvl w:val="0"/>
          <w:numId w:val="23"/>
        </w:numPr>
        <w:spacing w:before="360" w:after="240" w:line="360" w:lineRule="auto"/>
        <w:ind w:hanging="720"/>
        <w:rPr>
          <w:rFonts w:ascii="Times New Roman" w:hAnsi="Times New Roman" w:cs="Times New Roman"/>
          <w:b/>
          <w:color w:val="000000" w:themeColor="text1"/>
          <w:sz w:val="28"/>
          <w:szCs w:val="28"/>
        </w:rPr>
      </w:pPr>
      <w:r w:rsidRPr="004756C0">
        <w:rPr>
          <w:rFonts w:ascii="Times New Roman" w:hAnsi="Times New Roman" w:cs="Times New Roman"/>
          <w:b/>
          <w:color w:val="000000" w:themeColor="text1"/>
          <w:sz w:val="28"/>
          <w:szCs w:val="28"/>
        </w:rPr>
        <w:t xml:space="preserve">PROTECT AND MAINTAIN </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7F344D">
        <w:rPr>
          <w:rFonts w:ascii="Times New Roman" w:hAnsi="Times New Roman" w:cs="Times New Roman"/>
          <w:color w:val="000000" w:themeColor="text1"/>
          <w:sz w:val="24"/>
          <w:szCs w:val="24"/>
        </w:rPr>
        <w:t>After identifying those materials and features that are important and must be retained during any exterior re</w:t>
      </w:r>
      <w:r w:rsidRPr="003A7718">
        <w:rPr>
          <w:rFonts w:ascii="Times New Roman" w:hAnsi="Times New Roman" w:cs="Times New Roman"/>
          <w:color w:val="000000" w:themeColor="text1"/>
          <w:sz w:val="24"/>
          <w:szCs w:val="24"/>
        </w:rPr>
        <w:t>habilitation work, or alterations to an historic landscape, they must be protected and maintained, if possible. Protecting and maintaining generally involve some degree of intervention, such as re-caulking joints around windows and doors, or removing flaking paint and repainting, or pruning hedges and trimming dead branches from trees.</w:t>
      </w:r>
    </w:p>
    <w:p w:rsidR="00DA3000" w:rsidRPr="004756C0" w:rsidRDefault="004756C0" w:rsidP="004756C0">
      <w:pPr>
        <w:pStyle w:val="NoSpacing"/>
        <w:numPr>
          <w:ilvl w:val="0"/>
          <w:numId w:val="23"/>
        </w:numPr>
        <w:spacing w:before="360" w:after="240" w:line="360" w:lineRule="auto"/>
        <w:ind w:hanging="720"/>
        <w:rPr>
          <w:rFonts w:ascii="Times New Roman" w:hAnsi="Times New Roman" w:cs="Times New Roman"/>
          <w:b/>
          <w:color w:val="000000" w:themeColor="text1"/>
          <w:sz w:val="28"/>
          <w:szCs w:val="28"/>
        </w:rPr>
      </w:pPr>
      <w:r w:rsidRPr="004756C0">
        <w:rPr>
          <w:rFonts w:ascii="Times New Roman" w:hAnsi="Times New Roman" w:cs="Times New Roman"/>
          <w:b/>
          <w:color w:val="000000" w:themeColor="text1"/>
          <w:sz w:val="28"/>
          <w:szCs w:val="28"/>
        </w:rPr>
        <w:t xml:space="preserve">REPAIR </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3A7718">
        <w:rPr>
          <w:rFonts w:ascii="Times New Roman" w:hAnsi="Times New Roman" w:cs="Times New Roman"/>
          <w:color w:val="000000" w:themeColor="text1"/>
          <w:sz w:val="24"/>
          <w:szCs w:val="24"/>
        </w:rPr>
        <w:t>The next level of</w:t>
      </w:r>
      <w:r w:rsidRPr="007F344D">
        <w:rPr>
          <w:rFonts w:ascii="Times New Roman" w:hAnsi="Times New Roman" w:cs="Times New Roman"/>
          <w:color w:val="000000" w:themeColor="text1"/>
          <w:sz w:val="24"/>
          <w:szCs w:val="24"/>
        </w:rPr>
        <w:t xml:space="preserve"> intervention is when a character-defining materials and features is beyond maintenance and must be repaired, but not so deteriorated that it must be replaced. Repair of historic materials such as masonry, wood or architectural metals should begin with the least degree of intervention possible such as patching, piecing-in, splicing, consolidating, or otherwise reinforcing or upgrading. Repairing also includes the limited replacement in kind, or with a compatible substitute material, for extensively deteriorated or missing parts of features such as brackets, dentils, steps, and the like, based on existing features or documentary evidence.</w:t>
      </w:r>
    </w:p>
    <w:p w:rsidR="00DA3000" w:rsidRPr="004756C0" w:rsidRDefault="004756C0" w:rsidP="004756C0">
      <w:pPr>
        <w:pStyle w:val="NoSpacing"/>
        <w:numPr>
          <w:ilvl w:val="0"/>
          <w:numId w:val="23"/>
        </w:numPr>
        <w:spacing w:before="360" w:after="240" w:line="360" w:lineRule="auto"/>
        <w:ind w:hanging="720"/>
        <w:rPr>
          <w:rFonts w:ascii="Times New Roman" w:hAnsi="Times New Roman" w:cs="Times New Roman"/>
          <w:b/>
          <w:color w:val="000000" w:themeColor="text1"/>
          <w:sz w:val="28"/>
          <w:szCs w:val="24"/>
        </w:rPr>
      </w:pPr>
      <w:r w:rsidRPr="004756C0">
        <w:rPr>
          <w:rFonts w:ascii="Times New Roman" w:hAnsi="Times New Roman" w:cs="Times New Roman"/>
          <w:b/>
          <w:color w:val="000000" w:themeColor="text1"/>
          <w:sz w:val="28"/>
          <w:szCs w:val="24"/>
        </w:rPr>
        <w:t xml:space="preserve">REPLACE  </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7F344D">
        <w:rPr>
          <w:rFonts w:ascii="Times New Roman" w:hAnsi="Times New Roman" w:cs="Times New Roman"/>
          <w:color w:val="000000" w:themeColor="text1"/>
          <w:sz w:val="24"/>
          <w:szCs w:val="24"/>
        </w:rPr>
        <w:t xml:space="preserve">If the deterioration is too extensive, then replacement in kind </w:t>
      </w:r>
      <w:r w:rsidRPr="003A7718">
        <w:rPr>
          <w:rFonts w:ascii="Times New Roman" w:hAnsi="Times New Roman" w:cs="Times New Roman"/>
          <w:color w:val="000000" w:themeColor="text1"/>
          <w:sz w:val="24"/>
          <w:szCs w:val="24"/>
        </w:rPr>
        <w:t>or with a</w:t>
      </w:r>
      <w:r w:rsidRPr="007F344D">
        <w:rPr>
          <w:rFonts w:ascii="Times New Roman" w:hAnsi="Times New Roman" w:cs="Times New Roman"/>
          <w:color w:val="000000" w:themeColor="text1"/>
          <w:sz w:val="24"/>
          <w:szCs w:val="24"/>
        </w:rPr>
        <w:t xml:space="preserve"> compatible substitute material is the next step in the intervention process. This may also apply to a missing feature or an historic feature that has been replaced with one that does not contribute to the overall character of the building or landscape.  Replacements should be based on existing features or on documentary evidence.  However, if </w:t>
      </w:r>
      <w:r w:rsidRPr="003A7718">
        <w:rPr>
          <w:rFonts w:ascii="Times New Roman" w:hAnsi="Times New Roman" w:cs="Times New Roman"/>
          <w:color w:val="000000" w:themeColor="text1"/>
          <w:sz w:val="24"/>
          <w:szCs w:val="24"/>
        </w:rPr>
        <w:t>neither exists, then the</w:t>
      </w:r>
      <w:r w:rsidRPr="007F344D">
        <w:rPr>
          <w:rFonts w:ascii="Times New Roman" w:hAnsi="Times New Roman" w:cs="Times New Roman"/>
          <w:color w:val="000000" w:themeColor="text1"/>
          <w:sz w:val="24"/>
          <w:szCs w:val="24"/>
        </w:rPr>
        <w:t xml:space="preserve"> missing feature may be replaced with one that is compatible with the Design Principles used by the building (see Chapter Three). The preference is for the replacement to be in </w:t>
      </w:r>
      <w:r w:rsidRPr="003A7718">
        <w:rPr>
          <w:rFonts w:ascii="Times New Roman" w:hAnsi="Times New Roman" w:cs="Times New Roman"/>
          <w:color w:val="000000" w:themeColor="text1"/>
          <w:sz w:val="24"/>
          <w:szCs w:val="24"/>
        </w:rPr>
        <w:t>kind (that is, made of the same material as the original or existing).  However, if this is not technically o</w:t>
      </w:r>
      <w:r w:rsidRPr="007F344D">
        <w:rPr>
          <w:rFonts w:ascii="Times New Roman" w:hAnsi="Times New Roman" w:cs="Times New Roman"/>
          <w:color w:val="000000" w:themeColor="text1"/>
          <w:sz w:val="24"/>
          <w:szCs w:val="24"/>
        </w:rPr>
        <w:t xml:space="preserve">r economically feasible, then a compatible substitute material may be </w:t>
      </w:r>
      <w:r>
        <w:rPr>
          <w:rFonts w:ascii="Times New Roman" w:hAnsi="Times New Roman" w:cs="Times New Roman"/>
          <w:color w:val="000000" w:themeColor="text1"/>
          <w:sz w:val="24"/>
          <w:szCs w:val="24"/>
        </w:rPr>
        <w:t>considered</w:t>
      </w:r>
      <w:r w:rsidRPr="007F344D">
        <w:rPr>
          <w:rFonts w:ascii="Times New Roman" w:hAnsi="Times New Roman" w:cs="Times New Roman"/>
          <w:color w:val="000000" w:themeColor="text1"/>
          <w:sz w:val="24"/>
          <w:szCs w:val="24"/>
        </w:rPr>
        <w:t xml:space="preserve">.  A substitute material or feature may also be </w:t>
      </w:r>
      <w:r>
        <w:rPr>
          <w:rFonts w:ascii="Times New Roman" w:hAnsi="Times New Roman" w:cs="Times New Roman"/>
          <w:color w:val="000000" w:themeColor="text1"/>
          <w:sz w:val="24"/>
          <w:szCs w:val="24"/>
        </w:rPr>
        <w:t>considered</w:t>
      </w:r>
      <w:r w:rsidRPr="007F344D">
        <w:rPr>
          <w:rFonts w:ascii="Times New Roman" w:hAnsi="Times New Roman" w:cs="Times New Roman"/>
          <w:color w:val="000000" w:themeColor="text1"/>
          <w:sz w:val="24"/>
          <w:szCs w:val="24"/>
        </w:rPr>
        <w:t xml:space="preserve"> if it is mor</w:t>
      </w:r>
      <w:r>
        <w:rPr>
          <w:rFonts w:ascii="Times New Roman" w:hAnsi="Times New Roman" w:cs="Times New Roman"/>
          <w:color w:val="000000" w:themeColor="text1"/>
          <w:sz w:val="24"/>
          <w:szCs w:val="24"/>
        </w:rPr>
        <w:t>e sustainable (see Appendix</w:t>
      </w:r>
      <w:r w:rsidRPr="007F344D">
        <w:rPr>
          <w:rFonts w:ascii="Times New Roman" w:hAnsi="Times New Roman" w:cs="Times New Roman"/>
          <w:color w:val="000000" w:themeColor="text1"/>
          <w:sz w:val="24"/>
          <w:szCs w:val="24"/>
        </w:rPr>
        <w:t>) than the original or historic feature, while conforming to the Design Principles.</w:t>
      </w:r>
    </w:p>
    <w:p w:rsidR="00DA3000" w:rsidRDefault="00DA3000" w:rsidP="00DA3000">
      <w:pPr>
        <w:pStyle w:val="NoSpacing"/>
        <w:spacing w:after="120" w:line="360" w:lineRule="auto"/>
        <w:jc w:val="both"/>
        <w:rPr>
          <w:rFonts w:ascii="Times New Roman" w:hAnsi="Times New Roman" w:cs="Times New Roman"/>
          <w:color w:val="000000" w:themeColor="text1"/>
          <w:sz w:val="24"/>
          <w:szCs w:val="24"/>
        </w:rPr>
      </w:pPr>
      <w:r w:rsidRPr="007F344D">
        <w:rPr>
          <w:rFonts w:ascii="Times New Roman" w:hAnsi="Times New Roman" w:cs="Times New Roman"/>
          <w:color w:val="000000" w:themeColor="text1"/>
          <w:sz w:val="24"/>
          <w:szCs w:val="24"/>
        </w:rPr>
        <w:t xml:space="preserve">To provide clear and consistent guidance for owners, contractors, architects and others involved in maintaining or altering Cambridge’s historic buildings and landscape, the </w:t>
      </w:r>
      <w:r w:rsidRPr="007F344D">
        <w:rPr>
          <w:rFonts w:ascii="Times New Roman" w:hAnsi="Times New Roman" w:cs="Times New Roman"/>
          <w:i/>
          <w:color w:val="000000" w:themeColor="text1"/>
          <w:sz w:val="24"/>
          <w:szCs w:val="24"/>
        </w:rPr>
        <w:t>Cambridge Historic District Design Guidelines</w:t>
      </w:r>
      <w:r w:rsidRPr="007F344D">
        <w:rPr>
          <w:rFonts w:ascii="Times New Roman" w:hAnsi="Times New Roman" w:cs="Times New Roman"/>
          <w:color w:val="000000" w:themeColor="text1"/>
          <w:sz w:val="24"/>
          <w:szCs w:val="24"/>
        </w:rPr>
        <w:t xml:space="preserve"> </w:t>
      </w:r>
      <w:r w:rsidRPr="003A7718">
        <w:rPr>
          <w:rFonts w:ascii="Times New Roman" w:hAnsi="Times New Roman" w:cs="Times New Roman"/>
          <w:color w:val="000000" w:themeColor="text1"/>
          <w:sz w:val="24"/>
          <w:szCs w:val="24"/>
        </w:rPr>
        <w:t>contain</w:t>
      </w:r>
      <w:r w:rsidRPr="003A7718">
        <w:rPr>
          <w:rFonts w:ascii="Times New Roman" w:hAnsi="Times New Roman" w:cs="Times New Roman"/>
          <w:strike/>
          <w:color w:val="000000" w:themeColor="text1"/>
          <w:sz w:val="24"/>
          <w:szCs w:val="24"/>
        </w:rPr>
        <w:t>s</w:t>
      </w:r>
      <w:r w:rsidRPr="003A7718">
        <w:rPr>
          <w:rFonts w:ascii="Times New Roman" w:hAnsi="Times New Roman" w:cs="Times New Roman"/>
          <w:color w:val="000000" w:themeColor="text1"/>
          <w:sz w:val="24"/>
          <w:szCs w:val="24"/>
        </w:rPr>
        <w:t xml:space="preserve"> both </w:t>
      </w:r>
      <w:r w:rsidRPr="003A7718">
        <w:rPr>
          <w:rFonts w:ascii="Times New Roman" w:hAnsi="Times New Roman" w:cs="Times New Roman"/>
          <w:b/>
          <w:color w:val="000000" w:themeColor="text1"/>
          <w:sz w:val="24"/>
          <w:szCs w:val="24"/>
        </w:rPr>
        <w:t>Guidelines,</w:t>
      </w:r>
      <w:r w:rsidRPr="003A7718">
        <w:rPr>
          <w:rFonts w:ascii="Times New Roman" w:hAnsi="Times New Roman" w:cs="Times New Roman"/>
          <w:color w:val="000000" w:themeColor="text1"/>
          <w:sz w:val="24"/>
          <w:szCs w:val="24"/>
        </w:rPr>
        <w:t xml:space="preserve"> which </w:t>
      </w:r>
      <w:r w:rsidRPr="003A7718">
        <w:rPr>
          <w:rFonts w:ascii="Times New Roman" w:hAnsi="Times New Roman" w:cs="Times New Roman"/>
          <w:b/>
          <w:color w:val="000000" w:themeColor="text1"/>
          <w:sz w:val="24"/>
          <w:szCs w:val="24"/>
        </w:rPr>
        <w:t>shall/must be followed</w:t>
      </w:r>
      <w:r w:rsidRPr="003A7718">
        <w:rPr>
          <w:rFonts w:ascii="Times New Roman" w:hAnsi="Times New Roman" w:cs="Times New Roman"/>
          <w:color w:val="000000" w:themeColor="text1"/>
          <w:sz w:val="24"/>
          <w:szCs w:val="24"/>
        </w:rPr>
        <w:t xml:space="preserve">, and </w:t>
      </w:r>
      <w:r>
        <w:rPr>
          <w:rFonts w:ascii="Times New Roman" w:hAnsi="Times New Roman" w:cs="Times New Roman"/>
          <w:b/>
          <w:color w:val="000000" w:themeColor="text1"/>
          <w:sz w:val="24"/>
          <w:szCs w:val="24"/>
        </w:rPr>
        <w:t>R</w:t>
      </w:r>
      <w:r w:rsidRPr="003A7718">
        <w:rPr>
          <w:rFonts w:ascii="Times New Roman" w:hAnsi="Times New Roman" w:cs="Times New Roman"/>
          <w:b/>
          <w:color w:val="000000" w:themeColor="text1"/>
          <w:sz w:val="24"/>
          <w:szCs w:val="24"/>
        </w:rPr>
        <w:t>ecommendations</w:t>
      </w:r>
      <w:r w:rsidRPr="003A7718">
        <w:rPr>
          <w:rFonts w:ascii="Times New Roman" w:hAnsi="Times New Roman" w:cs="Times New Roman"/>
          <w:color w:val="000000" w:themeColor="text1"/>
          <w:sz w:val="24"/>
          <w:szCs w:val="24"/>
        </w:rPr>
        <w:t xml:space="preserve">, which </w:t>
      </w:r>
      <w:r w:rsidRPr="003A7718">
        <w:rPr>
          <w:rFonts w:ascii="Times New Roman" w:hAnsi="Times New Roman" w:cs="Times New Roman"/>
          <w:b/>
          <w:color w:val="000000" w:themeColor="text1"/>
          <w:sz w:val="24"/>
          <w:szCs w:val="24"/>
        </w:rPr>
        <w:t>should be followed,</w:t>
      </w:r>
      <w:r w:rsidRPr="003A7718">
        <w:rPr>
          <w:rFonts w:ascii="Times New Roman" w:hAnsi="Times New Roman" w:cs="Times New Roman"/>
          <w:color w:val="000000" w:themeColor="text1"/>
          <w:sz w:val="24"/>
          <w:szCs w:val="24"/>
        </w:rPr>
        <w:t xml:space="preserve"> except as </w:t>
      </w:r>
      <w:r>
        <w:rPr>
          <w:rFonts w:ascii="Times New Roman" w:hAnsi="Times New Roman" w:cs="Times New Roman"/>
          <w:color w:val="000000" w:themeColor="text1"/>
          <w:sz w:val="24"/>
          <w:szCs w:val="24"/>
        </w:rPr>
        <w:t xml:space="preserve">otherwise </w:t>
      </w:r>
      <w:r w:rsidRPr="003A7718">
        <w:rPr>
          <w:rFonts w:ascii="Times New Roman" w:hAnsi="Times New Roman" w:cs="Times New Roman"/>
          <w:color w:val="000000" w:themeColor="text1"/>
          <w:sz w:val="24"/>
          <w:szCs w:val="24"/>
        </w:rPr>
        <w:t>determined by the HPC upon review of individual proposed projects.</w:t>
      </w:r>
    </w:p>
    <w:p w:rsidR="00DA3000" w:rsidRDefault="00DA3000">
      <w:pPr>
        <w:rPr>
          <w:rFonts w:ascii="Times New Roman" w:eastAsiaTheme="minorHAnsi"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A3000" w:rsidRPr="006521FA" w:rsidRDefault="00DA3000" w:rsidP="00DA3000">
      <w:pPr>
        <w:pStyle w:val="NoSpacing"/>
        <w:spacing w:before="360" w:after="240" w:line="360" w:lineRule="auto"/>
        <w:jc w:val="center"/>
        <w:outlineLvl w:val="0"/>
        <w:rPr>
          <w:rFonts w:ascii="Times New Roman" w:hAnsi="Times New Roman" w:cs="Times New Roman"/>
          <w:b/>
          <w:sz w:val="32"/>
          <w:szCs w:val="32"/>
        </w:rPr>
      </w:pPr>
      <w:r w:rsidRPr="006521FA">
        <w:rPr>
          <w:rFonts w:ascii="Times New Roman" w:hAnsi="Times New Roman" w:cs="Times New Roman"/>
          <w:b/>
          <w:sz w:val="32"/>
          <w:szCs w:val="32"/>
        </w:rPr>
        <w:t>CHAPTER TWO: PROCESSES AND PROCEDURES</w:t>
      </w:r>
    </w:p>
    <w:p w:rsidR="00DA3000" w:rsidRPr="004756C0" w:rsidRDefault="004756C0" w:rsidP="00DA3000">
      <w:pPr>
        <w:pStyle w:val="NoSpacing"/>
        <w:spacing w:before="360" w:after="240" w:line="360" w:lineRule="auto"/>
        <w:outlineLvl w:val="0"/>
        <w:rPr>
          <w:rFonts w:ascii="Times New Roman" w:hAnsi="Times New Roman" w:cs="Times New Roman"/>
          <w:b/>
          <w:sz w:val="28"/>
          <w:szCs w:val="28"/>
        </w:rPr>
      </w:pPr>
      <w:r w:rsidRPr="004756C0">
        <w:rPr>
          <w:rFonts w:ascii="Times New Roman" w:hAnsi="Times New Roman" w:cs="Times New Roman"/>
          <w:b/>
          <w:sz w:val="28"/>
          <w:szCs w:val="28"/>
        </w:rPr>
        <w:t>OVERVIEW OF THE HISTORIC PRESERVATION COMMISSION</w:t>
      </w:r>
    </w:p>
    <w:p w:rsidR="00DA3000" w:rsidRPr="00992A82" w:rsidRDefault="00DA3000" w:rsidP="00DA3000">
      <w:pPr>
        <w:pStyle w:val="NoSpacing"/>
        <w:spacing w:after="120" w:line="360" w:lineRule="auto"/>
        <w:jc w:val="both"/>
        <w:rPr>
          <w:rFonts w:ascii="Times New Roman" w:hAnsi="Times New Roman" w:cs="Times New Roman"/>
          <w:sz w:val="24"/>
          <w:szCs w:val="24"/>
        </w:rPr>
      </w:pPr>
      <w:r w:rsidRPr="00992A82">
        <w:rPr>
          <w:rFonts w:ascii="Times New Roman" w:hAnsi="Times New Roman" w:cs="Times New Roman"/>
          <w:sz w:val="24"/>
          <w:szCs w:val="24"/>
        </w:rPr>
        <w:t xml:space="preserve">The Cambridge Historic Preservation Commission (HPC) was created in </w:t>
      </w:r>
      <w:r w:rsidRPr="007043FE">
        <w:rPr>
          <w:rFonts w:ascii="Times New Roman" w:hAnsi="Times New Roman" w:cs="Times New Roman"/>
          <w:sz w:val="24"/>
          <w:szCs w:val="24"/>
        </w:rPr>
        <w:t>1</w:t>
      </w:r>
      <w:r>
        <w:rPr>
          <w:rFonts w:ascii="Times New Roman" w:hAnsi="Times New Roman" w:cs="Times New Roman"/>
          <w:sz w:val="24"/>
          <w:szCs w:val="24"/>
        </w:rPr>
        <w:t>990</w:t>
      </w:r>
      <w:r w:rsidRPr="00992A82">
        <w:rPr>
          <w:rFonts w:ascii="Times New Roman" w:hAnsi="Times New Roman" w:cs="Times New Roman"/>
          <w:color w:val="FF0000"/>
          <w:sz w:val="24"/>
          <w:szCs w:val="24"/>
        </w:rPr>
        <w:t xml:space="preserve"> </w:t>
      </w:r>
      <w:r w:rsidRPr="00992A82">
        <w:rPr>
          <w:rFonts w:ascii="Times New Roman" w:hAnsi="Times New Roman" w:cs="Times New Roman"/>
          <w:sz w:val="24"/>
          <w:szCs w:val="24"/>
        </w:rPr>
        <w:t>by Ordinance 814 to protect the historic landscapes and buildings within the Cambridge Historic District. The HPC consists of five members and one alternate appointed by the Cambridge City C</w:t>
      </w:r>
      <w:r>
        <w:rPr>
          <w:rFonts w:ascii="Times New Roman" w:hAnsi="Times New Roman" w:cs="Times New Roman"/>
          <w:sz w:val="24"/>
          <w:szCs w:val="24"/>
        </w:rPr>
        <w:t xml:space="preserve">ouncil.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members</w:t>
      </w:r>
      <w:r w:rsidRPr="00992A82">
        <w:rPr>
          <w:rFonts w:ascii="Times New Roman" w:hAnsi="Times New Roman" w:cs="Times New Roman"/>
          <w:sz w:val="24"/>
          <w:szCs w:val="24"/>
        </w:rPr>
        <w:t xml:space="preserve"> must be C</w:t>
      </w:r>
      <w:r>
        <w:rPr>
          <w:rFonts w:ascii="Times New Roman" w:hAnsi="Times New Roman" w:cs="Times New Roman"/>
          <w:sz w:val="24"/>
          <w:szCs w:val="24"/>
        </w:rPr>
        <w:t>ity residents and</w:t>
      </w:r>
      <w:r w:rsidRPr="00992A82">
        <w:rPr>
          <w:rFonts w:ascii="Times New Roman" w:hAnsi="Times New Roman" w:cs="Times New Roman"/>
          <w:sz w:val="24"/>
          <w:szCs w:val="24"/>
        </w:rPr>
        <w:t xml:space="preserve"> must have appropriate academic or professional backgrounds or have a demonstrated interest in historic preservation. </w:t>
      </w:r>
    </w:p>
    <w:p w:rsidR="00DA3000" w:rsidRPr="00992A82" w:rsidRDefault="00DA3000" w:rsidP="00DA3000">
      <w:pPr>
        <w:pStyle w:val="NoSpacing"/>
        <w:spacing w:after="120" w:line="360" w:lineRule="auto"/>
        <w:jc w:val="both"/>
        <w:rPr>
          <w:rFonts w:ascii="Times New Roman" w:hAnsi="Times New Roman" w:cs="Times New Roman"/>
          <w:sz w:val="24"/>
          <w:szCs w:val="24"/>
        </w:rPr>
      </w:pPr>
      <w:r w:rsidRPr="00992A82">
        <w:rPr>
          <w:rFonts w:ascii="Times New Roman" w:hAnsi="Times New Roman" w:cs="Times New Roman"/>
          <w:sz w:val="24"/>
          <w:szCs w:val="24"/>
        </w:rPr>
        <w:t>The HPC holds regular public meetings to review proposed changes to existing buildings and landscapes, such as installing new fences or patios, changing building exteriors, creating additions to</w:t>
      </w:r>
      <w:r>
        <w:rPr>
          <w:rFonts w:ascii="Times New Roman" w:hAnsi="Times New Roman" w:cs="Times New Roman"/>
          <w:sz w:val="24"/>
          <w:szCs w:val="24"/>
        </w:rPr>
        <w:t xml:space="preserve"> </w:t>
      </w:r>
      <w:r w:rsidRPr="00992A82">
        <w:rPr>
          <w:rFonts w:ascii="Times New Roman" w:hAnsi="Times New Roman" w:cs="Times New Roman"/>
          <w:sz w:val="24"/>
          <w:szCs w:val="24"/>
        </w:rPr>
        <w:t>existing buildings, or constructing entirely new buildings within the Historic District.  It also reviews the demolition of all or part of existing buildings, and certain changes to landscapes, such as removing large trees that contribute to the character of the Historic District.  On the other hand, the HPC does not review exterior building painting/repainting, minor in-kind exterior repairs, or minor landscaping changes,</w:t>
      </w:r>
      <w:r>
        <w:rPr>
          <w:rFonts w:ascii="Times New Roman" w:hAnsi="Times New Roman" w:cs="Times New Roman"/>
          <w:sz w:val="24"/>
          <w:szCs w:val="24"/>
        </w:rPr>
        <w:t xml:space="preserve"> </w:t>
      </w:r>
      <w:r w:rsidRPr="00992A82">
        <w:rPr>
          <w:rFonts w:ascii="Times New Roman" w:hAnsi="Times New Roman" w:cs="Times New Roman"/>
          <w:sz w:val="24"/>
          <w:szCs w:val="24"/>
        </w:rPr>
        <w:t xml:space="preserve">nor does it review interior changes. </w:t>
      </w:r>
    </w:p>
    <w:p w:rsidR="00DA3000" w:rsidRPr="004756C0" w:rsidRDefault="004756C0" w:rsidP="00DA3000">
      <w:pPr>
        <w:pStyle w:val="NoSpacing"/>
        <w:spacing w:before="360" w:after="240" w:line="360" w:lineRule="auto"/>
        <w:jc w:val="both"/>
        <w:outlineLvl w:val="0"/>
        <w:rPr>
          <w:rFonts w:ascii="Times New Roman" w:hAnsi="Times New Roman" w:cs="Times New Roman"/>
          <w:b/>
          <w:sz w:val="28"/>
          <w:szCs w:val="24"/>
        </w:rPr>
      </w:pPr>
      <w:r w:rsidRPr="004756C0">
        <w:rPr>
          <w:rFonts w:ascii="Times New Roman" w:hAnsi="Times New Roman" w:cs="Times New Roman"/>
          <w:b/>
          <w:sz w:val="28"/>
          <w:szCs w:val="24"/>
        </w:rPr>
        <w:t>REVIEW AND APPLICATION PROCESSES</w:t>
      </w:r>
    </w:p>
    <w:p w:rsidR="00DA3000" w:rsidRPr="00992A82" w:rsidRDefault="00DA3000" w:rsidP="00DA3000">
      <w:pPr>
        <w:pStyle w:val="NoSpacing"/>
        <w:spacing w:after="120" w:line="360" w:lineRule="auto"/>
        <w:jc w:val="both"/>
        <w:rPr>
          <w:rFonts w:ascii="Times New Roman" w:hAnsi="Times New Roman" w:cs="Times New Roman"/>
          <w:sz w:val="24"/>
          <w:szCs w:val="24"/>
        </w:rPr>
      </w:pPr>
      <w:r w:rsidRPr="00992A82">
        <w:rPr>
          <w:rFonts w:ascii="Times New Roman" w:hAnsi="Times New Roman" w:cs="Times New Roman"/>
          <w:sz w:val="24"/>
          <w:szCs w:val="24"/>
        </w:rPr>
        <w:t>Persons wishing to make changes to the exterior of buildings or landscapes within the Cambridge Historic District should visit the City of Cambridge’s HPC w</w:t>
      </w:r>
      <w:r>
        <w:rPr>
          <w:rFonts w:ascii="Times New Roman" w:hAnsi="Times New Roman" w:cs="Times New Roman"/>
          <w:sz w:val="24"/>
          <w:szCs w:val="24"/>
        </w:rPr>
        <w:t xml:space="preserve">ebsite, </w:t>
      </w:r>
      <w:r w:rsidRPr="00992A82">
        <w:rPr>
          <w:rFonts w:ascii="Times New Roman" w:hAnsi="Times New Roman" w:cs="Times New Roman"/>
          <w:sz w:val="24"/>
          <w:szCs w:val="24"/>
        </w:rPr>
        <w:t>review the Application Form and related ma</w:t>
      </w:r>
      <w:r>
        <w:rPr>
          <w:rFonts w:ascii="Times New Roman" w:hAnsi="Times New Roman" w:cs="Times New Roman"/>
          <w:sz w:val="24"/>
          <w:szCs w:val="24"/>
        </w:rPr>
        <w:t xml:space="preserve">terials provided there, and </w:t>
      </w:r>
      <w:r w:rsidRPr="00992A82">
        <w:rPr>
          <w:rFonts w:ascii="Times New Roman" w:hAnsi="Times New Roman" w:cs="Times New Roman"/>
          <w:sz w:val="24"/>
          <w:szCs w:val="24"/>
        </w:rPr>
        <w:t xml:space="preserve">consult with the City of Cambridge HPC staff to determine </w:t>
      </w:r>
      <w:r>
        <w:rPr>
          <w:rFonts w:ascii="Times New Roman" w:hAnsi="Times New Roman" w:cs="Times New Roman"/>
          <w:sz w:val="24"/>
          <w:szCs w:val="24"/>
        </w:rPr>
        <w:t>review requirements</w:t>
      </w:r>
      <w:r w:rsidRPr="00992A82">
        <w:rPr>
          <w:rFonts w:ascii="Times New Roman" w:hAnsi="Times New Roman" w:cs="Times New Roman"/>
          <w:sz w:val="24"/>
          <w:szCs w:val="24"/>
        </w:rPr>
        <w:t xml:space="preserve"> before staring any project.</w:t>
      </w:r>
      <w:r>
        <w:rPr>
          <w:rFonts w:ascii="Times New Roman" w:hAnsi="Times New Roman" w:cs="Times New Roman"/>
          <w:sz w:val="24"/>
          <w:szCs w:val="24"/>
        </w:rPr>
        <w:t xml:space="preserve"> Certain</w:t>
      </w:r>
      <w:r w:rsidRPr="00992A82">
        <w:rPr>
          <w:rFonts w:ascii="Times New Roman" w:hAnsi="Times New Roman" w:cs="Times New Roman"/>
          <w:sz w:val="24"/>
          <w:szCs w:val="24"/>
        </w:rPr>
        <w:t xml:space="preserve"> </w:t>
      </w:r>
      <w:r>
        <w:rPr>
          <w:rFonts w:ascii="Times New Roman" w:hAnsi="Times New Roman" w:cs="Times New Roman"/>
          <w:sz w:val="24"/>
          <w:szCs w:val="24"/>
        </w:rPr>
        <w:t>r</w:t>
      </w:r>
      <w:r w:rsidRPr="00992A82">
        <w:rPr>
          <w:rFonts w:ascii="Times New Roman" w:hAnsi="Times New Roman" w:cs="Times New Roman"/>
          <w:sz w:val="24"/>
          <w:szCs w:val="24"/>
        </w:rPr>
        <w:t xml:space="preserve">eviews can be conducted by </w:t>
      </w:r>
      <w:r>
        <w:rPr>
          <w:rFonts w:ascii="Times New Roman" w:hAnsi="Times New Roman" w:cs="Times New Roman"/>
          <w:sz w:val="24"/>
          <w:szCs w:val="24"/>
        </w:rPr>
        <w:t xml:space="preserve">HPC staff, some can be placed on the </w:t>
      </w:r>
      <w:proofErr w:type="spellStart"/>
      <w:r>
        <w:rPr>
          <w:rFonts w:ascii="Times New Roman" w:hAnsi="Times New Roman" w:cs="Times New Roman"/>
          <w:sz w:val="24"/>
          <w:szCs w:val="24"/>
        </w:rPr>
        <w:t>HPC's</w:t>
      </w:r>
      <w:proofErr w:type="spellEnd"/>
      <w:r>
        <w:rPr>
          <w:rFonts w:ascii="Times New Roman" w:hAnsi="Times New Roman" w:cs="Times New Roman"/>
          <w:sz w:val="24"/>
          <w:szCs w:val="24"/>
        </w:rPr>
        <w:t xml:space="preserve"> </w:t>
      </w:r>
      <w:r w:rsidRPr="00992A82">
        <w:rPr>
          <w:rFonts w:ascii="Times New Roman" w:hAnsi="Times New Roman" w:cs="Times New Roman"/>
          <w:sz w:val="24"/>
          <w:szCs w:val="24"/>
        </w:rPr>
        <w:t>Consent Agenda</w:t>
      </w:r>
      <w:r>
        <w:rPr>
          <w:rFonts w:ascii="Times New Roman" w:hAnsi="Times New Roman" w:cs="Times New Roman"/>
          <w:sz w:val="24"/>
          <w:szCs w:val="24"/>
        </w:rPr>
        <w:t>, and others must receive</w:t>
      </w:r>
      <w:r w:rsidRPr="00992A82">
        <w:rPr>
          <w:rFonts w:ascii="Times New Roman" w:hAnsi="Times New Roman" w:cs="Times New Roman"/>
          <w:sz w:val="24"/>
          <w:szCs w:val="24"/>
        </w:rPr>
        <w:t xml:space="preserve"> a full HPC </w:t>
      </w:r>
      <w:r>
        <w:rPr>
          <w:rFonts w:ascii="Times New Roman" w:hAnsi="Times New Roman" w:cs="Times New Roman"/>
          <w:sz w:val="24"/>
          <w:szCs w:val="24"/>
        </w:rPr>
        <w:t xml:space="preserve">review. </w:t>
      </w:r>
    </w:p>
    <w:p w:rsidR="00DA3000" w:rsidRPr="00992A82" w:rsidRDefault="00DA3000" w:rsidP="00DA3000">
      <w:pPr>
        <w:pStyle w:val="NoSpacing"/>
        <w:spacing w:after="120" w:line="360" w:lineRule="auto"/>
        <w:jc w:val="both"/>
        <w:rPr>
          <w:rFonts w:ascii="Times New Roman" w:hAnsi="Times New Roman" w:cs="Times New Roman"/>
          <w:b/>
          <w:color w:val="FF0000"/>
          <w:sz w:val="24"/>
          <w:szCs w:val="24"/>
        </w:rPr>
      </w:pPr>
      <w:r w:rsidRPr="00992A82">
        <w:rPr>
          <w:rFonts w:ascii="Times New Roman" w:hAnsi="Times New Roman" w:cs="Times New Roman"/>
          <w:b/>
          <w:color w:val="FF0000"/>
          <w:sz w:val="24"/>
          <w:szCs w:val="24"/>
        </w:rPr>
        <w:t xml:space="preserve">Flow Chart of possible reviews – informal, formal, </w:t>
      </w:r>
      <w:r>
        <w:rPr>
          <w:rFonts w:ascii="Times New Roman" w:hAnsi="Times New Roman" w:cs="Times New Roman"/>
          <w:b/>
          <w:color w:val="FF0000"/>
          <w:sz w:val="24"/>
          <w:szCs w:val="24"/>
        </w:rPr>
        <w:t xml:space="preserve">administrative </w:t>
      </w:r>
      <w:r w:rsidRPr="00992A82">
        <w:rPr>
          <w:rFonts w:ascii="Times New Roman" w:hAnsi="Times New Roman" w:cs="Times New Roman"/>
          <w:b/>
          <w:color w:val="FF0000"/>
          <w:sz w:val="24"/>
          <w:szCs w:val="24"/>
        </w:rPr>
        <w:t>consent, full hearing.</w:t>
      </w:r>
    </w:p>
    <w:p w:rsidR="00DA3000" w:rsidRPr="00992A82" w:rsidRDefault="00DA3000" w:rsidP="00DA3000">
      <w:pPr>
        <w:pStyle w:val="NoSpacing"/>
        <w:spacing w:after="120" w:line="360" w:lineRule="auto"/>
        <w:jc w:val="both"/>
        <w:rPr>
          <w:rFonts w:ascii="Times New Roman" w:hAnsi="Times New Roman" w:cs="Times New Roman"/>
          <w:sz w:val="24"/>
          <w:szCs w:val="24"/>
          <w:lang w:val="en"/>
        </w:rPr>
      </w:pPr>
      <w:r w:rsidRPr="00992A82">
        <w:rPr>
          <w:rFonts w:ascii="Times New Roman" w:hAnsi="Times New Roman" w:cs="Times New Roman"/>
          <w:color w:val="000000" w:themeColor="text1"/>
          <w:sz w:val="24"/>
          <w:szCs w:val="24"/>
        </w:rPr>
        <w:t xml:space="preserve">Applicants who </w:t>
      </w:r>
      <w:r>
        <w:rPr>
          <w:rFonts w:ascii="Times New Roman" w:hAnsi="Times New Roman" w:cs="Times New Roman"/>
          <w:color w:val="000000" w:themeColor="text1"/>
          <w:sz w:val="24"/>
          <w:szCs w:val="24"/>
        </w:rPr>
        <w:t>have consulted HPC staff but remain</w:t>
      </w:r>
      <w:r w:rsidRPr="00992A82">
        <w:rPr>
          <w:rFonts w:ascii="Times New Roman" w:hAnsi="Times New Roman" w:cs="Times New Roman"/>
          <w:color w:val="000000" w:themeColor="text1"/>
          <w:sz w:val="24"/>
          <w:szCs w:val="24"/>
        </w:rPr>
        <w:t xml:space="preserve"> in doubt about the acceptability of proposed projects</w:t>
      </w:r>
      <w:r>
        <w:rPr>
          <w:rFonts w:ascii="Times New Roman" w:hAnsi="Times New Roman" w:cs="Times New Roman"/>
          <w:color w:val="000000" w:themeColor="text1"/>
          <w:sz w:val="24"/>
          <w:szCs w:val="24"/>
        </w:rPr>
        <w:t xml:space="preserve"> </w:t>
      </w:r>
      <w:r w:rsidRPr="00992A82">
        <w:rPr>
          <w:rFonts w:ascii="Times New Roman" w:hAnsi="Times New Roman" w:cs="Times New Roman"/>
          <w:color w:val="000000" w:themeColor="text1"/>
          <w:sz w:val="24"/>
          <w:szCs w:val="24"/>
        </w:rPr>
        <w:t xml:space="preserve">are </w:t>
      </w:r>
      <w:r>
        <w:rPr>
          <w:rFonts w:ascii="Times New Roman" w:hAnsi="Times New Roman" w:cs="Times New Roman"/>
          <w:color w:val="000000" w:themeColor="text1"/>
          <w:sz w:val="24"/>
          <w:szCs w:val="24"/>
        </w:rPr>
        <w:t xml:space="preserve">strongly </w:t>
      </w:r>
      <w:r w:rsidRPr="00992A82">
        <w:rPr>
          <w:rFonts w:ascii="Times New Roman" w:hAnsi="Times New Roman" w:cs="Times New Roman"/>
          <w:color w:val="000000" w:themeColor="text1"/>
          <w:sz w:val="24"/>
          <w:szCs w:val="24"/>
        </w:rPr>
        <w:t xml:space="preserve">encouraged request </w:t>
      </w:r>
      <w:r w:rsidRPr="00992A82">
        <w:rPr>
          <w:rFonts w:ascii="Times New Roman" w:hAnsi="Times New Roman" w:cs="Times New Roman"/>
          <w:sz w:val="24"/>
          <w:szCs w:val="24"/>
        </w:rPr>
        <w:t xml:space="preserve">an Informal Review by the full HPC prior to the Formal Review. </w:t>
      </w:r>
      <w:r w:rsidRPr="00992A82">
        <w:rPr>
          <w:rFonts w:ascii="Times New Roman" w:hAnsi="Times New Roman" w:cs="Times New Roman"/>
          <w:sz w:val="24"/>
          <w:szCs w:val="24"/>
          <w:lang w:val="en"/>
        </w:rPr>
        <w:t xml:space="preserve">Informal Reviews afford an opportunity for applicants to discuss their projects with </w:t>
      </w:r>
      <w:r>
        <w:rPr>
          <w:rFonts w:ascii="Times New Roman" w:hAnsi="Times New Roman" w:cs="Times New Roman"/>
          <w:sz w:val="24"/>
          <w:szCs w:val="24"/>
          <w:lang w:val="en"/>
        </w:rPr>
        <w:t xml:space="preserve">the </w:t>
      </w:r>
      <w:r w:rsidRPr="00992A82">
        <w:rPr>
          <w:rFonts w:ascii="Times New Roman" w:hAnsi="Times New Roman" w:cs="Times New Roman"/>
          <w:sz w:val="24"/>
          <w:szCs w:val="24"/>
          <w:lang w:val="en"/>
        </w:rPr>
        <w:t>Commission</w:t>
      </w:r>
      <w:r>
        <w:rPr>
          <w:rFonts w:ascii="Times New Roman" w:hAnsi="Times New Roman" w:cs="Times New Roman"/>
          <w:sz w:val="24"/>
          <w:szCs w:val="24"/>
          <w:lang w:val="en"/>
        </w:rPr>
        <w:t xml:space="preserve"> </w:t>
      </w:r>
      <w:r w:rsidRPr="00992A82">
        <w:rPr>
          <w:rFonts w:ascii="Times New Roman" w:hAnsi="Times New Roman" w:cs="Times New Roman"/>
          <w:sz w:val="24"/>
          <w:szCs w:val="24"/>
          <w:lang w:val="en"/>
        </w:rPr>
        <w:t xml:space="preserve">and receive feedback as to the resolution of any potential conflicts with the </w:t>
      </w:r>
      <w:r w:rsidRPr="00992A82">
        <w:rPr>
          <w:rFonts w:ascii="Times New Roman" w:hAnsi="Times New Roman" w:cs="Times New Roman"/>
          <w:i/>
          <w:color w:val="353333"/>
          <w:sz w:val="24"/>
          <w:szCs w:val="24"/>
          <w:lang w:val="en"/>
        </w:rPr>
        <w:t>Cambridge Historic District Design</w:t>
      </w:r>
      <w:r>
        <w:rPr>
          <w:rFonts w:ascii="Times New Roman" w:hAnsi="Times New Roman" w:cs="Times New Roman"/>
          <w:i/>
          <w:color w:val="353333"/>
          <w:sz w:val="24"/>
          <w:szCs w:val="24"/>
          <w:lang w:val="en"/>
        </w:rPr>
        <w:t xml:space="preserve">. </w:t>
      </w:r>
      <w:r w:rsidRPr="00992A82">
        <w:rPr>
          <w:rFonts w:ascii="Times New Roman" w:hAnsi="Times New Roman" w:cs="Times New Roman"/>
          <w:i/>
          <w:color w:val="353333"/>
          <w:sz w:val="24"/>
          <w:szCs w:val="24"/>
          <w:lang w:val="en"/>
        </w:rPr>
        <w:t xml:space="preserve"> </w:t>
      </w:r>
      <w:r w:rsidRPr="00992A82">
        <w:rPr>
          <w:rFonts w:ascii="Times New Roman" w:hAnsi="Times New Roman" w:cs="Times New Roman"/>
          <w:sz w:val="24"/>
          <w:szCs w:val="24"/>
          <w:lang w:val="en"/>
        </w:rPr>
        <w:t xml:space="preserve">Informal Reviews can be scheduled by providing the appropriate information on the Application to the Historic Preservation Commission form.  </w:t>
      </w:r>
      <w:r w:rsidRPr="00992A82">
        <w:rPr>
          <w:rFonts w:ascii="Times New Roman" w:hAnsi="Times New Roman" w:cs="Times New Roman"/>
          <w:i/>
          <w:color w:val="353333"/>
          <w:sz w:val="24"/>
          <w:szCs w:val="24"/>
          <w:lang w:val="en"/>
        </w:rPr>
        <w:t xml:space="preserve">  </w:t>
      </w:r>
    </w:p>
    <w:p w:rsidR="00DA3000" w:rsidRPr="00992A82" w:rsidRDefault="00DA3000" w:rsidP="00DA3000">
      <w:pPr>
        <w:pStyle w:val="NoSpacing"/>
        <w:spacing w:after="120" w:line="360" w:lineRule="auto"/>
        <w:jc w:val="both"/>
        <w:rPr>
          <w:rFonts w:ascii="Times New Roman" w:hAnsi="Times New Roman" w:cs="Times New Roman"/>
          <w:color w:val="353333"/>
          <w:sz w:val="24"/>
          <w:szCs w:val="24"/>
          <w:lang w:val="en"/>
        </w:rPr>
      </w:pPr>
      <w:r w:rsidRPr="00992A82">
        <w:rPr>
          <w:rFonts w:ascii="Times New Roman" w:hAnsi="Times New Roman" w:cs="Times New Roman"/>
          <w:sz w:val="24"/>
          <w:szCs w:val="24"/>
        </w:rPr>
        <w:t xml:space="preserve">To request a Formal Review, applicants should complete the HPC Application (including required accompanying materials) and submit it to HPC staff </w:t>
      </w:r>
      <w:r w:rsidRPr="00E525C1">
        <w:rPr>
          <w:rFonts w:ascii="Times New Roman" w:hAnsi="Times New Roman" w:cs="Times New Roman"/>
          <w:b/>
          <w:sz w:val="24"/>
          <w:szCs w:val="24"/>
        </w:rPr>
        <w:t xml:space="preserve">at </w:t>
      </w:r>
      <w:r w:rsidRPr="00E525C1">
        <w:rPr>
          <w:rFonts w:ascii="Times New Roman" w:hAnsi="Times New Roman" w:cs="Times New Roman"/>
          <w:b/>
          <w:color w:val="000000" w:themeColor="text1"/>
          <w:sz w:val="24"/>
          <w:szCs w:val="24"/>
        </w:rPr>
        <w:t>least two weeks</w:t>
      </w:r>
      <w:r w:rsidRPr="00BD65F5">
        <w:rPr>
          <w:rFonts w:ascii="Times New Roman" w:hAnsi="Times New Roman" w:cs="Times New Roman"/>
          <w:color w:val="000000" w:themeColor="text1"/>
          <w:sz w:val="24"/>
          <w:szCs w:val="24"/>
        </w:rPr>
        <w:t xml:space="preserve"> prior to the</w:t>
      </w:r>
      <w:r w:rsidRPr="00992A82">
        <w:rPr>
          <w:rFonts w:ascii="Times New Roman" w:hAnsi="Times New Roman" w:cs="Times New Roman"/>
          <w:sz w:val="24"/>
          <w:szCs w:val="24"/>
        </w:rPr>
        <w:t xml:space="preserve"> HPC review meeting.  Staff will review the application and determine if it is complete or if additional information is required.  Staff will also determine if the application </w:t>
      </w:r>
      <w:r>
        <w:rPr>
          <w:rFonts w:ascii="Times New Roman" w:hAnsi="Times New Roman" w:cs="Times New Roman"/>
          <w:sz w:val="24"/>
          <w:szCs w:val="24"/>
        </w:rPr>
        <w:t>can be approved administratively or placed on the Consent Agenda (</w:t>
      </w:r>
      <w:r w:rsidRPr="00992A82">
        <w:rPr>
          <w:rFonts w:ascii="Times New Roman" w:hAnsi="Times New Roman" w:cs="Times New Roman"/>
          <w:sz w:val="24"/>
          <w:szCs w:val="24"/>
        </w:rPr>
        <w:t xml:space="preserve">which means that the work is relatively minor, has been routinely dealt with, and that the proposed work conforms to the </w:t>
      </w:r>
      <w:r w:rsidRPr="00992A82">
        <w:rPr>
          <w:rFonts w:ascii="Times New Roman" w:hAnsi="Times New Roman" w:cs="Times New Roman"/>
          <w:i/>
          <w:color w:val="353333"/>
          <w:sz w:val="24"/>
          <w:szCs w:val="24"/>
          <w:lang w:val="en"/>
        </w:rPr>
        <w:t>Cambridge Historic District Design Guidelines</w:t>
      </w:r>
      <w:r w:rsidRPr="00BD65F5">
        <w:rPr>
          <w:rFonts w:ascii="Times New Roman" w:hAnsi="Times New Roman" w:cs="Times New Roman"/>
          <w:color w:val="353333"/>
          <w:sz w:val="24"/>
          <w:szCs w:val="24"/>
          <w:lang w:val="en"/>
        </w:rPr>
        <w:t>)</w:t>
      </w:r>
      <w:r w:rsidRPr="00992A82">
        <w:rPr>
          <w:rFonts w:ascii="Times New Roman" w:hAnsi="Times New Roman" w:cs="Times New Roman"/>
          <w:i/>
          <w:color w:val="353333"/>
          <w:sz w:val="24"/>
          <w:szCs w:val="24"/>
          <w:lang w:val="en"/>
        </w:rPr>
        <w:t xml:space="preserve">. </w:t>
      </w:r>
      <w:r>
        <w:rPr>
          <w:rFonts w:ascii="Times New Roman" w:hAnsi="Times New Roman" w:cs="Times New Roman"/>
          <w:i/>
          <w:color w:val="353333"/>
          <w:sz w:val="24"/>
          <w:szCs w:val="24"/>
          <w:lang w:val="en"/>
        </w:rPr>
        <w:t xml:space="preserve"> </w:t>
      </w:r>
      <w:r w:rsidRPr="00992A82">
        <w:rPr>
          <w:rFonts w:ascii="Times New Roman" w:hAnsi="Times New Roman" w:cs="Times New Roman"/>
          <w:color w:val="353333"/>
          <w:sz w:val="24"/>
          <w:szCs w:val="24"/>
          <w:lang w:val="en"/>
        </w:rPr>
        <w:t xml:space="preserve">If there are no objections by a Commissioner or member of the public, </w:t>
      </w:r>
      <w:r>
        <w:rPr>
          <w:rFonts w:ascii="Times New Roman" w:hAnsi="Times New Roman" w:cs="Times New Roman"/>
          <w:color w:val="353333"/>
          <w:sz w:val="24"/>
          <w:szCs w:val="24"/>
          <w:lang w:val="en"/>
        </w:rPr>
        <w:t>Consent Agenda items</w:t>
      </w:r>
      <w:r w:rsidRPr="00992A82">
        <w:rPr>
          <w:rFonts w:ascii="Times New Roman" w:hAnsi="Times New Roman" w:cs="Times New Roman"/>
          <w:color w:val="353333"/>
          <w:sz w:val="24"/>
          <w:szCs w:val="24"/>
          <w:lang w:val="en"/>
        </w:rPr>
        <w:t xml:space="preserve"> will be approved at the </w:t>
      </w:r>
      <w:r>
        <w:rPr>
          <w:rFonts w:ascii="Times New Roman" w:hAnsi="Times New Roman" w:cs="Times New Roman"/>
          <w:color w:val="353333"/>
          <w:sz w:val="24"/>
          <w:szCs w:val="24"/>
          <w:lang w:val="en"/>
        </w:rPr>
        <w:t xml:space="preserve">HPC </w:t>
      </w:r>
      <w:r w:rsidRPr="00992A82">
        <w:rPr>
          <w:rFonts w:ascii="Times New Roman" w:hAnsi="Times New Roman" w:cs="Times New Roman"/>
          <w:color w:val="353333"/>
          <w:sz w:val="24"/>
          <w:szCs w:val="24"/>
          <w:lang w:val="en"/>
        </w:rPr>
        <w:t>meeting. If there is an objection, the project will be reviewed by the HPC at that meeting.  Applicants should not begin work until approval is granted by the HPC.</w:t>
      </w:r>
    </w:p>
    <w:p w:rsidR="00DA3000" w:rsidRPr="00992A82" w:rsidRDefault="00DA3000" w:rsidP="00DA3000">
      <w:pPr>
        <w:pStyle w:val="NoSpacing"/>
        <w:spacing w:after="120" w:line="360" w:lineRule="auto"/>
        <w:jc w:val="both"/>
        <w:rPr>
          <w:rFonts w:ascii="Times New Roman" w:hAnsi="Times New Roman" w:cs="Times New Roman"/>
          <w:strike/>
          <w:color w:val="353333"/>
          <w:sz w:val="24"/>
          <w:szCs w:val="24"/>
          <w:lang w:val="en"/>
        </w:rPr>
      </w:pPr>
      <w:r w:rsidRPr="00992A82">
        <w:rPr>
          <w:rFonts w:ascii="Times New Roman" w:hAnsi="Times New Roman" w:cs="Times New Roman"/>
          <w:b/>
          <w:i/>
          <w:color w:val="353333"/>
          <w:sz w:val="24"/>
          <w:szCs w:val="24"/>
          <w:lang w:val="en"/>
        </w:rPr>
        <w:t xml:space="preserve">The HPC strongly encourages applicants to attend the meeting(s) at which their projects are reviewed </w:t>
      </w:r>
      <w:proofErr w:type="gramStart"/>
      <w:r w:rsidRPr="00992A82">
        <w:rPr>
          <w:rFonts w:ascii="Times New Roman" w:hAnsi="Times New Roman" w:cs="Times New Roman"/>
          <w:b/>
          <w:i/>
          <w:color w:val="353333"/>
          <w:sz w:val="24"/>
          <w:szCs w:val="24"/>
          <w:lang w:val="en"/>
        </w:rPr>
        <w:t>in order to</w:t>
      </w:r>
      <w:proofErr w:type="gramEnd"/>
      <w:r w:rsidRPr="00992A82">
        <w:rPr>
          <w:rFonts w:ascii="Times New Roman" w:hAnsi="Times New Roman" w:cs="Times New Roman"/>
          <w:b/>
          <w:i/>
          <w:color w:val="353333"/>
          <w:sz w:val="24"/>
          <w:szCs w:val="24"/>
          <w:lang w:val="en"/>
        </w:rPr>
        <w:t xml:space="preserve"> address any concerns that may result in the project being denied. </w:t>
      </w:r>
      <w:r w:rsidRPr="00992A82">
        <w:rPr>
          <w:rFonts w:ascii="Times New Roman" w:hAnsi="Times New Roman" w:cs="Times New Roman"/>
          <w:color w:val="353333"/>
          <w:sz w:val="24"/>
          <w:szCs w:val="24"/>
          <w:lang w:val="en"/>
        </w:rPr>
        <w:t xml:space="preserve">At the meeting, HPC staff </w:t>
      </w:r>
      <w:r>
        <w:rPr>
          <w:rFonts w:ascii="Times New Roman" w:hAnsi="Times New Roman" w:cs="Times New Roman"/>
          <w:color w:val="353333"/>
          <w:sz w:val="24"/>
          <w:szCs w:val="24"/>
          <w:lang w:val="en"/>
        </w:rPr>
        <w:t xml:space="preserve">will </w:t>
      </w:r>
      <w:r w:rsidRPr="00992A82">
        <w:rPr>
          <w:rFonts w:ascii="Times New Roman" w:hAnsi="Times New Roman" w:cs="Times New Roman"/>
          <w:color w:val="353333"/>
          <w:sz w:val="24"/>
          <w:szCs w:val="24"/>
          <w:lang w:val="en"/>
        </w:rPr>
        <w:t xml:space="preserve">provide a professional review of the project, and applicants </w:t>
      </w:r>
      <w:r>
        <w:rPr>
          <w:rFonts w:ascii="Times New Roman" w:hAnsi="Times New Roman" w:cs="Times New Roman"/>
          <w:color w:val="353333"/>
          <w:sz w:val="24"/>
          <w:szCs w:val="24"/>
          <w:lang w:val="en"/>
        </w:rPr>
        <w:t>(and/or their agents) will be</w:t>
      </w:r>
      <w:r w:rsidRPr="00992A82">
        <w:rPr>
          <w:rFonts w:ascii="Times New Roman" w:hAnsi="Times New Roman" w:cs="Times New Roman"/>
          <w:color w:val="353333"/>
          <w:sz w:val="24"/>
          <w:szCs w:val="24"/>
          <w:lang w:val="en"/>
        </w:rPr>
        <w:t xml:space="preserve"> invited to make additional comments and respond to questions from the Commissioners. Members of the public</w:t>
      </w:r>
      <w:r>
        <w:rPr>
          <w:rFonts w:ascii="Times New Roman" w:hAnsi="Times New Roman" w:cs="Times New Roman"/>
          <w:color w:val="353333"/>
          <w:sz w:val="24"/>
          <w:szCs w:val="24"/>
          <w:lang w:val="en"/>
        </w:rPr>
        <w:t xml:space="preserve"> will</w:t>
      </w:r>
      <w:r w:rsidRPr="00992A82">
        <w:rPr>
          <w:rFonts w:ascii="Times New Roman" w:hAnsi="Times New Roman" w:cs="Times New Roman"/>
          <w:color w:val="353333"/>
          <w:sz w:val="24"/>
          <w:szCs w:val="24"/>
          <w:lang w:val="en"/>
        </w:rPr>
        <w:t xml:space="preserve"> also</w:t>
      </w:r>
      <w:r>
        <w:rPr>
          <w:rFonts w:ascii="Times New Roman" w:hAnsi="Times New Roman" w:cs="Times New Roman"/>
          <w:color w:val="353333"/>
          <w:sz w:val="24"/>
          <w:szCs w:val="24"/>
          <w:lang w:val="en"/>
        </w:rPr>
        <w:t xml:space="preserve"> be</w:t>
      </w:r>
      <w:r w:rsidRPr="00992A82">
        <w:rPr>
          <w:rFonts w:ascii="Times New Roman" w:hAnsi="Times New Roman" w:cs="Times New Roman"/>
          <w:color w:val="353333"/>
          <w:sz w:val="24"/>
          <w:szCs w:val="24"/>
          <w:lang w:val="en"/>
        </w:rPr>
        <w:t xml:space="preserve"> invited to comment. The Commission will then consider if the proposed project is consistent with the </w:t>
      </w:r>
      <w:r w:rsidRPr="00992A82">
        <w:rPr>
          <w:rFonts w:ascii="Times New Roman" w:hAnsi="Times New Roman" w:cs="Times New Roman"/>
          <w:i/>
          <w:color w:val="353333"/>
          <w:sz w:val="24"/>
          <w:szCs w:val="24"/>
          <w:lang w:val="en"/>
        </w:rPr>
        <w:t xml:space="preserve">Cambridge Historic District Design Guidelines. </w:t>
      </w:r>
    </w:p>
    <w:p w:rsidR="00DA3000" w:rsidRPr="00992A82" w:rsidRDefault="00DA3000" w:rsidP="00DA3000">
      <w:pPr>
        <w:pStyle w:val="NoSpacing"/>
        <w:spacing w:after="120" w:line="360" w:lineRule="auto"/>
        <w:jc w:val="both"/>
        <w:rPr>
          <w:rFonts w:ascii="Times New Roman" w:hAnsi="Times New Roman" w:cs="Times New Roman"/>
          <w:color w:val="353333"/>
          <w:sz w:val="24"/>
          <w:szCs w:val="24"/>
          <w:lang w:val="en"/>
        </w:rPr>
      </w:pPr>
      <w:r w:rsidRPr="00992A82">
        <w:rPr>
          <w:rFonts w:ascii="Times New Roman" w:hAnsi="Times New Roman" w:cs="Times New Roman"/>
          <w:color w:val="353333"/>
          <w:sz w:val="24"/>
          <w:szCs w:val="24"/>
          <w:lang w:val="en"/>
        </w:rPr>
        <w:t>Assuming the HPC has the information, it requires to render a judgement, it may approve the application</w:t>
      </w:r>
      <w:r>
        <w:rPr>
          <w:rFonts w:ascii="Times New Roman" w:hAnsi="Times New Roman" w:cs="Times New Roman"/>
          <w:color w:val="353333"/>
          <w:sz w:val="24"/>
          <w:szCs w:val="24"/>
          <w:lang w:val="en"/>
        </w:rPr>
        <w:t xml:space="preserve">; </w:t>
      </w:r>
      <w:r w:rsidRPr="00992A82">
        <w:rPr>
          <w:rFonts w:ascii="Times New Roman" w:hAnsi="Times New Roman" w:cs="Times New Roman"/>
          <w:color w:val="353333"/>
          <w:sz w:val="24"/>
          <w:szCs w:val="24"/>
          <w:lang w:val="en"/>
        </w:rPr>
        <w:t>may approve the application with certain changes to make it consistent with the Guidelines; or may determine that the application is not consistent with one or more the Guidelines and deny the application.  The HPC may also ask that additional visual or written information be provided, and table the appli</w:t>
      </w:r>
      <w:r>
        <w:rPr>
          <w:rFonts w:ascii="Times New Roman" w:hAnsi="Times New Roman" w:cs="Times New Roman"/>
          <w:color w:val="353333"/>
          <w:sz w:val="24"/>
          <w:szCs w:val="24"/>
          <w:lang w:val="en"/>
        </w:rPr>
        <w:t>cation until that information has been</w:t>
      </w:r>
      <w:r w:rsidRPr="00992A82">
        <w:rPr>
          <w:rFonts w:ascii="Times New Roman" w:hAnsi="Times New Roman" w:cs="Times New Roman"/>
          <w:color w:val="353333"/>
          <w:sz w:val="24"/>
          <w:szCs w:val="24"/>
          <w:lang w:val="en"/>
        </w:rPr>
        <w:t xml:space="preserve"> received. If changes are required or the application is denied, the HPC will list specific sections of the Cambridge</w:t>
      </w:r>
      <w:r w:rsidRPr="00992A82">
        <w:rPr>
          <w:rFonts w:ascii="Times New Roman" w:hAnsi="Times New Roman" w:cs="Times New Roman"/>
          <w:i/>
          <w:color w:val="353333"/>
          <w:sz w:val="24"/>
          <w:szCs w:val="24"/>
          <w:lang w:val="en"/>
        </w:rPr>
        <w:t xml:space="preserve"> Historic District Design Guidelines</w:t>
      </w:r>
      <w:r w:rsidRPr="00992A82">
        <w:rPr>
          <w:rFonts w:ascii="Times New Roman" w:hAnsi="Times New Roman" w:cs="Times New Roman"/>
          <w:color w:val="353333"/>
          <w:sz w:val="24"/>
          <w:szCs w:val="24"/>
          <w:lang w:val="en"/>
        </w:rPr>
        <w:t xml:space="preserve"> that the proposed project fails to meet.  </w:t>
      </w:r>
    </w:p>
    <w:p w:rsidR="00DA3000" w:rsidRPr="00992A82" w:rsidRDefault="00DA3000" w:rsidP="00DA3000">
      <w:pPr>
        <w:pStyle w:val="NoSpacing"/>
        <w:spacing w:after="120" w:line="360" w:lineRule="auto"/>
        <w:jc w:val="both"/>
        <w:rPr>
          <w:rFonts w:ascii="Times New Roman" w:hAnsi="Times New Roman" w:cs="Times New Roman"/>
          <w:sz w:val="24"/>
          <w:szCs w:val="24"/>
        </w:rPr>
      </w:pPr>
      <w:r w:rsidRPr="00992A82">
        <w:rPr>
          <w:rFonts w:ascii="Times New Roman" w:hAnsi="Times New Roman" w:cs="Times New Roman"/>
          <w:color w:val="353333"/>
          <w:sz w:val="24"/>
          <w:szCs w:val="24"/>
          <w:lang w:val="en"/>
        </w:rPr>
        <w:t>All applicants will be informed in writing of t</w:t>
      </w:r>
      <w:r>
        <w:rPr>
          <w:rFonts w:ascii="Times New Roman" w:hAnsi="Times New Roman" w:cs="Times New Roman"/>
          <w:color w:val="353333"/>
          <w:sz w:val="24"/>
          <w:szCs w:val="24"/>
          <w:lang w:val="en"/>
        </w:rPr>
        <w:t>he Commission’s decision within 3 business</w:t>
      </w:r>
      <w:r w:rsidRPr="00992A82">
        <w:rPr>
          <w:rFonts w:ascii="Times New Roman" w:hAnsi="Times New Roman" w:cs="Times New Roman"/>
          <w:color w:val="FF0000"/>
          <w:sz w:val="24"/>
          <w:szCs w:val="24"/>
          <w:lang w:val="en"/>
        </w:rPr>
        <w:t xml:space="preserve"> </w:t>
      </w:r>
      <w:r w:rsidRPr="00992A82">
        <w:rPr>
          <w:rFonts w:ascii="Times New Roman" w:hAnsi="Times New Roman" w:cs="Times New Roman"/>
          <w:sz w:val="24"/>
          <w:szCs w:val="24"/>
          <w:lang w:val="en"/>
        </w:rPr>
        <w:t>days of the review meeting.</w:t>
      </w:r>
      <w:r w:rsidRPr="00992A82">
        <w:rPr>
          <w:rFonts w:ascii="Times New Roman" w:hAnsi="Times New Roman" w:cs="Times New Roman"/>
          <w:color w:val="353333"/>
          <w:sz w:val="24"/>
          <w:szCs w:val="24"/>
          <w:lang w:val="en"/>
        </w:rPr>
        <w:t xml:space="preserve">   If the application is approved, or approved with certain conditions, a copy of a “Certificate of Appropriateness” will be mailed to the applicant</w:t>
      </w:r>
      <w:r w:rsidRPr="00992A82">
        <w:rPr>
          <w:rFonts w:ascii="Times New Roman" w:hAnsi="Times New Roman" w:cs="Times New Roman"/>
          <w:sz w:val="24"/>
          <w:szCs w:val="24"/>
        </w:rPr>
        <w:t xml:space="preserve">, the City’s zoning administrator, and the Building Inspection Office, which issues building permits should one be required for the project.  Please note that a “Certificate of Appropriateness” does not guarantee that the project conforms to the city’s zoning or building codes, only that it is in conformance with the </w:t>
      </w:r>
      <w:proofErr w:type="spellStart"/>
      <w:r>
        <w:rPr>
          <w:rFonts w:ascii="Times New Roman" w:hAnsi="Times New Roman" w:cs="Times New Roman"/>
          <w:sz w:val="24"/>
          <w:szCs w:val="24"/>
        </w:rPr>
        <w:t>HPC's</w:t>
      </w:r>
      <w:proofErr w:type="spellEnd"/>
      <w:r>
        <w:rPr>
          <w:rFonts w:ascii="Times New Roman" w:hAnsi="Times New Roman" w:cs="Times New Roman"/>
          <w:sz w:val="24"/>
          <w:szCs w:val="24"/>
        </w:rPr>
        <w:t xml:space="preserve"> </w:t>
      </w:r>
      <w:r w:rsidRPr="00992A82">
        <w:rPr>
          <w:rFonts w:ascii="Times New Roman" w:hAnsi="Times New Roman" w:cs="Times New Roman"/>
          <w:sz w:val="24"/>
          <w:szCs w:val="24"/>
        </w:rPr>
        <w:t xml:space="preserve">Design Guidelines.  A “Certificate of Appropriateness” is valid for twelve months, and staff may authorize a one-time extension of </w:t>
      </w:r>
      <w:r>
        <w:rPr>
          <w:rFonts w:ascii="Times New Roman" w:hAnsi="Times New Roman" w:cs="Times New Roman"/>
          <w:sz w:val="24"/>
          <w:szCs w:val="24"/>
        </w:rPr>
        <w:t>one year</w:t>
      </w:r>
      <w:r w:rsidRPr="00992A82">
        <w:rPr>
          <w:rFonts w:ascii="Times New Roman" w:hAnsi="Times New Roman" w:cs="Times New Roman"/>
          <w:sz w:val="24"/>
          <w:szCs w:val="24"/>
        </w:rPr>
        <w:t xml:space="preserve"> if necessary.</w:t>
      </w:r>
    </w:p>
    <w:p w:rsidR="00DA3000" w:rsidRDefault="00DA3000" w:rsidP="00DA3000">
      <w:pPr>
        <w:pStyle w:val="NoSpacing"/>
        <w:spacing w:after="120" w:line="360" w:lineRule="auto"/>
        <w:jc w:val="both"/>
        <w:rPr>
          <w:rFonts w:ascii="Times New Roman" w:hAnsi="Times New Roman" w:cs="Times New Roman"/>
          <w:color w:val="353333"/>
          <w:sz w:val="24"/>
          <w:szCs w:val="24"/>
          <w:lang w:val="en"/>
        </w:rPr>
      </w:pPr>
      <w:r w:rsidRPr="00992A82">
        <w:rPr>
          <w:rFonts w:ascii="Times New Roman" w:hAnsi="Times New Roman" w:cs="Times New Roman"/>
          <w:sz w:val="24"/>
          <w:szCs w:val="24"/>
        </w:rPr>
        <w:t>If an application is denied, the applicant (</w:t>
      </w:r>
      <w:r>
        <w:rPr>
          <w:rFonts w:ascii="Times New Roman" w:hAnsi="Times New Roman" w:cs="Times New Roman"/>
          <w:sz w:val="24"/>
          <w:szCs w:val="24"/>
        </w:rPr>
        <w:t xml:space="preserve">or </w:t>
      </w:r>
      <w:r w:rsidRPr="00992A82">
        <w:rPr>
          <w:rFonts w:ascii="Times New Roman" w:hAnsi="Times New Roman" w:cs="Times New Roman"/>
          <w:sz w:val="24"/>
          <w:szCs w:val="24"/>
        </w:rPr>
        <w:t xml:space="preserve">agent) should review the specific section of the   </w:t>
      </w:r>
      <w:r w:rsidRPr="00992A82">
        <w:rPr>
          <w:rFonts w:ascii="Times New Roman" w:hAnsi="Times New Roman" w:cs="Times New Roman"/>
          <w:i/>
          <w:color w:val="353333"/>
          <w:sz w:val="24"/>
          <w:szCs w:val="24"/>
          <w:lang w:val="en"/>
        </w:rPr>
        <w:t xml:space="preserve">Cambridge Historic District Design Guidelines </w:t>
      </w:r>
      <w:r w:rsidRPr="00992A82">
        <w:rPr>
          <w:rFonts w:ascii="Times New Roman" w:hAnsi="Times New Roman" w:cs="Times New Roman"/>
          <w:color w:val="353333"/>
          <w:sz w:val="24"/>
          <w:szCs w:val="24"/>
          <w:lang w:val="en"/>
        </w:rPr>
        <w:t xml:space="preserve">cited as the basis for the denial and amend those areas so that the proposed changes are consistent with the Guidelines.  HPC staff should be consulted if the applicant has any questions about what changes </w:t>
      </w:r>
      <w:r>
        <w:rPr>
          <w:rFonts w:ascii="Times New Roman" w:hAnsi="Times New Roman" w:cs="Times New Roman"/>
          <w:color w:val="353333"/>
          <w:sz w:val="24"/>
          <w:szCs w:val="24"/>
          <w:lang w:val="en"/>
        </w:rPr>
        <w:t xml:space="preserve">are needed </w:t>
      </w:r>
      <w:r w:rsidRPr="00992A82">
        <w:rPr>
          <w:rFonts w:ascii="Times New Roman" w:hAnsi="Times New Roman" w:cs="Times New Roman"/>
          <w:color w:val="353333"/>
          <w:sz w:val="24"/>
          <w:szCs w:val="24"/>
          <w:lang w:val="en"/>
        </w:rPr>
        <w:t xml:space="preserve">to </w:t>
      </w:r>
      <w:r>
        <w:rPr>
          <w:rFonts w:ascii="Times New Roman" w:hAnsi="Times New Roman" w:cs="Times New Roman"/>
          <w:color w:val="353333"/>
          <w:sz w:val="24"/>
          <w:szCs w:val="24"/>
          <w:lang w:val="en"/>
        </w:rPr>
        <w:t xml:space="preserve">comply </w:t>
      </w:r>
      <w:r w:rsidRPr="00992A82">
        <w:rPr>
          <w:rFonts w:ascii="Times New Roman" w:hAnsi="Times New Roman" w:cs="Times New Roman"/>
          <w:color w:val="353333"/>
          <w:sz w:val="24"/>
          <w:szCs w:val="24"/>
          <w:lang w:val="en"/>
        </w:rPr>
        <w:t>with the Guidelines.  Once the changes are made, the proposal can be resubmitted for review by the HPC. Staff can assist the applicant with the resubmission process. Alternatively, an applicant may wait for twelve months before resubmitting the same application.  An applicant also has the right to appeal a decision of the HPC to the city’s Board of Zoning Appeals.</w:t>
      </w:r>
      <w:r w:rsidRPr="00B22BF0">
        <w:rPr>
          <w:rFonts w:ascii="Times New Roman" w:hAnsi="Times New Roman" w:cs="Times New Roman"/>
          <w:color w:val="353333"/>
          <w:sz w:val="24"/>
          <w:szCs w:val="24"/>
          <w:lang w:val="en"/>
        </w:rPr>
        <w:t xml:space="preserve">  </w:t>
      </w:r>
    </w:p>
    <w:p w:rsidR="00A516DD" w:rsidRDefault="00DA3000" w:rsidP="00DA3000">
      <w:pPr>
        <w:pStyle w:val="NoSpacing"/>
        <w:spacing w:after="120" w:line="360" w:lineRule="auto"/>
        <w:jc w:val="both"/>
        <w:rPr>
          <w:rFonts w:ascii="Times New Roman" w:hAnsi="Times New Roman" w:cs="Times New Roman"/>
          <w:b/>
          <w:color w:val="FF0000"/>
          <w:sz w:val="24"/>
          <w:szCs w:val="24"/>
          <w:lang w:val="en"/>
        </w:rPr>
      </w:pPr>
      <w:r w:rsidRPr="0092631B">
        <w:rPr>
          <w:rFonts w:ascii="Times New Roman" w:hAnsi="Times New Roman" w:cs="Times New Roman"/>
          <w:b/>
          <w:color w:val="FF0000"/>
          <w:sz w:val="24"/>
          <w:szCs w:val="24"/>
          <w:lang w:val="en"/>
        </w:rPr>
        <w:t xml:space="preserve">Flow chart of process for full formal review with estimated timeline. </w:t>
      </w:r>
    </w:p>
    <w:p w:rsidR="00A516DD" w:rsidRDefault="00A516DD">
      <w:pPr>
        <w:rPr>
          <w:rFonts w:ascii="Times New Roman" w:eastAsiaTheme="minorHAnsi" w:hAnsi="Times New Roman" w:cs="Times New Roman"/>
          <w:b/>
          <w:color w:val="FF0000"/>
          <w:sz w:val="24"/>
          <w:szCs w:val="24"/>
          <w:lang w:val="en"/>
        </w:rPr>
      </w:pPr>
      <w:r>
        <w:rPr>
          <w:rFonts w:ascii="Times New Roman" w:hAnsi="Times New Roman" w:cs="Times New Roman"/>
          <w:b/>
          <w:color w:val="FF0000"/>
          <w:sz w:val="24"/>
          <w:szCs w:val="24"/>
          <w:lang w:val="en"/>
        </w:rPr>
        <w:br w:type="page"/>
      </w:r>
    </w:p>
    <w:p w:rsidR="00DA3000" w:rsidRPr="00080FD6" w:rsidRDefault="00DA3000" w:rsidP="00DA3000">
      <w:pPr>
        <w:pStyle w:val="NoSpacing"/>
        <w:spacing w:before="360" w:after="240" w:line="360" w:lineRule="auto"/>
        <w:rPr>
          <w:rFonts w:ascii="Times New Roman" w:hAnsi="Times New Roman" w:cs="Times New Roman"/>
          <w:b/>
          <w:sz w:val="32"/>
          <w:szCs w:val="32"/>
        </w:rPr>
      </w:pPr>
      <w:r w:rsidRPr="00080FD6">
        <w:rPr>
          <w:rFonts w:ascii="Times New Roman" w:hAnsi="Times New Roman" w:cs="Times New Roman"/>
          <w:b/>
          <w:sz w:val="32"/>
          <w:szCs w:val="32"/>
        </w:rPr>
        <w:t>CHAPTER THREE: DESIGN PRINCIPLES FOR FACADES</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8"/>
        </w:rPr>
      </w:pPr>
      <w:r w:rsidRPr="005020A7">
        <w:rPr>
          <w:rFonts w:ascii="Times New Roman" w:hAnsi="Times New Roman" w:cs="Times New Roman"/>
          <w:b/>
          <w:sz w:val="28"/>
          <w:szCs w:val="28"/>
        </w:rPr>
        <w:t>INTRODUCTION</w:t>
      </w:r>
    </w:p>
    <w:p w:rsidR="00DA3000" w:rsidRPr="00A22FB7"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There are approximately </w:t>
      </w:r>
      <w:r w:rsidRPr="00080FD6">
        <w:rPr>
          <w:rFonts w:ascii="Times New Roman" w:hAnsi="Times New Roman" w:cs="Times New Roman"/>
          <w:sz w:val="24"/>
          <w:szCs w:val="24"/>
        </w:rPr>
        <w:t>8</w:t>
      </w:r>
      <w:r>
        <w:rPr>
          <w:rFonts w:ascii="Times New Roman" w:hAnsi="Times New Roman" w:cs="Times New Roman"/>
          <w:sz w:val="24"/>
          <w:szCs w:val="24"/>
        </w:rPr>
        <w:t>00</w:t>
      </w:r>
      <w:r w:rsidRPr="00A22FB7">
        <w:rPr>
          <w:rFonts w:ascii="Times New Roman" w:hAnsi="Times New Roman" w:cs="Times New Roman"/>
          <w:color w:val="FF0000"/>
          <w:sz w:val="24"/>
          <w:szCs w:val="24"/>
        </w:rPr>
        <w:t xml:space="preserve"> </w:t>
      </w:r>
      <w:r w:rsidRPr="00A22FB7">
        <w:rPr>
          <w:rFonts w:ascii="Times New Roman" w:hAnsi="Times New Roman" w:cs="Times New Roman"/>
          <w:sz w:val="24"/>
          <w:szCs w:val="24"/>
        </w:rPr>
        <w:t xml:space="preserve">residential buildings and </w:t>
      </w:r>
      <w:r w:rsidRPr="00080FD6">
        <w:rPr>
          <w:rFonts w:ascii="Times New Roman" w:hAnsi="Times New Roman" w:cs="Times New Roman"/>
          <w:sz w:val="24"/>
          <w:szCs w:val="24"/>
        </w:rPr>
        <w:t>200</w:t>
      </w:r>
      <w:r w:rsidRPr="00A22FB7">
        <w:rPr>
          <w:rFonts w:ascii="Times New Roman" w:hAnsi="Times New Roman" w:cs="Times New Roman"/>
          <w:color w:val="FF0000"/>
          <w:sz w:val="24"/>
          <w:szCs w:val="24"/>
        </w:rPr>
        <w:t xml:space="preserve"> </w:t>
      </w:r>
      <w:r w:rsidRPr="00A22FB7">
        <w:rPr>
          <w:rFonts w:ascii="Times New Roman" w:hAnsi="Times New Roman" w:cs="Times New Roman"/>
          <w:sz w:val="24"/>
          <w:szCs w:val="24"/>
        </w:rPr>
        <w:t xml:space="preserve">commercial buildings in the Cambridge Historic District.  In addition, there are </w:t>
      </w:r>
      <w:proofErr w:type="gramStart"/>
      <w:r w:rsidRPr="00A22FB7">
        <w:rPr>
          <w:rFonts w:ascii="Times New Roman" w:hAnsi="Times New Roman" w:cs="Times New Roman"/>
          <w:sz w:val="24"/>
          <w:szCs w:val="24"/>
        </w:rPr>
        <w:t>a number of</w:t>
      </w:r>
      <w:proofErr w:type="gramEnd"/>
      <w:r w:rsidRPr="00A22FB7">
        <w:rPr>
          <w:rFonts w:ascii="Times New Roman" w:hAnsi="Times New Roman" w:cs="Times New Roman"/>
          <w:sz w:val="24"/>
          <w:szCs w:val="24"/>
        </w:rPr>
        <w:t xml:space="preserve"> institutional, civic, and religious buildings in the Historic District.  While their facades are made from different materials, and they are designed in different architectural styles, almost all are designed using the</w:t>
      </w:r>
      <w:r>
        <w:rPr>
          <w:rFonts w:ascii="Times New Roman" w:hAnsi="Times New Roman" w:cs="Times New Roman"/>
          <w:sz w:val="24"/>
          <w:szCs w:val="24"/>
        </w:rPr>
        <w:t xml:space="preserve"> Design Princip</w:t>
      </w:r>
      <w:r w:rsidRPr="00A22FB7">
        <w:rPr>
          <w:rFonts w:ascii="Times New Roman" w:hAnsi="Times New Roman" w:cs="Times New Roman"/>
          <w:sz w:val="24"/>
          <w:szCs w:val="24"/>
        </w:rPr>
        <w:t>l</w:t>
      </w:r>
      <w:r>
        <w:rPr>
          <w:rFonts w:ascii="Times New Roman" w:hAnsi="Times New Roman" w:cs="Times New Roman"/>
          <w:sz w:val="24"/>
          <w:szCs w:val="24"/>
        </w:rPr>
        <w:t>e</w:t>
      </w:r>
      <w:r w:rsidRPr="00A22FB7">
        <w:rPr>
          <w:rFonts w:ascii="Times New Roman" w:hAnsi="Times New Roman" w:cs="Times New Roman"/>
          <w:sz w:val="24"/>
          <w:szCs w:val="24"/>
        </w:rPr>
        <w:t>s of Setback, Orientation, Scale, Proportion, Massing, Rhythm, Materials, Symmetry, Height, Roof Shape, and Details and Ornamentation.</w:t>
      </w:r>
      <w:r>
        <w:rPr>
          <w:rFonts w:ascii="Times New Roman" w:hAnsi="Times New Roman" w:cs="Times New Roman"/>
          <w:sz w:val="24"/>
          <w:szCs w:val="24"/>
        </w:rPr>
        <w:t xml:space="preserve">  Understanding these princip</w:t>
      </w:r>
      <w:r w:rsidRPr="00A22FB7">
        <w:rPr>
          <w:rFonts w:ascii="Times New Roman" w:hAnsi="Times New Roman" w:cs="Times New Roman"/>
          <w:sz w:val="24"/>
          <w:szCs w:val="24"/>
        </w:rPr>
        <w:t>l</w:t>
      </w:r>
      <w:r>
        <w:rPr>
          <w:rFonts w:ascii="Times New Roman" w:hAnsi="Times New Roman" w:cs="Times New Roman"/>
          <w:sz w:val="24"/>
          <w:szCs w:val="24"/>
        </w:rPr>
        <w:t>e</w:t>
      </w:r>
      <w:r w:rsidRPr="00A22FB7">
        <w:rPr>
          <w:rFonts w:ascii="Times New Roman" w:hAnsi="Times New Roman" w:cs="Times New Roman"/>
          <w:sz w:val="24"/>
          <w:szCs w:val="24"/>
        </w:rPr>
        <w:t>s, which work collectively on individual buildings as well as streetscapes, is very important in any rehabilitation work, as well as when additions to historic buildings or entirely</w:t>
      </w:r>
      <w:r>
        <w:rPr>
          <w:rFonts w:ascii="Times New Roman" w:hAnsi="Times New Roman" w:cs="Times New Roman"/>
          <w:sz w:val="24"/>
          <w:szCs w:val="24"/>
        </w:rPr>
        <w:t xml:space="preserve"> new buildings are contemplated (See the application of the residential design principles in Chapters 4, 5, and 6)</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sz w:val="28"/>
          <w:szCs w:val="24"/>
        </w:rPr>
      </w:pPr>
      <w:r w:rsidRPr="005020A7">
        <w:rPr>
          <w:rFonts w:ascii="Times New Roman" w:hAnsi="Times New Roman" w:cs="Times New Roman"/>
          <w:b/>
          <w:sz w:val="28"/>
          <w:szCs w:val="24"/>
        </w:rPr>
        <w:t>SETBACK</w:t>
      </w:r>
      <w:r w:rsidRPr="005020A7">
        <w:rPr>
          <w:rFonts w:ascii="Times New Roman" w:hAnsi="Times New Roman" w:cs="Times New Roman"/>
          <w:sz w:val="28"/>
          <w:szCs w:val="24"/>
        </w:rPr>
        <w:t xml:space="preserve"> </w:t>
      </w:r>
    </w:p>
    <w:p w:rsidR="00DA3000" w:rsidRDefault="00DA3000" w:rsidP="00DA3000">
      <w:pPr>
        <w:pStyle w:val="NoSpacing"/>
        <w:spacing w:line="360" w:lineRule="auto"/>
        <w:jc w:val="both"/>
        <w:rPr>
          <w:rFonts w:ascii="Times New Roman" w:hAnsi="Times New Roman" w:cs="Times New Roman"/>
          <w:color w:val="FF0000"/>
          <w:sz w:val="24"/>
          <w:szCs w:val="24"/>
        </w:rPr>
      </w:pPr>
      <w:r w:rsidRPr="00A22FB7">
        <w:rPr>
          <w:rFonts w:ascii="Times New Roman" w:hAnsi="Times New Roman" w:cs="Times New Roman"/>
          <w:sz w:val="24"/>
          <w:szCs w:val="24"/>
        </w:rPr>
        <w:t>A building’s Setback is the distance it is located behind its property lines.  In the residential areas, the front facades on some streets are setback</w:t>
      </w:r>
      <w:r w:rsidRPr="00080FD6">
        <w:rPr>
          <w:rFonts w:ascii="Times New Roman" w:hAnsi="Times New Roman" w:cs="Times New Roman"/>
          <w:sz w:val="24"/>
          <w:szCs w:val="24"/>
        </w:rPr>
        <w:t xml:space="preserve"> 8</w:t>
      </w:r>
      <w:r w:rsidRPr="00A22FB7">
        <w:rPr>
          <w:rFonts w:ascii="Times New Roman" w:hAnsi="Times New Roman" w:cs="Times New Roman"/>
          <w:color w:val="FF0000"/>
          <w:sz w:val="24"/>
          <w:szCs w:val="24"/>
        </w:rPr>
        <w:t xml:space="preserve"> </w:t>
      </w:r>
      <w:r w:rsidRPr="00A22FB7">
        <w:rPr>
          <w:rFonts w:ascii="Times New Roman" w:hAnsi="Times New Roman" w:cs="Times New Roman"/>
          <w:sz w:val="24"/>
          <w:szCs w:val="24"/>
        </w:rPr>
        <w:t xml:space="preserve">feet behind the front property lines, while </w:t>
      </w:r>
      <w:r w:rsidRPr="00080FD6">
        <w:rPr>
          <w:rFonts w:ascii="Times New Roman" w:hAnsi="Times New Roman" w:cs="Times New Roman"/>
          <w:sz w:val="24"/>
          <w:szCs w:val="24"/>
        </w:rPr>
        <w:t>on others the facades are 25 feet inside the front property lines.  Side property setbacks vary from 5 feet and 8</w:t>
      </w:r>
      <w:r w:rsidRPr="00A22FB7">
        <w:rPr>
          <w:rFonts w:ascii="Times New Roman" w:hAnsi="Times New Roman" w:cs="Times New Roman"/>
          <w:color w:val="FF0000"/>
          <w:sz w:val="24"/>
          <w:szCs w:val="24"/>
        </w:rPr>
        <w:t xml:space="preserve"> </w:t>
      </w:r>
      <w:r w:rsidRPr="00A22FB7">
        <w:rPr>
          <w:rFonts w:ascii="Times New Roman" w:hAnsi="Times New Roman" w:cs="Times New Roman"/>
          <w:sz w:val="24"/>
          <w:szCs w:val="24"/>
        </w:rPr>
        <w:t xml:space="preserve">feet.   Buildings on most residential streets have similar front and side yard setbacks that contribute to the overall appearance of the street. </w:t>
      </w:r>
    </w:p>
    <w:p w:rsidR="00DA3000"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In the commercial area, most buildings are constructed to both the front and side property lines, giving each block a solid wall of structures. </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8"/>
          <w:u w:val="single"/>
        </w:rPr>
      </w:pPr>
      <w:r w:rsidRPr="005020A7">
        <w:rPr>
          <w:rFonts w:ascii="Times New Roman" w:hAnsi="Times New Roman" w:cs="Times New Roman"/>
          <w:b/>
          <w:sz w:val="28"/>
          <w:szCs w:val="28"/>
          <w:u w:val="single"/>
        </w:rPr>
        <w:t>ORIENTATION</w:t>
      </w:r>
      <w:r w:rsidRPr="005020A7">
        <w:rPr>
          <w:rFonts w:ascii="Times New Roman" w:hAnsi="Times New Roman" w:cs="Times New Roman"/>
          <w:sz w:val="28"/>
          <w:szCs w:val="28"/>
        </w:rPr>
        <w:t xml:space="preserve">  </w:t>
      </w:r>
      <w:r w:rsidRPr="005020A7">
        <w:rPr>
          <w:rFonts w:ascii="Times New Roman" w:hAnsi="Times New Roman" w:cs="Times New Roman"/>
          <w:b/>
          <w:sz w:val="28"/>
          <w:szCs w:val="28"/>
          <w:u w:val="single"/>
        </w:rPr>
        <w:t xml:space="preserve"> </w:t>
      </w:r>
    </w:p>
    <w:p w:rsidR="00DA3000"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The direction a building faces the primary street is its Orientation.  In the residential and commercial areas of the Historic District, almost all buildings are orientated to face the primary street with their main entry clearly visible</w:t>
      </w:r>
      <w:r>
        <w:rPr>
          <w:rFonts w:ascii="Times New Roman" w:hAnsi="Times New Roman" w:cs="Times New Roman"/>
          <w:sz w:val="24"/>
          <w:szCs w:val="24"/>
        </w:rPr>
        <w:t>.</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u w:val="single"/>
        </w:rPr>
      </w:pPr>
      <w:r w:rsidRPr="005020A7">
        <w:rPr>
          <w:rFonts w:ascii="Times New Roman" w:hAnsi="Times New Roman" w:cs="Times New Roman"/>
          <w:color w:val="FF0000"/>
          <w:sz w:val="28"/>
          <w:szCs w:val="24"/>
        </w:rPr>
        <w:t xml:space="preserve"> </w:t>
      </w:r>
      <w:r w:rsidRPr="005020A7">
        <w:rPr>
          <w:rFonts w:ascii="Times New Roman" w:hAnsi="Times New Roman" w:cs="Times New Roman"/>
          <w:b/>
          <w:sz w:val="28"/>
          <w:szCs w:val="24"/>
          <w:u w:val="single"/>
        </w:rPr>
        <w:t>SCALE</w:t>
      </w:r>
    </w:p>
    <w:p w:rsidR="00DA3000" w:rsidRPr="00A22FB7" w:rsidRDefault="00DA3000" w:rsidP="00DA3000">
      <w:pPr>
        <w:tabs>
          <w:tab w:val="left" w:pos="720"/>
          <w:tab w:val="left" w:pos="3600"/>
        </w:tabs>
        <w:spacing w:line="360" w:lineRule="auto"/>
        <w:jc w:val="both"/>
        <w:rPr>
          <w:rFonts w:ascii="Times New Roman" w:hAnsi="Times New Roman" w:cs="Times New Roman"/>
          <w:color w:val="FF0000"/>
          <w:sz w:val="24"/>
          <w:szCs w:val="24"/>
        </w:rPr>
      </w:pPr>
      <w:r w:rsidRPr="00A22FB7">
        <w:rPr>
          <w:rFonts w:ascii="Times New Roman" w:hAnsi="Times New Roman" w:cs="Times New Roman"/>
          <w:sz w:val="24"/>
          <w:szCs w:val="24"/>
        </w:rPr>
        <w:t xml:space="preserve">Scale is the relative or apparent size of a building in relation to its neighbors, typically perceived through the size of building elements, such as windows, doors, storefronts, porches, cornices, facade materials, and other exterior features.  Most buildings are designed to be human in scale; that is, they appear to be of a size appropriate for human occupancy and use.  Other buildings, such as civic and sometimes religious buildings, are designed to be of monumental scale, giving them physical and symbolic importance.  Almost all buildings in the Historic District are designed to be human in scale.  </w:t>
      </w:r>
    </w:p>
    <w:p w:rsidR="00DA3000" w:rsidRPr="00FB67D4" w:rsidRDefault="00DA3000" w:rsidP="00DA3000">
      <w:pPr>
        <w:tabs>
          <w:tab w:val="left" w:pos="720"/>
          <w:tab w:val="left" w:pos="3600"/>
        </w:tabs>
        <w:spacing w:line="360" w:lineRule="auto"/>
        <w:ind w:left="360"/>
        <w:jc w:val="both"/>
        <w:rPr>
          <w:rFonts w:ascii="Times New Roman" w:hAnsi="Times New Roman" w:cs="Times New Roman"/>
          <w:color w:val="FF0000"/>
          <w:sz w:val="24"/>
          <w:szCs w:val="24"/>
        </w:rPr>
      </w:pPr>
      <w:r w:rsidRPr="00FB67D4">
        <w:rPr>
          <w:rFonts w:ascii="Times New Roman" w:hAnsi="Times New Roman" w:cs="Times New Roman"/>
          <w:color w:val="00B050"/>
          <w:sz w:val="24"/>
          <w:szCs w:val="24"/>
        </w:rPr>
        <w:t xml:space="preserve"> </w:t>
      </w:r>
    </w:p>
    <w:p w:rsidR="00DA3000" w:rsidRPr="00A22FB7" w:rsidRDefault="00DA3000" w:rsidP="00DA3000">
      <w:pPr>
        <w:pStyle w:val="BodyText"/>
        <w:spacing w:line="360" w:lineRule="auto"/>
        <w:rPr>
          <w:color w:val="FF0000"/>
          <w:sz w:val="24"/>
          <w:szCs w:val="24"/>
        </w:rPr>
      </w:pPr>
      <w:r>
        <w:rPr>
          <w:noProof/>
          <w:sz w:val="24"/>
          <w:szCs w:val="24"/>
        </w:rPr>
        <w:t xml:space="preserve">                </w:t>
      </w:r>
      <w:r w:rsidRPr="00A22FB7">
        <w:rPr>
          <w:noProof/>
          <w:sz w:val="24"/>
          <w:szCs w:val="24"/>
        </w:rPr>
        <w:drawing>
          <wp:inline distT="0" distB="0" distL="0" distR="0" wp14:anchorId="6226E018" wp14:editId="086FD735">
            <wp:extent cx="3695700" cy="2727779"/>
            <wp:effectExtent l="0" t="0" r="0" b="0"/>
            <wp:docPr id="7" name="Picture 7" descr="Larg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Bank"/>
                    <pic:cNvPicPr>
                      <a:picLocks noChangeAspect="1" noChangeArrowheads="1"/>
                    </pic:cNvPicPr>
                  </pic:nvPicPr>
                  <pic:blipFill>
                    <a:blip r:embed="rId13" cstate="print">
                      <a:extLst>
                        <a:ext uri="{28A0092B-C50C-407E-A947-70E740481C1C}">
                          <a14:useLocalDpi xmlns:a14="http://schemas.microsoft.com/office/drawing/2010/main" val="0"/>
                        </a:ext>
                      </a:extLst>
                    </a:blip>
                    <a:srcRect l="4546" t="5853" b="3415"/>
                    <a:stretch>
                      <a:fillRect/>
                    </a:stretch>
                  </pic:blipFill>
                  <pic:spPr bwMode="auto">
                    <a:xfrm>
                      <a:off x="0" y="0"/>
                      <a:ext cx="3719678" cy="2745477"/>
                    </a:xfrm>
                    <a:prstGeom prst="rect">
                      <a:avLst/>
                    </a:prstGeom>
                    <a:noFill/>
                    <a:ln>
                      <a:noFill/>
                    </a:ln>
                  </pic:spPr>
                </pic:pic>
              </a:graphicData>
            </a:graphic>
          </wp:inline>
        </w:drawing>
      </w:r>
    </w:p>
    <w:p w:rsidR="00DA3000" w:rsidRPr="00A22FB7" w:rsidRDefault="00DA3000" w:rsidP="00DA3000">
      <w:pPr>
        <w:pStyle w:val="BodyText"/>
        <w:spacing w:line="360" w:lineRule="auto"/>
        <w:rPr>
          <w:i/>
          <w:sz w:val="24"/>
          <w:szCs w:val="24"/>
        </w:rPr>
      </w:pPr>
      <w:r w:rsidRPr="00A22FB7">
        <w:rPr>
          <w:i/>
          <w:sz w:val="24"/>
          <w:szCs w:val="24"/>
        </w:rPr>
        <w:t xml:space="preserve">         </w:t>
      </w:r>
      <w:r>
        <w:rPr>
          <w:i/>
          <w:sz w:val="24"/>
          <w:szCs w:val="24"/>
        </w:rPr>
        <w:tab/>
      </w:r>
      <w:r>
        <w:rPr>
          <w:i/>
          <w:sz w:val="24"/>
          <w:szCs w:val="24"/>
        </w:rPr>
        <w:tab/>
      </w:r>
      <w:r w:rsidRPr="00A22FB7">
        <w:rPr>
          <w:i/>
          <w:sz w:val="24"/>
          <w:szCs w:val="24"/>
        </w:rPr>
        <w:t xml:space="preserve"> </w:t>
      </w:r>
      <w:r>
        <w:rPr>
          <w:i/>
          <w:sz w:val="24"/>
          <w:szCs w:val="24"/>
        </w:rPr>
        <w:t xml:space="preserve">    </w:t>
      </w:r>
      <w:r w:rsidRPr="00A22FB7">
        <w:rPr>
          <w:i/>
          <w:sz w:val="24"/>
          <w:szCs w:val="24"/>
        </w:rPr>
        <w:t>Monumental scale</w:t>
      </w:r>
      <w:r w:rsidRPr="00A22FB7">
        <w:rPr>
          <w:i/>
          <w:sz w:val="24"/>
          <w:szCs w:val="24"/>
        </w:rPr>
        <w:tab/>
        <w:t xml:space="preserve">   </w:t>
      </w:r>
      <w:r w:rsidRPr="00A22FB7">
        <w:rPr>
          <w:i/>
          <w:sz w:val="24"/>
          <w:szCs w:val="24"/>
        </w:rPr>
        <w:tab/>
        <w:t xml:space="preserve">          Human scale</w:t>
      </w:r>
    </w:p>
    <w:p w:rsidR="00DA3000" w:rsidRDefault="00DA3000" w:rsidP="00DA3000">
      <w:pPr>
        <w:pStyle w:val="NoSpacing"/>
        <w:spacing w:line="360" w:lineRule="auto"/>
        <w:jc w:val="both"/>
        <w:rPr>
          <w:rFonts w:ascii="Times New Roman" w:hAnsi="Times New Roman" w:cs="Times New Roman"/>
          <w:b/>
          <w:sz w:val="24"/>
          <w:szCs w:val="24"/>
          <w:u w:val="single"/>
        </w:rPr>
      </w:pP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PROPORTION</w:t>
      </w:r>
    </w:p>
    <w:p w:rsidR="00DA3000" w:rsidRDefault="00DA3000" w:rsidP="00DA3000">
      <w:pPr>
        <w:tabs>
          <w:tab w:val="left" w:pos="720"/>
          <w:tab w:val="left" w:pos="3600"/>
        </w:tabs>
        <w:spacing w:after="120"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Proportion is the relation of components of buildings, such as doors, windows, storefronts, porches, and cornices to each other and to their facades.  Often proportions are expressed as mathematical ratios, drawn from the architectural theories of ancient Greece and Renaissance Italy.  For example, many historic buildings designed in the Classical Revival style use mathematical proportions to locate and size windows, doors, columns, cornices, and other building elements.  </w:t>
      </w:r>
      <w:proofErr w:type="gramStart"/>
      <w:r w:rsidRPr="00A22FB7">
        <w:rPr>
          <w:rFonts w:ascii="Times New Roman" w:hAnsi="Times New Roman" w:cs="Times New Roman"/>
          <w:sz w:val="24"/>
          <w:szCs w:val="24"/>
        </w:rPr>
        <w:t>The majority of</w:t>
      </w:r>
      <w:proofErr w:type="gramEnd"/>
      <w:r w:rsidRPr="00A22FB7">
        <w:rPr>
          <w:rFonts w:ascii="Times New Roman" w:hAnsi="Times New Roman" w:cs="Times New Roman"/>
          <w:sz w:val="24"/>
          <w:szCs w:val="24"/>
        </w:rPr>
        <w:t xml:space="preserve"> the buildings in the Historic District use proportions to compose their primary facades</w:t>
      </w:r>
      <w:r>
        <w:rPr>
          <w:rFonts w:ascii="Times New Roman" w:hAnsi="Times New Roman" w:cs="Times New Roman"/>
          <w:sz w:val="24"/>
          <w:szCs w:val="24"/>
        </w:rPr>
        <w:t>.</w:t>
      </w:r>
    </w:p>
    <w:p w:rsidR="00DA3000" w:rsidRDefault="00DA3000" w:rsidP="00DA3000">
      <w:pPr>
        <w:tabs>
          <w:tab w:val="left" w:pos="720"/>
          <w:tab w:val="left" w:pos="36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Below is a diagram to illustrate how each portion of this façade can be subdivided in elements that relate to each other in their proportions (square and diagonal, radius of house width = eave height etc.)</w:t>
      </w:r>
    </w:p>
    <w:p w:rsidR="00DA3000" w:rsidRPr="00A22FB7" w:rsidRDefault="00DA3000" w:rsidP="00DA3000">
      <w:pPr>
        <w:tabs>
          <w:tab w:val="left" w:pos="720"/>
          <w:tab w:val="left" w:pos="3600"/>
        </w:tabs>
        <w:spacing w:line="360" w:lineRule="auto"/>
        <w:jc w:val="both"/>
        <w:rPr>
          <w:rFonts w:ascii="Times New Roman" w:hAnsi="Times New Roman" w:cs="Times New Roman"/>
          <w:color w:val="FF0000"/>
          <w:sz w:val="24"/>
          <w:szCs w:val="24"/>
        </w:rPr>
      </w:pPr>
    </w:p>
    <w:p w:rsidR="00DA3000" w:rsidRPr="00A22FB7" w:rsidRDefault="00DA3000" w:rsidP="00DA3000">
      <w:pPr>
        <w:pStyle w:val="NoSpacing"/>
        <w:spacing w:line="360" w:lineRule="auto"/>
        <w:jc w:val="center"/>
        <w:rPr>
          <w:rFonts w:ascii="Times New Roman" w:hAnsi="Times New Roman" w:cs="Times New Roman"/>
          <w:color w:val="FF0000"/>
          <w:sz w:val="24"/>
          <w:szCs w:val="24"/>
        </w:rPr>
      </w:pPr>
      <w:r w:rsidRPr="00A22FB7">
        <w:rPr>
          <w:rFonts w:ascii="Times New Roman" w:hAnsi="Times New Roman" w:cs="Times New Roman"/>
          <w:noProof/>
          <w:sz w:val="24"/>
          <w:szCs w:val="24"/>
        </w:rPr>
        <w:drawing>
          <wp:inline distT="0" distB="0" distL="0" distR="0" wp14:anchorId="459FC19A" wp14:editId="1CD31760">
            <wp:extent cx="3248025" cy="3446645"/>
            <wp:effectExtent l="0" t="0" r="0" b="0"/>
            <wp:docPr id="8" name="Picture 8" descr="propor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ortion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t="5058" b="6583"/>
                    <a:stretch>
                      <a:fillRect/>
                    </a:stretch>
                  </pic:blipFill>
                  <pic:spPr bwMode="auto">
                    <a:xfrm>
                      <a:off x="0" y="0"/>
                      <a:ext cx="3272805" cy="3472940"/>
                    </a:xfrm>
                    <a:prstGeom prst="rect">
                      <a:avLst/>
                    </a:prstGeom>
                    <a:noFill/>
                    <a:ln>
                      <a:noFill/>
                    </a:ln>
                  </pic:spPr>
                </pic:pic>
              </a:graphicData>
            </a:graphic>
          </wp:inline>
        </w:drawing>
      </w:r>
    </w:p>
    <w:p w:rsidR="00DA3000" w:rsidRPr="00A22FB7" w:rsidRDefault="00DA3000" w:rsidP="00DA3000">
      <w:pPr>
        <w:pStyle w:val="NoSpacing"/>
        <w:spacing w:line="360" w:lineRule="auto"/>
        <w:jc w:val="center"/>
        <w:rPr>
          <w:rFonts w:ascii="Times New Roman" w:hAnsi="Times New Roman" w:cs="Times New Roman"/>
          <w:i/>
          <w:sz w:val="24"/>
          <w:szCs w:val="24"/>
        </w:rPr>
      </w:pPr>
      <w:r w:rsidRPr="00A22FB7">
        <w:rPr>
          <w:rFonts w:ascii="Times New Roman" w:hAnsi="Times New Roman" w:cs="Times New Roman"/>
          <w:i/>
          <w:sz w:val="24"/>
          <w:szCs w:val="24"/>
        </w:rPr>
        <w:t>Proportional composition of primary façade</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MASSING</w:t>
      </w:r>
    </w:p>
    <w:p w:rsidR="00DA3000" w:rsidRDefault="00DA3000" w:rsidP="00DA3000">
      <w:pPr>
        <w:pStyle w:val="BodyText2"/>
        <w:tabs>
          <w:tab w:val="left" w:pos="720"/>
        </w:tabs>
        <w:spacing w:after="0" w:line="360" w:lineRule="auto"/>
        <w:jc w:val="both"/>
        <w:rPr>
          <w:rFonts w:ascii="Times New Roman" w:hAnsi="Times New Roman" w:cs="Times New Roman"/>
          <w:sz w:val="24"/>
          <w:szCs w:val="24"/>
        </w:rPr>
      </w:pPr>
      <w:r w:rsidRPr="009C689C">
        <w:rPr>
          <w:rFonts w:ascii="Times New Roman" w:hAnsi="Times New Roman" w:cs="Times New Roman"/>
          <w:sz w:val="24"/>
          <w:szCs w:val="24"/>
        </w:rPr>
        <w:t>A building's massing refers to the overall size and orientation of a building. It is</w:t>
      </w:r>
      <w:r w:rsidRPr="00A22FB7">
        <w:rPr>
          <w:rFonts w:ascii="Times New Roman" w:hAnsi="Times New Roman" w:cs="Times New Roman"/>
          <w:sz w:val="24"/>
          <w:szCs w:val="24"/>
        </w:rPr>
        <w:t xml:space="preserve"> derived from the articulation of its facade </w:t>
      </w:r>
      <w:proofErr w:type="gramStart"/>
      <w:r w:rsidRPr="00A22FB7">
        <w:rPr>
          <w:rFonts w:ascii="Times New Roman" w:hAnsi="Times New Roman" w:cs="Times New Roman"/>
          <w:sz w:val="24"/>
          <w:szCs w:val="24"/>
        </w:rPr>
        <w:t>through the use of</w:t>
      </w:r>
      <w:proofErr w:type="gramEnd"/>
      <w:r w:rsidRPr="00A22FB7">
        <w:rPr>
          <w:rFonts w:ascii="Times New Roman" w:hAnsi="Times New Roman" w:cs="Times New Roman"/>
          <w:sz w:val="24"/>
          <w:szCs w:val="24"/>
        </w:rPr>
        <w:t xml:space="preserve"> dormers, towers, bays, porches, steps, and other projections. </w:t>
      </w:r>
      <w:r w:rsidRPr="009C689C">
        <w:rPr>
          <w:rFonts w:ascii="Times New Roman" w:hAnsi="Times New Roman" w:cs="Times New Roman"/>
          <w:sz w:val="24"/>
          <w:szCs w:val="24"/>
        </w:rPr>
        <w:t xml:space="preserve">Every style of architecture has a </w:t>
      </w:r>
      <w:proofErr w:type="gramStart"/>
      <w:r w:rsidRPr="009C689C">
        <w:rPr>
          <w:rFonts w:ascii="Times New Roman" w:hAnsi="Times New Roman" w:cs="Times New Roman"/>
          <w:sz w:val="24"/>
          <w:szCs w:val="24"/>
        </w:rPr>
        <w:t>particular massing</w:t>
      </w:r>
      <w:proofErr w:type="gramEnd"/>
      <w:r w:rsidRPr="009C689C">
        <w:rPr>
          <w:rFonts w:ascii="Times New Roman" w:hAnsi="Times New Roman" w:cs="Times New Roman"/>
          <w:sz w:val="24"/>
          <w:szCs w:val="24"/>
        </w:rPr>
        <w:t xml:space="preserve"> signature, and when outside of that signature, it may appear incorrect, disproportionate, and inappropriate.</w:t>
      </w:r>
      <w:r>
        <w:rPr>
          <w:rFonts w:ascii="Times New Roman" w:hAnsi="Times New Roman" w:cs="Times New Roman"/>
          <w:sz w:val="24"/>
          <w:szCs w:val="24"/>
        </w:rPr>
        <w:t xml:space="preserve"> </w:t>
      </w:r>
      <w:r w:rsidRPr="00A22FB7">
        <w:rPr>
          <w:rFonts w:ascii="Times New Roman" w:hAnsi="Times New Roman" w:cs="Times New Roman"/>
          <w:sz w:val="24"/>
          <w:szCs w:val="24"/>
        </w:rPr>
        <w:t>A building’s massing significantly contributes to its character and that of the street, particularly for party wall buildings built to the front property line.    In the residential areas, the massing of many houses is derived from their porches, stairs and roof shapes.  In the commercial area, most bu</w:t>
      </w:r>
      <w:r>
        <w:rPr>
          <w:rFonts w:ascii="Times New Roman" w:hAnsi="Times New Roman" w:cs="Times New Roman"/>
          <w:sz w:val="24"/>
          <w:szCs w:val="24"/>
        </w:rPr>
        <w:t>ilding’s read as a single mass.</w:t>
      </w:r>
      <w:r w:rsidRPr="00A22FB7">
        <w:rPr>
          <w:rFonts w:ascii="Times New Roman" w:hAnsi="Times New Roman" w:cs="Times New Roman"/>
          <w:sz w:val="24"/>
          <w:szCs w:val="24"/>
        </w:rPr>
        <w:t xml:space="preserve">   </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RHYTHM</w:t>
      </w:r>
    </w:p>
    <w:p w:rsidR="00DA3000" w:rsidRDefault="00DA3000" w:rsidP="00DA3000">
      <w:pPr>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The vertical and horizontal spacing and repetition of facade elements, such as storefronts, windows, doors, belt courses, and the like give a facade its rhythm.  The space between freestanding buildings, or lack of space between party wall buildings, along with a building’s height, towers, and other roof projections establishes the rhythm of a street. The rhythm of the front facades in Cambridge’s Historic District’s residential area varies from street to street, while it is </w:t>
      </w:r>
      <w:proofErr w:type="gramStart"/>
      <w:r w:rsidRPr="00A22FB7">
        <w:rPr>
          <w:rFonts w:ascii="Times New Roman" w:hAnsi="Times New Roman" w:cs="Times New Roman"/>
          <w:sz w:val="24"/>
          <w:szCs w:val="24"/>
        </w:rPr>
        <w:t>fairly consistent</w:t>
      </w:r>
      <w:proofErr w:type="gramEnd"/>
      <w:r w:rsidRPr="00A22FB7">
        <w:rPr>
          <w:rFonts w:ascii="Times New Roman" w:hAnsi="Times New Roman" w:cs="Times New Roman"/>
          <w:sz w:val="24"/>
          <w:szCs w:val="24"/>
        </w:rPr>
        <w:t xml:space="preserve"> in the commercial area.</w:t>
      </w:r>
    </w:p>
    <w:p w:rsidR="00DA3000" w:rsidRDefault="00DA3000" w:rsidP="00DA3000">
      <w:pPr>
        <w:spacing w:line="360" w:lineRule="auto"/>
        <w:jc w:val="both"/>
        <w:rPr>
          <w:rFonts w:ascii="Times New Roman" w:hAnsi="Times New Roman" w:cs="Times New Roman"/>
          <w:sz w:val="24"/>
          <w:szCs w:val="24"/>
        </w:rPr>
      </w:pPr>
    </w:p>
    <w:p w:rsidR="00DA3000" w:rsidRPr="00A22FB7" w:rsidRDefault="00DA3000" w:rsidP="00DA3000">
      <w:pPr>
        <w:spacing w:line="360" w:lineRule="auto"/>
        <w:jc w:val="both"/>
        <w:rPr>
          <w:rFonts w:ascii="Times New Roman" w:hAnsi="Times New Roman" w:cs="Times New Roman"/>
          <w:color w:val="FF0000"/>
          <w:sz w:val="24"/>
          <w:szCs w:val="24"/>
        </w:rPr>
      </w:pPr>
      <w:r w:rsidRPr="00A22FB7">
        <w:rPr>
          <w:rFonts w:ascii="Times New Roman" w:hAnsi="Times New Roman" w:cs="Times New Roman"/>
          <w:color w:val="FF0000"/>
          <w:sz w:val="24"/>
          <w:szCs w:val="24"/>
        </w:rPr>
        <w:t>Sketch of commercial area showing rhythm of storefronts below.</w:t>
      </w:r>
    </w:p>
    <w:p w:rsidR="00DA3000" w:rsidRPr="00A22FB7" w:rsidRDefault="00DA3000" w:rsidP="00DA3000">
      <w:pPr>
        <w:spacing w:line="360" w:lineRule="auto"/>
        <w:jc w:val="center"/>
        <w:rPr>
          <w:rFonts w:ascii="Times New Roman" w:hAnsi="Times New Roman" w:cs="Times New Roman"/>
          <w:color w:val="FF0000"/>
          <w:sz w:val="24"/>
          <w:szCs w:val="24"/>
        </w:rPr>
      </w:pPr>
      <w:r w:rsidRPr="00A22FB7">
        <w:rPr>
          <w:rFonts w:ascii="Times New Roman" w:hAnsi="Times New Roman" w:cs="Times New Roman"/>
          <w:noProof/>
          <w:sz w:val="24"/>
          <w:szCs w:val="24"/>
        </w:rPr>
        <w:drawing>
          <wp:inline distT="0" distB="0" distL="0" distR="0" wp14:anchorId="69347CF6" wp14:editId="1DAAE753">
            <wp:extent cx="4290848" cy="1752600"/>
            <wp:effectExtent l="0" t="0" r="0" b="0"/>
            <wp:docPr id="9" name="Picture 9" descr="rh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ythm"/>
                    <pic:cNvPicPr>
                      <a:picLocks noChangeAspect="1" noChangeArrowheads="1"/>
                    </pic:cNvPicPr>
                  </pic:nvPicPr>
                  <pic:blipFill>
                    <a:blip r:embed="rId15" cstate="print">
                      <a:extLst>
                        <a:ext uri="{28A0092B-C50C-407E-A947-70E740481C1C}">
                          <a14:useLocalDpi xmlns:a14="http://schemas.microsoft.com/office/drawing/2010/main" val="0"/>
                        </a:ext>
                      </a:extLst>
                    </a:blip>
                    <a:srcRect l="17902"/>
                    <a:stretch>
                      <a:fillRect/>
                    </a:stretch>
                  </pic:blipFill>
                  <pic:spPr bwMode="auto">
                    <a:xfrm>
                      <a:off x="0" y="0"/>
                      <a:ext cx="4299363" cy="1756078"/>
                    </a:xfrm>
                    <a:prstGeom prst="rect">
                      <a:avLst/>
                    </a:prstGeom>
                    <a:noFill/>
                    <a:ln>
                      <a:noFill/>
                    </a:ln>
                  </pic:spPr>
                </pic:pic>
              </a:graphicData>
            </a:graphic>
          </wp:inline>
        </w:drawing>
      </w:r>
    </w:p>
    <w:p w:rsidR="00DA3000" w:rsidRPr="00A22FB7" w:rsidRDefault="00DA3000" w:rsidP="00DA3000">
      <w:pPr>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A22FB7">
        <w:rPr>
          <w:rFonts w:ascii="Times New Roman" w:hAnsi="Times New Roman" w:cs="Times New Roman"/>
          <w:sz w:val="24"/>
          <w:szCs w:val="24"/>
        </w:rPr>
        <w:t xml:space="preserve">A         </w:t>
      </w:r>
      <w:r>
        <w:rPr>
          <w:rFonts w:ascii="Times New Roman" w:hAnsi="Times New Roman" w:cs="Times New Roman"/>
          <w:sz w:val="24"/>
          <w:szCs w:val="24"/>
        </w:rPr>
        <w:t xml:space="preserve">       </w:t>
      </w:r>
      <w:proofErr w:type="spellStart"/>
      <w:r w:rsidRPr="00A22FB7">
        <w:rPr>
          <w:rFonts w:ascii="Times New Roman" w:hAnsi="Times New Roman" w:cs="Times New Roman"/>
          <w:sz w:val="24"/>
          <w:szCs w:val="24"/>
        </w:rPr>
        <w:t>A</w:t>
      </w:r>
      <w:proofErr w:type="spellEnd"/>
      <w:r w:rsidRPr="00A22FB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A22FB7">
        <w:rPr>
          <w:rFonts w:ascii="Times New Roman" w:hAnsi="Times New Roman" w:cs="Times New Roman"/>
          <w:sz w:val="24"/>
          <w:szCs w:val="24"/>
        </w:rPr>
        <w:t>A</w:t>
      </w:r>
      <w:proofErr w:type="spellEnd"/>
      <w:r w:rsidRPr="00A22F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2FB7">
        <w:rPr>
          <w:rFonts w:ascii="Times New Roman" w:hAnsi="Times New Roman" w:cs="Times New Roman"/>
          <w:sz w:val="24"/>
          <w:szCs w:val="24"/>
        </w:rPr>
        <w:t xml:space="preserve"> B                      </w:t>
      </w:r>
      <w:r>
        <w:rPr>
          <w:rFonts w:ascii="Times New Roman" w:hAnsi="Times New Roman" w:cs="Times New Roman"/>
          <w:sz w:val="24"/>
          <w:szCs w:val="24"/>
        </w:rPr>
        <w:t xml:space="preserve">      </w:t>
      </w:r>
      <w:r w:rsidRPr="00A22FB7">
        <w:rPr>
          <w:rFonts w:ascii="Times New Roman" w:hAnsi="Times New Roman" w:cs="Times New Roman"/>
          <w:sz w:val="24"/>
          <w:szCs w:val="24"/>
        </w:rPr>
        <w:t xml:space="preserve"> A</w:t>
      </w:r>
    </w:p>
    <w:p w:rsidR="00DA3000" w:rsidRDefault="00DA3000" w:rsidP="00DA3000">
      <w:pPr>
        <w:spacing w:line="360" w:lineRule="auto"/>
        <w:jc w:val="both"/>
        <w:rPr>
          <w:rFonts w:ascii="Times New Roman" w:hAnsi="Times New Roman" w:cs="Times New Roman"/>
          <w:i/>
          <w:color w:val="FF0000"/>
          <w:sz w:val="24"/>
          <w:szCs w:val="24"/>
        </w:rPr>
      </w:pPr>
      <w:r w:rsidRPr="00A22FB7">
        <w:rPr>
          <w:rFonts w:ascii="Times New Roman" w:hAnsi="Times New Roman" w:cs="Times New Roman"/>
          <w:i/>
          <w:sz w:val="24"/>
          <w:szCs w:val="24"/>
        </w:rPr>
        <w:t>The width and roof shape of B does not respect the rhythm of the rest of the block</w:t>
      </w:r>
      <w:r w:rsidRPr="00A22FB7">
        <w:rPr>
          <w:rFonts w:ascii="Times New Roman" w:hAnsi="Times New Roman" w:cs="Times New Roman"/>
          <w:i/>
          <w:color w:val="FF0000"/>
          <w:sz w:val="24"/>
          <w:szCs w:val="24"/>
        </w:rPr>
        <w:t xml:space="preserve"> </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MATERIALS</w:t>
      </w:r>
    </w:p>
    <w:p w:rsidR="00DA3000"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The type, size, texture, color, surface finish, and other defining characteristics of exterior materials are important to defining the overall character of a building. Existing original facade materials should usually be maintained during rehabilitations.    </w:t>
      </w:r>
    </w:p>
    <w:p w:rsidR="00DA3000" w:rsidRDefault="00DA3000" w:rsidP="00DA3000">
      <w:pPr>
        <w:pStyle w:val="NoSpacing"/>
        <w:spacing w:line="360" w:lineRule="auto"/>
        <w:jc w:val="both"/>
        <w:rPr>
          <w:rFonts w:ascii="Times New Roman" w:hAnsi="Times New Roman" w:cs="Times New Roman"/>
          <w:color w:val="FF0000"/>
          <w:sz w:val="24"/>
          <w:szCs w:val="24"/>
        </w:rPr>
      </w:pPr>
      <w:r w:rsidRPr="00A22FB7">
        <w:rPr>
          <w:rFonts w:ascii="Times New Roman" w:hAnsi="Times New Roman" w:cs="Times New Roman"/>
          <w:color w:val="FF0000"/>
          <w:sz w:val="24"/>
          <w:szCs w:val="24"/>
        </w:rPr>
        <w:t>Sketches showing different types of materials on primary facades.</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SYMMETRY</w:t>
      </w:r>
    </w:p>
    <w:p w:rsidR="00DA3000"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A building’s facade is symmetrical when the two sides are balanced and equal, such as most of the commercial buildings in the Historic District.  A building’s facade may be asymmetrical with one side of the facade more visually dominate than the other, which occurs in </w:t>
      </w:r>
      <w:proofErr w:type="gramStart"/>
      <w:r w:rsidRPr="00A22FB7">
        <w:rPr>
          <w:rFonts w:ascii="Times New Roman" w:hAnsi="Times New Roman" w:cs="Times New Roman"/>
          <w:sz w:val="24"/>
          <w:szCs w:val="24"/>
        </w:rPr>
        <w:t>a number of</w:t>
      </w:r>
      <w:proofErr w:type="gramEnd"/>
      <w:r w:rsidRPr="00A22FB7">
        <w:rPr>
          <w:rFonts w:ascii="Times New Roman" w:hAnsi="Times New Roman" w:cs="Times New Roman"/>
          <w:sz w:val="24"/>
          <w:szCs w:val="24"/>
        </w:rPr>
        <w:t xml:space="preserve"> the buildings in the residential area of the historic district.  The symmetry or asymmetry of facades should be maintained during rehabilitation. </w:t>
      </w:r>
    </w:p>
    <w:p w:rsidR="00DA3000" w:rsidRDefault="00DA3000" w:rsidP="00DA3000">
      <w:pPr>
        <w:pStyle w:val="NoSpacing"/>
        <w:spacing w:line="360" w:lineRule="auto"/>
        <w:jc w:val="both"/>
        <w:rPr>
          <w:rFonts w:ascii="Times New Roman" w:hAnsi="Times New Roman" w:cs="Times New Roman"/>
          <w:color w:val="FF0000"/>
          <w:sz w:val="24"/>
          <w:szCs w:val="24"/>
        </w:rPr>
      </w:pPr>
      <w:r w:rsidRPr="00A22FB7">
        <w:rPr>
          <w:rFonts w:ascii="Times New Roman" w:hAnsi="Times New Roman" w:cs="Times New Roman"/>
          <w:color w:val="FF0000"/>
          <w:sz w:val="24"/>
          <w:szCs w:val="24"/>
        </w:rPr>
        <w:t>Sketch or symmetrical and asymmetrical facades</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HEIGHT</w:t>
      </w:r>
    </w:p>
    <w:p w:rsidR="00DA3000" w:rsidRDefault="00DA3000" w:rsidP="00DA3000">
      <w:pPr>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The height of facades and their cornices, along with rooflines, and projections such as chimneys and towers, contributes to the character of buildings and streetscapes.  In the downtown area, the heights of most buildings </w:t>
      </w:r>
      <w:proofErr w:type="gramStart"/>
      <w:r w:rsidRPr="00A22FB7">
        <w:rPr>
          <w:rFonts w:ascii="Times New Roman" w:hAnsi="Times New Roman" w:cs="Times New Roman"/>
          <w:sz w:val="24"/>
          <w:szCs w:val="24"/>
        </w:rPr>
        <w:t>is</w:t>
      </w:r>
      <w:proofErr w:type="gramEnd"/>
      <w:r w:rsidRPr="00A22FB7">
        <w:rPr>
          <w:rFonts w:ascii="Times New Roman" w:hAnsi="Times New Roman" w:cs="Times New Roman"/>
          <w:sz w:val="24"/>
          <w:szCs w:val="24"/>
        </w:rPr>
        <w:t xml:space="preserve"> fairly consistent, providing a uniform appearance.  Similarly, in the residential area the heights of most buildings on each block is also </w:t>
      </w:r>
      <w:proofErr w:type="gramStart"/>
      <w:r w:rsidRPr="00A22FB7">
        <w:rPr>
          <w:rFonts w:ascii="Times New Roman" w:hAnsi="Times New Roman" w:cs="Times New Roman"/>
          <w:sz w:val="24"/>
          <w:szCs w:val="24"/>
        </w:rPr>
        <w:t>fairly consistent</w:t>
      </w:r>
      <w:proofErr w:type="gramEnd"/>
      <w:r w:rsidRPr="00A22FB7">
        <w:rPr>
          <w:rFonts w:ascii="Times New Roman" w:hAnsi="Times New Roman" w:cs="Times New Roman"/>
          <w:sz w:val="24"/>
          <w:szCs w:val="24"/>
        </w:rPr>
        <w:t xml:space="preserve">.  </w:t>
      </w:r>
    </w:p>
    <w:p w:rsidR="00DA3000" w:rsidRDefault="00DA3000" w:rsidP="00DA3000">
      <w:pPr>
        <w:spacing w:line="360" w:lineRule="auto"/>
        <w:jc w:val="both"/>
        <w:rPr>
          <w:rFonts w:ascii="Times New Roman" w:hAnsi="Times New Roman" w:cs="Times New Roman"/>
          <w:color w:val="FF0000"/>
          <w:sz w:val="24"/>
          <w:szCs w:val="24"/>
        </w:rPr>
      </w:pPr>
      <w:r w:rsidRPr="00A22FB7">
        <w:rPr>
          <w:rFonts w:ascii="Times New Roman" w:hAnsi="Times New Roman" w:cs="Times New Roman"/>
          <w:color w:val="FF0000"/>
          <w:sz w:val="24"/>
          <w:szCs w:val="24"/>
        </w:rPr>
        <w:t>Sketch down residential or commercial street.</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4"/>
        </w:rPr>
      </w:pPr>
      <w:r w:rsidRPr="005020A7">
        <w:rPr>
          <w:rFonts w:ascii="Times New Roman" w:hAnsi="Times New Roman" w:cs="Times New Roman"/>
          <w:b/>
          <w:sz w:val="28"/>
          <w:szCs w:val="24"/>
        </w:rPr>
        <w:t>ROOF SHAPE</w:t>
      </w:r>
    </w:p>
    <w:p w:rsidR="00DA3000" w:rsidRDefault="00DA3000" w:rsidP="00DA3000">
      <w:pPr>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The shape, slope, and orientation of roofs are important to defining the character of buildings.  In the downtown area, most roofs are flat and hidden behind cornices on the primary facades, as thus do not significantly affect the appearance of the building.  In the residential areas, most roofs are sloping and thus very important in defining the character of the buildings.</w:t>
      </w:r>
    </w:p>
    <w:p w:rsidR="00DA3000" w:rsidRDefault="00DA3000" w:rsidP="00DA3000">
      <w:pPr>
        <w:spacing w:line="360" w:lineRule="auto"/>
        <w:jc w:val="both"/>
        <w:rPr>
          <w:rFonts w:ascii="Times New Roman" w:hAnsi="Times New Roman" w:cs="Times New Roman"/>
          <w:color w:val="FF0000"/>
          <w:sz w:val="24"/>
          <w:szCs w:val="24"/>
        </w:rPr>
      </w:pPr>
      <w:r w:rsidRPr="00A22FB7">
        <w:rPr>
          <w:rFonts w:ascii="Times New Roman" w:hAnsi="Times New Roman" w:cs="Times New Roman"/>
          <w:sz w:val="24"/>
          <w:szCs w:val="24"/>
        </w:rPr>
        <w:t xml:space="preserve"> </w:t>
      </w:r>
      <w:r w:rsidRPr="00A22FB7">
        <w:rPr>
          <w:rFonts w:ascii="Times New Roman" w:hAnsi="Times New Roman" w:cs="Times New Roman"/>
          <w:color w:val="FF0000"/>
          <w:sz w:val="24"/>
          <w:szCs w:val="24"/>
        </w:rPr>
        <w:t xml:space="preserve">Sketch of residential building or </w:t>
      </w:r>
      <w:proofErr w:type="gramStart"/>
      <w:r w:rsidRPr="00A22FB7">
        <w:rPr>
          <w:rFonts w:ascii="Times New Roman" w:hAnsi="Times New Roman" w:cs="Times New Roman"/>
          <w:color w:val="FF0000"/>
          <w:sz w:val="24"/>
          <w:szCs w:val="24"/>
        </w:rPr>
        <w:t>similar to</w:t>
      </w:r>
      <w:proofErr w:type="gramEnd"/>
      <w:r w:rsidRPr="00A22FB7">
        <w:rPr>
          <w:rFonts w:ascii="Times New Roman" w:hAnsi="Times New Roman" w:cs="Times New Roman"/>
          <w:color w:val="FF0000"/>
          <w:sz w:val="24"/>
          <w:szCs w:val="24"/>
        </w:rPr>
        <w:t xml:space="preserve"> below.</w:t>
      </w:r>
    </w:p>
    <w:p w:rsidR="00DA3000" w:rsidRPr="00A22FB7" w:rsidRDefault="00DA3000" w:rsidP="00DA3000">
      <w:pPr>
        <w:spacing w:line="360" w:lineRule="auto"/>
        <w:jc w:val="both"/>
        <w:rPr>
          <w:rFonts w:ascii="Times New Roman" w:hAnsi="Times New Roman" w:cs="Times New Roman"/>
          <w:color w:val="FF0000"/>
          <w:sz w:val="24"/>
          <w:szCs w:val="24"/>
        </w:rPr>
      </w:pPr>
    </w:p>
    <w:p w:rsidR="00DA3000" w:rsidRPr="00A22FB7"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noProof/>
          <w:sz w:val="24"/>
          <w:szCs w:val="24"/>
        </w:rPr>
        <w:drawing>
          <wp:inline distT="0" distB="0" distL="0" distR="0" wp14:anchorId="40791B97" wp14:editId="012451CA">
            <wp:extent cx="3771900" cy="1133475"/>
            <wp:effectExtent l="0" t="0" r="0" b="9525"/>
            <wp:docPr id="10" name="Picture 10" descr="Roof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f shape"/>
                    <pic:cNvPicPr>
                      <a:picLocks noChangeAspect="1" noChangeArrowheads="1"/>
                    </pic:cNvPicPr>
                  </pic:nvPicPr>
                  <pic:blipFill>
                    <a:blip r:embed="rId16" cstate="print">
                      <a:extLst>
                        <a:ext uri="{28A0092B-C50C-407E-A947-70E740481C1C}">
                          <a14:useLocalDpi xmlns:a14="http://schemas.microsoft.com/office/drawing/2010/main" val="0"/>
                        </a:ext>
                      </a:extLst>
                    </a:blip>
                    <a:srcRect r="17500"/>
                    <a:stretch>
                      <a:fillRect/>
                    </a:stretch>
                  </pic:blipFill>
                  <pic:spPr bwMode="auto">
                    <a:xfrm>
                      <a:off x="0" y="0"/>
                      <a:ext cx="3771900" cy="1133475"/>
                    </a:xfrm>
                    <a:prstGeom prst="rect">
                      <a:avLst/>
                    </a:prstGeom>
                    <a:noFill/>
                    <a:ln>
                      <a:noFill/>
                    </a:ln>
                  </pic:spPr>
                </pic:pic>
              </a:graphicData>
            </a:graphic>
          </wp:inline>
        </w:drawing>
      </w:r>
    </w:p>
    <w:p w:rsidR="00DA3000" w:rsidRDefault="00DA3000" w:rsidP="00DA3000">
      <w:pPr>
        <w:pStyle w:val="NoSpacing"/>
        <w:spacing w:line="360" w:lineRule="auto"/>
        <w:jc w:val="both"/>
        <w:rPr>
          <w:rFonts w:ascii="Times New Roman" w:hAnsi="Times New Roman" w:cs="Times New Roman"/>
          <w:i/>
          <w:sz w:val="24"/>
          <w:szCs w:val="24"/>
        </w:rPr>
      </w:pPr>
      <w:r w:rsidRPr="00A22FB7">
        <w:rPr>
          <w:rFonts w:ascii="Times New Roman" w:hAnsi="Times New Roman" w:cs="Times New Roman"/>
          <w:i/>
          <w:sz w:val="24"/>
          <w:szCs w:val="24"/>
        </w:rPr>
        <w:t xml:space="preserve">Roof shapes are important character defining features of facades. </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8"/>
        </w:rPr>
      </w:pPr>
      <w:r w:rsidRPr="005020A7">
        <w:rPr>
          <w:rFonts w:ascii="Times New Roman" w:hAnsi="Times New Roman" w:cs="Times New Roman"/>
          <w:b/>
          <w:sz w:val="28"/>
          <w:szCs w:val="28"/>
        </w:rPr>
        <w:t>DETAILS AND ORNAMENTATION</w:t>
      </w:r>
    </w:p>
    <w:p w:rsidR="00DA3000" w:rsidRDefault="00DA3000" w:rsidP="00DA3000">
      <w:pPr>
        <w:pStyle w:val="NoSpacing"/>
        <w:spacing w:line="360" w:lineRule="auto"/>
        <w:jc w:val="both"/>
        <w:rPr>
          <w:rFonts w:ascii="Times New Roman" w:hAnsi="Times New Roman" w:cs="Times New Roman"/>
          <w:sz w:val="24"/>
          <w:szCs w:val="24"/>
        </w:rPr>
      </w:pPr>
      <w:r w:rsidRPr="00A22FB7">
        <w:rPr>
          <w:rFonts w:ascii="Times New Roman" w:hAnsi="Times New Roman" w:cs="Times New Roman"/>
          <w:sz w:val="24"/>
          <w:szCs w:val="24"/>
        </w:rPr>
        <w:t xml:space="preserve">Details such as the shape and texture of siding or types of brick courses used for a facade, configuration of cornices, location and appearance of chimneys, and ornamentations such as porch brackets, scrolls, corbels, and the like, significantly add to the character of a façade </w:t>
      </w:r>
    </w:p>
    <w:p w:rsidR="00DA3000" w:rsidRDefault="00DA3000" w:rsidP="00DA3000">
      <w:pPr>
        <w:pStyle w:val="NoSpacing"/>
        <w:spacing w:line="360" w:lineRule="auto"/>
        <w:jc w:val="both"/>
        <w:rPr>
          <w:rFonts w:ascii="Times New Roman" w:hAnsi="Times New Roman" w:cs="Times New Roman"/>
          <w:color w:val="FF0000"/>
          <w:sz w:val="24"/>
          <w:szCs w:val="24"/>
        </w:rPr>
      </w:pPr>
      <w:r w:rsidRPr="00A22FB7">
        <w:rPr>
          <w:rFonts w:ascii="Times New Roman" w:hAnsi="Times New Roman" w:cs="Times New Roman"/>
          <w:color w:val="FF0000"/>
          <w:sz w:val="24"/>
          <w:szCs w:val="24"/>
        </w:rPr>
        <w:t>Add sketch of residential building with porch brackets, chimney, etc.</w:t>
      </w:r>
    </w:p>
    <w:p w:rsidR="00DA3000" w:rsidRPr="005020A7" w:rsidRDefault="005020A7" w:rsidP="004756C0">
      <w:pPr>
        <w:pStyle w:val="NoSpacing"/>
        <w:numPr>
          <w:ilvl w:val="0"/>
          <w:numId w:val="29"/>
        </w:numPr>
        <w:spacing w:before="360" w:after="240" w:line="360" w:lineRule="auto"/>
        <w:ind w:hanging="720"/>
        <w:rPr>
          <w:rFonts w:ascii="Times New Roman" w:hAnsi="Times New Roman" w:cs="Times New Roman"/>
          <w:b/>
          <w:sz w:val="28"/>
          <w:szCs w:val="28"/>
        </w:rPr>
      </w:pPr>
      <w:r w:rsidRPr="005020A7">
        <w:rPr>
          <w:rFonts w:ascii="Times New Roman" w:hAnsi="Times New Roman" w:cs="Times New Roman"/>
          <w:b/>
          <w:sz w:val="28"/>
          <w:szCs w:val="28"/>
        </w:rPr>
        <w:t>STYLE</w:t>
      </w:r>
    </w:p>
    <w:p w:rsidR="00DA3000" w:rsidRDefault="00DA3000" w:rsidP="00DA3000">
      <w:pPr>
        <w:pStyle w:val="NoSpacing"/>
        <w:spacing w:after="120" w:line="360" w:lineRule="auto"/>
        <w:jc w:val="both"/>
        <w:rPr>
          <w:rFonts w:ascii="Times New Roman" w:hAnsi="Times New Roman" w:cs="Times New Roman"/>
          <w:sz w:val="24"/>
          <w:szCs w:val="24"/>
        </w:rPr>
      </w:pPr>
      <w:r w:rsidRPr="00764A1A">
        <w:rPr>
          <w:rFonts w:ascii="Times New Roman" w:hAnsi="Times New Roman" w:cs="Times New Roman"/>
          <w:sz w:val="24"/>
          <w:szCs w:val="24"/>
        </w:rPr>
        <w:t xml:space="preserve">Architectural style denotes the overall appearance and common features of a building erected in a certain </w:t>
      </w:r>
      <w:proofErr w:type="gramStart"/>
      <w:r w:rsidRPr="00764A1A">
        <w:rPr>
          <w:rFonts w:ascii="Times New Roman" w:hAnsi="Times New Roman" w:cs="Times New Roman"/>
          <w:sz w:val="24"/>
          <w:szCs w:val="24"/>
        </w:rPr>
        <w:t>time period</w:t>
      </w:r>
      <w:proofErr w:type="gramEnd"/>
      <w:r w:rsidRPr="00764A1A">
        <w:rPr>
          <w:rFonts w:ascii="Times New Roman" w:hAnsi="Times New Roman" w:cs="Times New Roman"/>
          <w:sz w:val="24"/>
          <w:szCs w:val="24"/>
        </w:rPr>
        <w:t xml:space="preserve"> and a certain region to meet the particular tastes and fashion of the time. Examples of styles common to Cambridge include</w:t>
      </w:r>
      <w:r>
        <w:rPr>
          <w:rFonts w:ascii="Times New Roman" w:hAnsi="Times New Roman" w:cs="Times New Roman"/>
          <w:sz w:val="24"/>
          <w:szCs w:val="24"/>
        </w:rPr>
        <w:t xml:space="preserve"> Georgian, Federal, Greek Revival, Italianate, Romanesque, Second Empire, Queen Anne, Victorian, Colonial Revival, Bungalow and Art Deco (See appendix the illustrations of styles found in Cambridge.)</w:t>
      </w:r>
    </w:p>
    <w:p w:rsidR="00DA3000" w:rsidRPr="00764A1A" w:rsidRDefault="00DA3000" w:rsidP="00DA3000">
      <w:pPr>
        <w:pStyle w:val="NoSpacing"/>
        <w:spacing w:after="120" w:line="360" w:lineRule="auto"/>
        <w:jc w:val="both"/>
        <w:rPr>
          <w:rFonts w:ascii="Times New Roman" w:hAnsi="Times New Roman" w:cs="Times New Roman"/>
          <w:sz w:val="24"/>
          <w:szCs w:val="24"/>
        </w:rPr>
      </w:pPr>
      <w:r w:rsidRPr="00764A1A">
        <w:rPr>
          <w:rFonts w:ascii="Times New Roman" w:hAnsi="Times New Roman" w:cs="Times New Roman"/>
          <w:sz w:val="24"/>
          <w:szCs w:val="24"/>
        </w:rPr>
        <w:t xml:space="preserve">Style is determined by the careful combination of architectural elements according to the traits and “rules” of the </w:t>
      </w:r>
      <w:proofErr w:type="gramStart"/>
      <w:r w:rsidRPr="00764A1A">
        <w:rPr>
          <w:rFonts w:ascii="Times New Roman" w:hAnsi="Times New Roman" w:cs="Times New Roman"/>
          <w:sz w:val="24"/>
          <w:szCs w:val="24"/>
        </w:rPr>
        <w:t>particular style</w:t>
      </w:r>
      <w:proofErr w:type="gramEnd"/>
      <w:r w:rsidRPr="00764A1A">
        <w:rPr>
          <w:rFonts w:ascii="Times New Roman" w:hAnsi="Times New Roman" w:cs="Times New Roman"/>
          <w:sz w:val="24"/>
          <w:szCs w:val="24"/>
        </w:rPr>
        <w:t xml:space="preserve">. These rules evolved over time, hence terms such as “early Victorian” or “late Federal.”  Therefore, many buildings are not purely of one style, and often contain characteristics of two styles. </w:t>
      </w:r>
    </w:p>
    <w:p w:rsidR="00A516DD" w:rsidRDefault="00DA3000" w:rsidP="00DA3000">
      <w:pPr>
        <w:pStyle w:val="NoSpacing"/>
        <w:spacing w:after="120" w:line="360" w:lineRule="auto"/>
        <w:jc w:val="both"/>
        <w:rPr>
          <w:rFonts w:ascii="Times New Roman" w:hAnsi="Times New Roman" w:cs="Times New Roman"/>
          <w:sz w:val="24"/>
          <w:szCs w:val="24"/>
        </w:rPr>
      </w:pPr>
      <w:r w:rsidRPr="00764A1A">
        <w:rPr>
          <w:rFonts w:ascii="Times New Roman" w:hAnsi="Times New Roman" w:cs="Times New Roman"/>
          <w:sz w:val="24"/>
          <w:szCs w:val="24"/>
        </w:rPr>
        <w:t xml:space="preserve">An architectural style brings together qualities of massing, scale, proportion, materials, rhythm, detail and color according to the parameters of that style. Because of this, adherence to the rules of a particular style results in a balanced and </w:t>
      </w:r>
      <w:proofErr w:type="gramStart"/>
      <w:r w:rsidRPr="00764A1A">
        <w:rPr>
          <w:rFonts w:ascii="Times New Roman" w:hAnsi="Times New Roman" w:cs="Times New Roman"/>
          <w:sz w:val="24"/>
          <w:szCs w:val="24"/>
        </w:rPr>
        <w:t>well thought-out</w:t>
      </w:r>
      <w:proofErr w:type="gramEnd"/>
      <w:r w:rsidRPr="00764A1A">
        <w:rPr>
          <w:rFonts w:ascii="Times New Roman" w:hAnsi="Times New Roman" w:cs="Times New Roman"/>
          <w:sz w:val="24"/>
          <w:szCs w:val="24"/>
        </w:rPr>
        <w:t xml:space="preserve"> design. A clear understanding of the boundaries of a building’s style is critical to preserving its character when maintaining, repairing adding to it.</w:t>
      </w:r>
    </w:p>
    <w:p w:rsidR="00A516DD" w:rsidRDefault="00A516DD">
      <w:pPr>
        <w:rPr>
          <w:rFonts w:ascii="Times New Roman" w:eastAsiaTheme="minorHAnsi" w:hAnsi="Times New Roman" w:cs="Times New Roman"/>
          <w:color w:val="auto"/>
          <w:sz w:val="24"/>
          <w:szCs w:val="24"/>
        </w:rPr>
      </w:pPr>
      <w:r>
        <w:rPr>
          <w:rFonts w:ascii="Times New Roman" w:hAnsi="Times New Roman" w:cs="Times New Roman"/>
          <w:sz w:val="24"/>
          <w:szCs w:val="24"/>
        </w:rPr>
        <w:br w:type="page"/>
      </w:r>
    </w:p>
    <w:p w:rsidR="00A516DD" w:rsidRPr="00A516DD" w:rsidRDefault="00A516DD" w:rsidP="00A516DD">
      <w:pPr>
        <w:pStyle w:val="Heading9"/>
        <w:spacing w:line="360" w:lineRule="auto"/>
        <w:contextualSpacing/>
        <w:jc w:val="center"/>
        <w:rPr>
          <w:rFonts w:ascii="Times New Roman" w:hAnsi="Times New Roman" w:cs="Times New Roman"/>
          <w:b/>
          <w:i w:val="0"/>
          <w:color w:val="00B050"/>
          <w:sz w:val="32"/>
          <w:szCs w:val="32"/>
        </w:rPr>
      </w:pPr>
      <w:r w:rsidRPr="00A516DD">
        <w:rPr>
          <w:rFonts w:ascii="Times New Roman" w:hAnsi="Times New Roman" w:cs="Times New Roman"/>
          <w:b/>
          <w:i w:val="0"/>
          <w:sz w:val="32"/>
          <w:szCs w:val="32"/>
        </w:rPr>
        <w:t>CHAPTER FOUR: GUIDELINES FOR BUILDINGS</w:t>
      </w:r>
    </w:p>
    <w:p w:rsidR="00A516DD" w:rsidRPr="00C01111" w:rsidRDefault="00A516DD" w:rsidP="005020A7">
      <w:pPr>
        <w:pStyle w:val="NoSpacing"/>
        <w:numPr>
          <w:ilvl w:val="0"/>
          <w:numId w:val="28"/>
        </w:numPr>
        <w:spacing w:before="360" w:after="240" w:line="360" w:lineRule="auto"/>
        <w:ind w:hanging="720"/>
        <w:jc w:val="both"/>
        <w:rPr>
          <w:rFonts w:ascii="Times New Roman" w:hAnsi="Times New Roman" w:cs="Times New Roman"/>
          <w:b/>
          <w:sz w:val="28"/>
          <w:szCs w:val="28"/>
        </w:rPr>
      </w:pPr>
      <w:r w:rsidRPr="00C01111">
        <w:rPr>
          <w:rFonts w:ascii="Times New Roman" w:hAnsi="Times New Roman" w:cs="Times New Roman"/>
          <w:b/>
          <w:sz w:val="28"/>
          <w:szCs w:val="28"/>
        </w:rPr>
        <w:t>INTRODUCTION</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The architectural character of the residential and commercial buildings in Cambridge’s Historic District is derived from the appearance of the design of their facades, including walls, roofs, doors, windows, porches, storefronts, materials, details and ornamentation, and how these elements are composed using the Design Principles discussed in Chapter Three.</w:t>
      </w:r>
    </w:p>
    <w:p w:rsidR="00A516DD" w:rsidRPr="00C01111" w:rsidRDefault="00A516DD" w:rsidP="00A516DD">
      <w:pPr>
        <w:spacing w:after="120" w:line="360" w:lineRule="auto"/>
        <w:jc w:val="both"/>
        <w:rPr>
          <w:rFonts w:ascii="Times New Roman" w:hAnsi="Times New Roman" w:cs="Times New Roman"/>
          <w:color w:val="FF0000"/>
          <w:sz w:val="24"/>
          <w:szCs w:val="24"/>
        </w:rPr>
      </w:pPr>
      <w:r w:rsidRPr="00C01111">
        <w:rPr>
          <w:rFonts w:ascii="Times New Roman" w:hAnsi="Times New Roman" w:cs="Times New Roman"/>
          <w:sz w:val="24"/>
          <w:szCs w:val="24"/>
        </w:rPr>
        <w:t xml:space="preserve">In most cases, the Primary Facades of Cambridge’s historic Residential and Commercial buildings, those that face primary streets, are more elaborate than Secondary Facades, those located on the sides and rears of the buildings.  While most residential buildings use the same faced materials on all elevations, the Primary Facade often contains an elaborate entry door and porch not found on Secondary Facades.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Similarly, downtown’s commercial buildings typically contain elaborate storefronts, upper floor windows with pronounced hoods, and projecting cornice, while the rear facades are relatively plain.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The following Guidelines, which apply to all historic buildings, provides a brief description of a component of a building, followed by guidance for its identification, maintenance, repair, and replacement in kind or using substitute materials.  (See Chapter One)  </w:t>
      </w:r>
    </w:p>
    <w:p w:rsidR="00A516DD" w:rsidRPr="00C01111" w:rsidRDefault="00A516DD" w:rsidP="005020A7">
      <w:pPr>
        <w:pStyle w:val="NoSpacing"/>
        <w:numPr>
          <w:ilvl w:val="0"/>
          <w:numId w:val="28"/>
        </w:numPr>
        <w:spacing w:before="360" w:after="240" w:line="360" w:lineRule="auto"/>
        <w:ind w:hanging="720"/>
        <w:rPr>
          <w:rFonts w:ascii="Times New Roman" w:hAnsi="Times New Roman" w:cs="Times New Roman"/>
          <w:b/>
          <w:sz w:val="28"/>
          <w:szCs w:val="28"/>
        </w:rPr>
      </w:pPr>
      <w:r w:rsidRPr="00C01111">
        <w:rPr>
          <w:rFonts w:ascii="Times New Roman" w:hAnsi="Times New Roman" w:cs="Times New Roman"/>
          <w:b/>
          <w:w w:val="105"/>
          <w:sz w:val="28"/>
          <w:szCs w:val="28"/>
        </w:rPr>
        <w:t>FOUNDATIONS, MASONRY FACADES &amp; DECORATIVE ELEMENTS</w:t>
      </w:r>
    </w:p>
    <w:p w:rsidR="00A516DD"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Pr="00962C84"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hAnsi="Times New Roman" w:cs="Times New Roman"/>
          <w:sz w:val="24"/>
          <w:szCs w:val="24"/>
        </w:rPr>
        <w:t>Above ground foundations are important elements in defining the overall historic character of the building, including the size, shape, and color of brick, stone or cast stone; bond patterns, mortar joints profiles and color.</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This chapter addresses the preservation of foundations, the deterioration of mortar and masonry elements, and the methods to apply when repairing and/or replacing masonry foundations.</w:t>
      </w:r>
    </w:p>
    <w:p w:rsidR="00A516DD" w:rsidRDefault="00A516DD" w:rsidP="00A516DD">
      <w:pPr>
        <w:pStyle w:val="NoSpacing"/>
        <w:spacing w:before="360" w:after="240" w:line="360" w:lineRule="auto"/>
        <w:jc w:val="both"/>
        <w:rPr>
          <w:rFonts w:ascii="Times New Roman" w:hAnsi="Times New Roman" w:cs="Times New Roman"/>
          <w:b/>
          <w:bCs/>
          <w:sz w:val="28"/>
          <w:szCs w:val="28"/>
          <w:u w:val="single"/>
        </w:rPr>
      </w:pPr>
      <w:r w:rsidRPr="00C01111">
        <w:rPr>
          <w:rFonts w:ascii="Times New Roman" w:hAnsi="Times New Roman" w:cs="Times New Roman"/>
          <w:b/>
          <w:bCs/>
          <w:sz w:val="28"/>
          <w:szCs w:val="28"/>
          <w:u w:val="single"/>
        </w:rPr>
        <w:t>GUIDELINES FOR FOUNDATIONS</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eastAsia="Arial" w:hAnsi="Times New Roman" w:cs="Times New Roman"/>
          <w:b/>
          <w:w w:val="105"/>
          <w:sz w:val="24"/>
          <w:szCs w:val="24"/>
        </w:rPr>
        <w:t>GF 2.A</w:t>
      </w:r>
      <w:r w:rsidRPr="00C01111">
        <w:rPr>
          <w:rFonts w:ascii="Times New Roman" w:eastAsia="Arial" w:hAnsi="Times New Roman" w:cs="Times New Roman"/>
          <w:w w:val="105"/>
          <w:sz w:val="24"/>
          <w:szCs w:val="24"/>
        </w:rPr>
        <w:t xml:space="preserve">. </w:t>
      </w:r>
      <w:r w:rsidRPr="00C01111">
        <w:rPr>
          <w:rFonts w:ascii="Times New Roman" w:hAnsi="Times New Roman" w:cs="Times New Roman"/>
          <w:sz w:val="24"/>
          <w:szCs w:val="24"/>
        </w:rPr>
        <w:t xml:space="preserve">Original and historic foundations and related elements </w:t>
      </w:r>
      <w:r w:rsidRPr="00C01111">
        <w:rPr>
          <w:rFonts w:ascii="Times New Roman" w:hAnsi="Times New Roman" w:cs="Times New Roman"/>
          <w:sz w:val="24"/>
          <w:szCs w:val="24"/>
          <w:u w:val="single"/>
        </w:rPr>
        <w:t>shall be retained and preserved wherever possible</w:t>
      </w:r>
      <w:r w:rsidRPr="00C01111">
        <w:rPr>
          <w:rFonts w:ascii="Times New Roman" w:hAnsi="Times New Roman" w:cs="Times New Roman"/>
          <w:sz w:val="24"/>
          <w:szCs w:val="24"/>
        </w:rPr>
        <w:t>, including: pier size, vents, grilles, lattice, materials, and other significant details.</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b/>
          <w:w w:val="105"/>
          <w:sz w:val="24"/>
          <w:szCs w:val="24"/>
        </w:rPr>
        <w:t>GF 2.B.</w:t>
      </w:r>
      <w:r w:rsidRPr="00C01111">
        <w:rPr>
          <w:rFonts w:ascii="Times New Roman" w:eastAsia="Arial" w:hAnsi="Times New Roman" w:cs="Times New Roman"/>
          <w:w w:val="105"/>
          <w:sz w:val="24"/>
          <w:szCs w:val="24"/>
        </w:rPr>
        <w:t xml:space="preserve"> Existing historic materials </w:t>
      </w:r>
      <w:r w:rsidRPr="00C01111">
        <w:rPr>
          <w:rFonts w:ascii="Times New Roman" w:eastAsia="Arial" w:hAnsi="Times New Roman" w:cs="Times New Roman"/>
          <w:w w:val="105"/>
          <w:sz w:val="24"/>
          <w:szCs w:val="24"/>
          <w:u w:val="single"/>
        </w:rPr>
        <w:t>shall be retained and preserved</w:t>
      </w:r>
      <w:r w:rsidRPr="00C01111">
        <w:rPr>
          <w:rFonts w:ascii="Times New Roman" w:eastAsia="Arial" w:hAnsi="Times New Roman" w:cs="Times New Roman"/>
          <w:w w:val="105"/>
          <w:sz w:val="24"/>
          <w:szCs w:val="24"/>
        </w:rPr>
        <w:t xml:space="preserve"> wherever possible, </w:t>
      </w:r>
      <w:r w:rsidRPr="00C01111">
        <w:rPr>
          <w:rFonts w:ascii="Times New Roman" w:eastAsia="Arial" w:hAnsi="Times New Roman" w:cs="Times New Roman"/>
          <w:w w:val="105"/>
          <w:sz w:val="24"/>
          <w:szCs w:val="24"/>
          <w:u w:val="single"/>
        </w:rPr>
        <w:t>rather than repaired</w:t>
      </w:r>
      <w:r w:rsidRPr="00C01111">
        <w:rPr>
          <w:rFonts w:ascii="Times New Roman" w:eastAsia="Arial" w:hAnsi="Times New Roman" w:cs="Times New Roman"/>
          <w:w w:val="105"/>
          <w:sz w:val="24"/>
          <w:szCs w:val="24"/>
        </w:rPr>
        <w:t xml:space="preserve">. If repairs are necessary then the new foundation materials shall </w:t>
      </w:r>
      <w:r w:rsidRPr="00C01111">
        <w:rPr>
          <w:rFonts w:ascii="Times New Roman" w:eastAsia="Arial" w:hAnsi="Times New Roman" w:cs="Times New Roman"/>
          <w:w w:val="105"/>
          <w:sz w:val="24"/>
          <w:szCs w:val="24"/>
          <w:u w:val="single"/>
        </w:rPr>
        <w:t>match</w:t>
      </w:r>
      <w:r w:rsidRPr="00C01111">
        <w:rPr>
          <w:rFonts w:ascii="Times New Roman" w:eastAsia="Arial" w:hAnsi="Times New Roman" w:cs="Times New Roman"/>
          <w:w w:val="105"/>
          <w:sz w:val="24"/>
          <w:szCs w:val="24"/>
        </w:rPr>
        <w:t xml:space="preserve"> the historic materials </w:t>
      </w:r>
      <w:r w:rsidRPr="00C01111">
        <w:rPr>
          <w:rFonts w:ascii="Times New Roman" w:eastAsia="Arial" w:hAnsi="Times New Roman" w:cs="Times New Roman"/>
          <w:w w:val="105"/>
          <w:sz w:val="24"/>
          <w:szCs w:val="24"/>
          <w:u w:val="single"/>
        </w:rPr>
        <w:t>as closely as possible</w:t>
      </w:r>
      <w:r w:rsidRPr="00C01111">
        <w:rPr>
          <w:rFonts w:ascii="Times New Roman" w:eastAsia="Arial" w:hAnsi="Times New Roman" w:cs="Times New Roman"/>
          <w:w w:val="105"/>
          <w:sz w:val="24"/>
          <w:szCs w:val="24"/>
        </w:rPr>
        <w:t xml:space="preserve"> in size, texture, shape and other character defining characteristics. Replacement of a damaged portion shall not be a reason for wholesale replacement.</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b/>
          <w:w w:val="105"/>
          <w:sz w:val="24"/>
          <w:szCs w:val="24"/>
        </w:rPr>
        <w:t>GF 2.C.</w:t>
      </w:r>
      <w:r w:rsidRPr="00C01111">
        <w:rPr>
          <w:rFonts w:ascii="Times New Roman" w:eastAsia="Arial" w:hAnsi="Times New Roman" w:cs="Times New Roman"/>
          <w:w w:val="105"/>
          <w:sz w:val="24"/>
          <w:szCs w:val="24"/>
        </w:rPr>
        <w:t xml:space="preserve"> If a historic foundation is </w:t>
      </w:r>
      <w:r w:rsidRPr="00C01111">
        <w:rPr>
          <w:rFonts w:ascii="Times New Roman" w:eastAsia="Arial" w:hAnsi="Times New Roman" w:cs="Times New Roman"/>
          <w:w w:val="105"/>
          <w:sz w:val="24"/>
          <w:szCs w:val="24"/>
          <w:u w:val="single"/>
        </w:rPr>
        <w:t>deteriorated beyond repair</w:t>
      </w:r>
      <w:r w:rsidRPr="00C01111">
        <w:rPr>
          <w:rFonts w:ascii="Times New Roman" w:eastAsia="Arial" w:hAnsi="Times New Roman" w:cs="Times New Roman"/>
          <w:w w:val="105"/>
          <w:sz w:val="24"/>
          <w:szCs w:val="24"/>
        </w:rPr>
        <w:t xml:space="preserve">, </w:t>
      </w:r>
      <w:r w:rsidRPr="00C01111">
        <w:rPr>
          <w:rFonts w:ascii="Times New Roman" w:eastAsia="Arial" w:hAnsi="Times New Roman" w:cs="Times New Roman"/>
          <w:w w:val="105"/>
          <w:sz w:val="24"/>
          <w:szCs w:val="24"/>
          <w:u w:val="single"/>
        </w:rPr>
        <w:t>replacement shall be confined to only the damaged portion</w:t>
      </w:r>
      <w:r w:rsidRPr="00C01111">
        <w:rPr>
          <w:rFonts w:ascii="Times New Roman" w:eastAsia="Arial" w:hAnsi="Times New Roman" w:cs="Times New Roman"/>
          <w:w w:val="105"/>
          <w:sz w:val="24"/>
          <w:szCs w:val="24"/>
        </w:rPr>
        <w:t xml:space="preserve"> using the same materials and finishes as the original, or a substitute material that matches the original in size, shape, texture, finishes, and other character defining characteristics. </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b/>
          <w:w w:val="105"/>
          <w:sz w:val="24"/>
          <w:szCs w:val="24"/>
        </w:rPr>
        <w:t>GF 2.D.</w:t>
      </w:r>
      <w:r w:rsidRPr="00C01111">
        <w:rPr>
          <w:rFonts w:ascii="Times New Roman" w:eastAsia="Arial" w:hAnsi="Times New Roman" w:cs="Times New Roman"/>
          <w:w w:val="105"/>
          <w:sz w:val="24"/>
          <w:szCs w:val="24"/>
        </w:rPr>
        <w:t xml:space="preserve"> New foundation vents or access doors </w:t>
      </w:r>
      <w:r w:rsidRPr="00C01111">
        <w:rPr>
          <w:rFonts w:ascii="Times New Roman" w:eastAsia="Arial" w:hAnsi="Times New Roman" w:cs="Times New Roman"/>
          <w:w w:val="105"/>
          <w:sz w:val="24"/>
          <w:szCs w:val="24"/>
          <w:u w:val="single"/>
        </w:rPr>
        <w:t>shall be as inconspicuous</w:t>
      </w:r>
      <w:r w:rsidRPr="00C01111">
        <w:rPr>
          <w:rFonts w:ascii="Times New Roman" w:eastAsia="Arial" w:hAnsi="Times New Roman" w:cs="Times New Roman"/>
          <w:w w:val="105"/>
          <w:sz w:val="24"/>
          <w:szCs w:val="24"/>
        </w:rPr>
        <w:t xml:space="preserve"> as possible in location, and </w:t>
      </w:r>
      <w:r w:rsidRPr="00C01111">
        <w:rPr>
          <w:rFonts w:ascii="Times New Roman" w:eastAsia="Arial" w:hAnsi="Times New Roman" w:cs="Times New Roman"/>
          <w:w w:val="105"/>
          <w:sz w:val="24"/>
          <w:szCs w:val="24"/>
          <w:u w:val="single"/>
        </w:rPr>
        <w:t>compatible with the character</w:t>
      </w:r>
      <w:r w:rsidRPr="00C01111">
        <w:rPr>
          <w:rFonts w:ascii="Times New Roman" w:eastAsia="Arial" w:hAnsi="Times New Roman" w:cs="Times New Roman"/>
          <w:w w:val="105"/>
          <w:sz w:val="24"/>
          <w:szCs w:val="24"/>
        </w:rPr>
        <w:t xml:space="preserve"> of the foundation and façade in color, size, shape and other defining characteristics. Where possible, basement access doors and other new openings should not be visible from the primary right of way.</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b/>
          <w:w w:val="105"/>
          <w:sz w:val="24"/>
          <w:szCs w:val="24"/>
        </w:rPr>
        <w:t>GF 2.E.</w:t>
      </w:r>
      <w:r w:rsidRPr="00C01111">
        <w:rPr>
          <w:rFonts w:ascii="Times New Roman" w:eastAsia="Arial" w:hAnsi="Times New Roman" w:cs="Times New Roman"/>
          <w:w w:val="105"/>
          <w:sz w:val="24"/>
          <w:szCs w:val="24"/>
        </w:rPr>
        <w:t xml:space="preserve"> Existing above ground masonry foundation </w:t>
      </w:r>
      <w:r w:rsidRPr="00C01111">
        <w:rPr>
          <w:rFonts w:ascii="Times New Roman" w:eastAsia="Arial" w:hAnsi="Times New Roman" w:cs="Times New Roman"/>
          <w:w w:val="105"/>
          <w:sz w:val="24"/>
          <w:szCs w:val="24"/>
          <w:u w:val="single"/>
        </w:rPr>
        <w:t>shall not be covered</w:t>
      </w:r>
      <w:r w:rsidRPr="00C01111">
        <w:rPr>
          <w:rFonts w:ascii="Times New Roman" w:eastAsia="Arial" w:hAnsi="Times New Roman" w:cs="Times New Roman"/>
          <w:w w:val="105"/>
          <w:sz w:val="24"/>
          <w:szCs w:val="24"/>
        </w:rPr>
        <w:t xml:space="preserve"> with another material.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trike/>
          <w:sz w:val="24"/>
          <w:szCs w:val="24"/>
        </w:rPr>
      </w:pPr>
      <w:r w:rsidRPr="00C01111">
        <w:rPr>
          <w:rFonts w:ascii="Times New Roman" w:hAnsi="Times New Roman" w:cs="Times New Roman"/>
          <w:b/>
          <w:sz w:val="24"/>
          <w:szCs w:val="24"/>
        </w:rPr>
        <w:t>GF 2.F</w:t>
      </w:r>
      <w:r w:rsidRPr="00C01111">
        <w:rPr>
          <w:rFonts w:ascii="Times New Roman" w:hAnsi="Times New Roman" w:cs="Times New Roman"/>
          <w:sz w:val="24"/>
          <w:szCs w:val="24"/>
        </w:rPr>
        <w:t xml:space="preserve"> Existing, unpainted historic foundations </w:t>
      </w:r>
      <w:r w:rsidRPr="00C01111">
        <w:rPr>
          <w:rFonts w:ascii="Times New Roman" w:hAnsi="Times New Roman" w:cs="Times New Roman"/>
          <w:sz w:val="24"/>
          <w:szCs w:val="24"/>
          <w:u w:val="single"/>
        </w:rPr>
        <w:t>shall not be painted</w:t>
      </w:r>
      <w:r w:rsidRPr="00C01111">
        <w:rPr>
          <w:rFonts w:ascii="Times New Roman" w:hAnsi="Times New Roman" w:cs="Times New Roman"/>
          <w:sz w:val="24"/>
          <w:szCs w:val="24"/>
        </w:rPr>
        <w:t xml:space="preserve">. Previously painted foundations should be repainted an appropriate color, or restored to original masonry finish. </w:t>
      </w:r>
      <w:r w:rsidRPr="00C01111">
        <w:rPr>
          <w:rFonts w:ascii="Times New Roman" w:hAnsi="Times New Roman" w:cs="Times New Roman"/>
          <w:strike/>
          <w:sz w:val="24"/>
          <w:szCs w:val="24"/>
        </w:rPr>
        <w:t xml:space="preserve">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GF 2.G.</w:t>
      </w:r>
      <w:r w:rsidRPr="00C01111">
        <w:rPr>
          <w:rFonts w:ascii="Times New Roman" w:hAnsi="Times New Roman" w:cs="Times New Roman"/>
          <w:sz w:val="24"/>
          <w:szCs w:val="24"/>
        </w:rPr>
        <w:t xml:space="preserve"> The new foundation walls or piers </w:t>
      </w:r>
      <w:r w:rsidRPr="00C01111">
        <w:rPr>
          <w:rFonts w:ascii="Times New Roman" w:hAnsi="Times New Roman" w:cs="Times New Roman"/>
          <w:sz w:val="24"/>
          <w:szCs w:val="24"/>
          <w:u w:val="single"/>
        </w:rPr>
        <w:t>shall be compatible with the overall design of the buildings</w:t>
      </w:r>
      <w:r w:rsidRPr="00C01111">
        <w:rPr>
          <w:rFonts w:ascii="Times New Roman" w:hAnsi="Times New Roman" w:cs="Times New Roman"/>
          <w:sz w:val="24"/>
          <w:szCs w:val="24"/>
        </w:rPr>
        <w:t xml:space="preserve">, as well as the design of the existing foundations or piers.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GF 2.H.</w:t>
      </w:r>
      <w:r w:rsidRPr="00C01111">
        <w:rPr>
          <w:rFonts w:ascii="Times New Roman" w:hAnsi="Times New Roman" w:cs="Times New Roman"/>
          <w:sz w:val="24"/>
          <w:szCs w:val="24"/>
        </w:rPr>
        <w:t xml:space="preserve"> When located in a flood prone area, the raised foundation </w:t>
      </w:r>
      <w:r w:rsidRPr="00C01111">
        <w:rPr>
          <w:rFonts w:ascii="Times New Roman" w:hAnsi="Times New Roman" w:cs="Times New Roman"/>
          <w:sz w:val="24"/>
          <w:szCs w:val="24"/>
          <w:u w:val="single"/>
        </w:rPr>
        <w:t>shall be screened</w:t>
      </w:r>
      <w:r w:rsidRPr="00C01111">
        <w:rPr>
          <w:rFonts w:ascii="Times New Roman" w:hAnsi="Times New Roman" w:cs="Times New Roman"/>
          <w:sz w:val="24"/>
          <w:szCs w:val="24"/>
        </w:rPr>
        <w:t xml:space="preserve"> with plantings, sloped earth berms or both to reduce the perceived height of the elevated building on all facades visible from a public right of way.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GF 2.I.</w:t>
      </w:r>
      <w:r w:rsidRPr="00C01111">
        <w:rPr>
          <w:rFonts w:ascii="Times New Roman" w:hAnsi="Times New Roman" w:cs="Times New Roman"/>
          <w:sz w:val="24"/>
          <w:szCs w:val="24"/>
        </w:rPr>
        <w:t xml:space="preserve"> The design of foundation vents shall be compatible with the design of the foundation and facade in which they are located.  </w:t>
      </w:r>
    </w:p>
    <w:p w:rsidR="00A516DD" w:rsidRPr="00C01111" w:rsidRDefault="00A516DD" w:rsidP="00A516DD">
      <w:pPr>
        <w:pStyle w:val="NoSpacing"/>
        <w:spacing w:line="360" w:lineRule="auto"/>
        <w:contextualSpacing/>
        <w:jc w:val="both"/>
        <w:rPr>
          <w:rFonts w:ascii="Times New Roman" w:hAnsi="Times New Roman" w:cs="Times New Roman"/>
          <w:b/>
          <w:bCs/>
          <w:sz w:val="28"/>
          <w:szCs w:val="28"/>
          <w:u w:val="single"/>
        </w:rPr>
      </w:pPr>
      <w:r w:rsidRPr="00C01111">
        <w:rPr>
          <w:rFonts w:ascii="Times New Roman" w:hAnsi="Times New Roman" w:cs="Times New Roman"/>
          <w:b/>
          <w:bCs/>
          <w:sz w:val="28"/>
          <w:szCs w:val="28"/>
          <w:u w:val="single"/>
        </w:rPr>
        <w:t>RECOMMENDATIONS FOR FOUNDATIONS</w:t>
      </w:r>
    </w:p>
    <w:p w:rsidR="00A516DD" w:rsidRPr="00C01111" w:rsidRDefault="00A516DD" w:rsidP="00A516DD">
      <w:pPr>
        <w:pStyle w:val="NoSpacing"/>
        <w:spacing w:line="360" w:lineRule="auto"/>
        <w:contextualSpacing/>
        <w:jc w:val="both"/>
        <w:rPr>
          <w:rFonts w:ascii="Times New Roman" w:hAnsi="Times New Roman" w:cs="Times New Roman"/>
          <w:b/>
          <w:bCs/>
          <w:sz w:val="28"/>
          <w:szCs w:val="28"/>
          <w:u w:val="single"/>
        </w:rPr>
      </w:pP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RF 2.A.</w:t>
      </w:r>
      <w:r w:rsidRPr="00C01111">
        <w:rPr>
          <w:rFonts w:ascii="Times New Roman" w:hAnsi="Times New Roman" w:cs="Times New Roman"/>
          <w:sz w:val="24"/>
          <w:szCs w:val="24"/>
        </w:rPr>
        <w:t xml:space="preserve"> Infill between existing or new foundation brick piers </w:t>
      </w:r>
      <w:r w:rsidRPr="00C01111">
        <w:rPr>
          <w:rFonts w:ascii="Times New Roman" w:hAnsi="Times New Roman" w:cs="Times New Roman"/>
          <w:sz w:val="24"/>
          <w:szCs w:val="24"/>
          <w:u w:val="single"/>
        </w:rPr>
        <w:t>should be recessed</w:t>
      </w:r>
      <w:r w:rsidRPr="00C01111">
        <w:rPr>
          <w:rFonts w:ascii="Times New Roman" w:hAnsi="Times New Roman" w:cs="Times New Roman"/>
          <w:sz w:val="24"/>
          <w:szCs w:val="24"/>
        </w:rPr>
        <w:t xml:space="preserve"> a minimum of 1" behind the exterior face of the piers so the original piers stand out. Wood, or compatible substitute material, should be used for lattice or grilles to enclose spaces between foundation piers Concrete block may be used only if covered with a veneer of brick or sand-finished stucco. The use of masonry of any sort for new foundations could disturb piers. Piers foundations under porches should be open wherever possible to promote air circulation to prevent rot and deterioration. </w:t>
      </w:r>
    </w:p>
    <w:p w:rsidR="00A516DD" w:rsidRPr="00C01111" w:rsidRDefault="00A516DD" w:rsidP="00A516DD">
      <w:pPr>
        <w:autoSpaceDE w:val="0"/>
        <w:autoSpaceDN w:val="0"/>
        <w:adjustRightInd w:val="0"/>
        <w:spacing w:after="120" w:line="360" w:lineRule="auto"/>
        <w:jc w:val="both"/>
        <w:rPr>
          <w:rFonts w:ascii="Times New Roman" w:hAnsi="Times New Roman" w:cs="Times New Roman"/>
          <w:color w:val="00B050"/>
          <w:sz w:val="24"/>
          <w:szCs w:val="24"/>
        </w:rPr>
      </w:pPr>
      <w:r w:rsidRPr="00C01111">
        <w:rPr>
          <w:rFonts w:ascii="Times New Roman" w:hAnsi="Times New Roman" w:cs="Times New Roman"/>
          <w:b/>
          <w:sz w:val="24"/>
          <w:szCs w:val="24"/>
        </w:rPr>
        <w:t>RF. 2.B.</w:t>
      </w:r>
      <w:r w:rsidRPr="00C01111">
        <w:rPr>
          <w:rFonts w:ascii="Times New Roman" w:hAnsi="Times New Roman" w:cs="Times New Roman"/>
          <w:sz w:val="24"/>
          <w:szCs w:val="24"/>
        </w:rPr>
        <w:t xml:space="preserve"> The ground floor of a building in the </w:t>
      </w:r>
      <w:r w:rsidRPr="00C01111">
        <w:rPr>
          <w:rFonts w:ascii="Times New Roman" w:hAnsi="Times New Roman" w:cs="Times New Roman"/>
          <w:b/>
          <w:i/>
          <w:sz w:val="24"/>
          <w:szCs w:val="24"/>
        </w:rPr>
        <w:t xml:space="preserve">“Flood Zone” </w:t>
      </w:r>
      <w:r w:rsidRPr="00C01111">
        <w:rPr>
          <w:rFonts w:ascii="Times New Roman" w:hAnsi="Times New Roman" w:cs="Times New Roman"/>
          <w:sz w:val="24"/>
          <w:szCs w:val="24"/>
        </w:rPr>
        <w:t>should be raised to comply with the UDC Flood Area minimum floor height requirements.</w:t>
      </w:r>
    </w:p>
    <w:p w:rsidR="00A516DD" w:rsidRDefault="00A516DD" w:rsidP="00A516DD">
      <w:pPr>
        <w:spacing w:before="360" w:after="240" w:line="360" w:lineRule="auto"/>
        <w:jc w:val="both"/>
        <w:rPr>
          <w:rFonts w:ascii="Times New Roman" w:hAnsi="Times New Roman" w:cs="Times New Roman"/>
          <w:b/>
          <w:sz w:val="28"/>
          <w:szCs w:val="28"/>
          <w:u w:val="single"/>
        </w:rPr>
      </w:pPr>
      <w:r w:rsidRPr="00C01111">
        <w:rPr>
          <w:rFonts w:ascii="Times New Roman" w:hAnsi="Times New Roman" w:cs="Times New Roman"/>
          <w:b/>
          <w:sz w:val="28"/>
          <w:szCs w:val="28"/>
          <w:u w:val="single"/>
        </w:rPr>
        <w:t>METHODS AND INFORMATION ABOUT FOUNDATIONS:</w:t>
      </w:r>
    </w:p>
    <w:p w:rsidR="00A516DD" w:rsidRPr="00962C84" w:rsidRDefault="00A516DD" w:rsidP="00A516DD">
      <w:pPr>
        <w:spacing w:before="360" w:after="240" w:line="360" w:lineRule="auto"/>
        <w:jc w:val="both"/>
        <w:rPr>
          <w:rFonts w:ascii="Times New Roman" w:hAnsi="Times New Roman" w:cs="Times New Roman"/>
          <w:b/>
          <w:sz w:val="28"/>
          <w:szCs w:val="28"/>
          <w:u w:val="single"/>
        </w:rPr>
      </w:pPr>
      <w:r w:rsidRPr="00C01111">
        <w:rPr>
          <w:rFonts w:ascii="Times New Roman" w:hAnsi="Times New Roman" w:cs="Times New Roman"/>
          <w:b/>
          <w:i/>
          <w:sz w:val="28"/>
          <w:szCs w:val="28"/>
        </w:rPr>
        <w:t>Foundations.</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u w:val="single"/>
        </w:rPr>
        <w:t>Above ground foundations</w:t>
      </w:r>
      <w:r w:rsidRPr="00C01111">
        <w:rPr>
          <w:rFonts w:ascii="Times New Roman" w:hAnsi="Times New Roman" w:cs="Times New Roman"/>
          <w:sz w:val="24"/>
          <w:szCs w:val="24"/>
        </w:rPr>
        <w:t xml:space="preserve"> are important elements in defining the overall historic character of the building, including the size, shape, and color of brick, stone or cast stone; bond patterns, mortar joints profiles and color; and if the material retains its natural state or has been painted.  Preserving foundation walls includes identifying deterioration, such as settlement cracking, spalling, biological growth, retention of water, or peeling paint, before it becomes severe.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u w:val="single"/>
        </w:rPr>
        <w:t>Brick, stone, and cast stone</w:t>
      </w:r>
      <w:r w:rsidRPr="00C01111">
        <w:rPr>
          <w:rFonts w:ascii="Times New Roman" w:hAnsi="Times New Roman" w:cs="Times New Roman"/>
          <w:sz w:val="24"/>
          <w:szCs w:val="24"/>
        </w:rPr>
        <w:t xml:space="preserve"> are used for most of the foundations in the Historic District.  In the residential area the top few feet of the foundation wall can often be seen above grade.  Brick is the most prevalent foundation material.  Typically made from hard fired brick to prevent ground water wicking up into the walls (called rising damp), many brick foundations have a shaped water table course, which sometimes hides a lead or bituminous damp proof membrane. Sketch of water table course with damp proof membrane.  Typically, the size, shape coursing and mortar joints are the same as the brick wall above (See following section).</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u w:val="single"/>
        </w:rPr>
        <w:t>Stone foundations</w:t>
      </w:r>
      <w:r w:rsidRPr="00C01111">
        <w:rPr>
          <w:rFonts w:ascii="Times New Roman" w:hAnsi="Times New Roman" w:cs="Times New Roman"/>
          <w:sz w:val="24"/>
          <w:szCs w:val="24"/>
        </w:rPr>
        <w:t>, often with shaped water table courses containing damp proof membranes to prevent rising damp, and cast stone (also called pillow block), a cementitious material, can be found as above ground foundations in the residential area. Stone and cast stone is often used in combination with other facade materials.  Sketch of Cast Stone/stone foundation.</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u w:val="single"/>
        </w:rPr>
        <w:t>Brick and stone</w:t>
      </w:r>
      <w:r w:rsidRPr="00C01111">
        <w:rPr>
          <w:rFonts w:ascii="Times New Roman" w:hAnsi="Times New Roman" w:cs="Times New Roman"/>
          <w:sz w:val="24"/>
          <w:szCs w:val="24"/>
        </w:rPr>
        <w:t xml:space="preserve"> are among the most maintenance free materials used for foundations in historic buildings. However, if the exterior water proof membrane in not intact, spalling, or surface erosion, may occur on interior surfaces.  Lightly spalled stone may be patched using appropriate cement-based materials. However, it is often difficult to match the color of the existing stone. Heavily spalled stone, brick or cast stone should be replaced in kind or with an appropriate substitute material, after the water penetration problems have been identified and corrected.</w:t>
      </w:r>
    </w:p>
    <w:p w:rsidR="00A516DD"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The</w:t>
      </w:r>
      <w:r w:rsidRPr="00C01111">
        <w:rPr>
          <w:rFonts w:ascii="Times New Roman" w:hAnsi="Times New Roman" w:cs="Times New Roman"/>
          <w:sz w:val="24"/>
          <w:szCs w:val="24"/>
          <w:u w:val="single"/>
        </w:rPr>
        <w:t xml:space="preserve"> mortar </w:t>
      </w:r>
      <w:r w:rsidRPr="00C01111">
        <w:rPr>
          <w:rFonts w:ascii="Times New Roman" w:hAnsi="Times New Roman" w:cs="Times New Roman"/>
          <w:sz w:val="24"/>
          <w:szCs w:val="24"/>
        </w:rPr>
        <w:t>used in brick, stone, and cast stone foundations is also subject to deterioration. Rising damp will, over time, erode the mortar, which can be seen in basements and crawl spaces. It is particularly important that modern high-strength Portland cement mortar not be used to repoint historic walls containing older low-strength cement mortar.</w:t>
      </w:r>
    </w:p>
    <w:p w:rsidR="00A516DD" w:rsidRPr="00962C84"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b/>
          <w:i/>
          <w:sz w:val="28"/>
          <w:szCs w:val="28"/>
        </w:rPr>
        <w:t xml:space="preserve">Elevating Buildings.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Elevating historic buildings that are subject to frequent flooding has been a concern for </w:t>
      </w:r>
      <w:proofErr w:type="gramStart"/>
      <w:r w:rsidRPr="00C01111">
        <w:rPr>
          <w:rFonts w:ascii="Times New Roman" w:hAnsi="Times New Roman" w:cs="Times New Roman"/>
          <w:sz w:val="24"/>
          <w:szCs w:val="24"/>
        </w:rPr>
        <w:t>a number of</w:t>
      </w:r>
      <w:proofErr w:type="gramEnd"/>
      <w:r w:rsidRPr="00C01111">
        <w:rPr>
          <w:rFonts w:ascii="Times New Roman" w:hAnsi="Times New Roman" w:cs="Times New Roman"/>
          <w:sz w:val="24"/>
          <w:szCs w:val="24"/>
        </w:rPr>
        <w:t xml:space="preserve"> years by many preservationists. To date, there is no national policy on how this may be undertaken, but there are </w:t>
      </w:r>
      <w:proofErr w:type="gramStart"/>
      <w:r w:rsidRPr="00C01111">
        <w:rPr>
          <w:rFonts w:ascii="Times New Roman" w:hAnsi="Times New Roman" w:cs="Times New Roman"/>
          <w:sz w:val="24"/>
          <w:szCs w:val="24"/>
        </w:rPr>
        <w:t>a number of</w:t>
      </w:r>
      <w:proofErr w:type="gramEnd"/>
      <w:r w:rsidRPr="00C01111">
        <w:rPr>
          <w:rFonts w:ascii="Times New Roman" w:hAnsi="Times New Roman" w:cs="Times New Roman"/>
          <w:sz w:val="24"/>
          <w:szCs w:val="24"/>
        </w:rPr>
        <w:t xml:space="preserve"> statewide and local guidelines that have informed the following for Cambridge’s HPC guidance on this issue.</w:t>
      </w:r>
    </w:p>
    <w:p w:rsidR="00A516DD"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When considering raising a building above current or anticipated future flood levels, the property owner shall consider all character defining features of facades facing public rights of way, including but not limited to foundations, facades, porches, and access such as steps or ramps. The owner shall also consider the effect of raising the building on character defining fences, plantings, sidewalks and other important elements of the natural and constructed landscapes facing the primary public right of way.</w:t>
      </w:r>
    </w:p>
    <w:p w:rsidR="00A516DD" w:rsidRPr="008A75C0" w:rsidRDefault="00A516DD" w:rsidP="005020A7">
      <w:pPr>
        <w:pStyle w:val="NoSpacing"/>
        <w:numPr>
          <w:ilvl w:val="0"/>
          <w:numId w:val="28"/>
        </w:numPr>
        <w:spacing w:before="360" w:after="240" w:line="360" w:lineRule="auto"/>
        <w:ind w:hanging="720"/>
        <w:rPr>
          <w:rFonts w:ascii="Times New Roman" w:hAnsi="Times New Roman" w:cs="Times New Roman"/>
          <w:bCs/>
          <w:sz w:val="24"/>
          <w:szCs w:val="24"/>
        </w:rPr>
      </w:pPr>
      <w:bookmarkStart w:id="1" w:name="_Hlk511285404"/>
      <w:r w:rsidRPr="008A75C0">
        <w:rPr>
          <w:rFonts w:ascii="Times New Roman" w:hAnsi="Times New Roman" w:cs="Times New Roman"/>
          <w:b/>
          <w:bCs/>
          <w:sz w:val="28"/>
          <w:szCs w:val="28"/>
        </w:rPr>
        <w:t>MASONRY FACADES &amp; DECORATIVE ELEMENTS</w:t>
      </w:r>
    </w:p>
    <w:bookmarkEnd w:id="1"/>
    <w:p w:rsidR="00A516DD" w:rsidRPr="00C01111"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Pr="00C01111" w:rsidRDefault="00A516DD" w:rsidP="00A516DD">
      <w:pPr>
        <w:autoSpaceDE w:val="0"/>
        <w:autoSpaceDN w:val="0"/>
        <w:adjustRightInd w:val="0"/>
        <w:spacing w:after="120" w:line="360" w:lineRule="auto"/>
        <w:jc w:val="both"/>
        <w:rPr>
          <w:rFonts w:ascii="Times New Roman" w:hAnsi="Times New Roman" w:cs="Times New Roman"/>
          <w:bCs/>
          <w:sz w:val="24"/>
          <w:szCs w:val="24"/>
        </w:rPr>
      </w:pPr>
      <w:r w:rsidRPr="00C01111">
        <w:rPr>
          <w:rFonts w:ascii="Times New Roman" w:hAnsi="Times New Roman" w:cs="Times New Roman"/>
          <w:bCs/>
          <w:sz w:val="24"/>
          <w:szCs w:val="24"/>
        </w:rPr>
        <w:t>This chapter addresses the different type of masonry facades found in Cambridge, variation in materials and methods, and recommendations on their preservation, repair and/or replacement.</w:t>
      </w:r>
    </w:p>
    <w:p w:rsidR="00A516DD" w:rsidRDefault="00A516DD" w:rsidP="00A516DD">
      <w:pPr>
        <w:autoSpaceDE w:val="0"/>
        <w:autoSpaceDN w:val="0"/>
        <w:adjustRightInd w:val="0"/>
        <w:spacing w:after="120" w:line="360" w:lineRule="auto"/>
        <w:jc w:val="both"/>
        <w:rPr>
          <w:rFonts w:ascii="Times New Roman" w:hAnsi="Times New Roman" w:cs="Times New Roman"/>
          <w:bCs/>
          <w:sz w:val="24"/>
          <w:szCs w:val="24"/>
        </w:rPr>
      </w:pPr>
      <w:r w:rsidRPr="00C01111">
        <w:rPr>
          <w:rFonts w:ascii="Times New Roman" w:hAnsi="Times New Roman" w:cs="Times New Roman"/>
          <w:bCs/>
          <w:sz w:val="24"/>
          <w:szCs w:val="24"/>
        </w:rPr>
        <w:t>It also includes guidelines about masonry decorative elements such as chimneys, steps, cornices, water tables, coping, sills, columns and piers which contribute in defining the historic character of the buildings.</w:t>
      </w:r>
    </w:p>
    <w:p w:rsidR="00A516DD" w:rsidRPr="00962C84" w:rsidRDefault="00A516DD" w:rsidP="00A516DD">
      <w:pPr>
        <w:autoSpaceDE w:val="0"/>
        <w:autoSpaceDN w:val="0"/>
        <w:adjustRightInd w:val="0"/>
        <w:spacing w:before="360" w:after="240" w:line="360" w:lineRule="auto"/>
        <w:jc w:val="both"/>
        <w:rPr>
          <w:rFonts w:ascii="Times New Roman" w:hAnsi="Times New Roman" w:cs="Times New Roman"/>
          <w:bCs/>
          <w:sz w:val="24"/>
          <w:szCs w:val="24"/>
        </w:rPr>
      </w:pPr>
      <w:bookmarkStart w:id="2" w:name="_Hlk511285556"/>
      <w:r w:rsidRPr="00C01111">
        <w:rPr>
          <w:rFonts w:ascii="Times New Roman" w:hAnsi="Times New Roman" w:cs="Times New Roman"/>
          <w:b/>
          <w:bCs/>
          <w:sz w:val="28"/>
          <w:szCs w:val="28"/>
          <w:u w:val="single"/>
        </w:rPr>
        <w:t>GUIDELINES FOR MASONRY FACADES &amp; DECORATIVE ELEMENTS</w:t>
      </w:r>
    </w:p>
    <w:bookmarkEnd w:id="2"/>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.A</w:t>
      </w:r>
      <w:r w:rsidRPr="00C01111">
        <w:rPr>
          <w:rFonts w:ascii="Times New Roman" w:hAnsi="Times New Roman" w:cs="Times New Roman"/>
          <w:sz w:val="24"/>
          <w:szCs w:val="24"/>
        </w:rPr>
        <w:t xml:space="preserve"> Historic character defining masonry facades and decorative elements </w:t>
      </w:r>
      <w:r w:rsidRPr="00C01111">
        <w:rPr>
          <w:rFonts w:ascii="Times New Roman" w:hAnsi="Times New Roman" w:cs="Times New Roman"/>
          <w:sz w:val="24"/>
          <w:szCs w:val="24"/>
          <w:u w:val="single"/>
        </w:rPr>
        <w:t>shall be retained and preserved whenever practicable,</w:t>
      </w:r>
      <w:r w:rsidRPr="00C01111">
        <w:rPr>
          <w:rFonts w:ascii="Times New Roman" w:hAnsi="Times New Roman" w:cs="Times New Roman"/>
          <w:sz w:val="24"/>
          <w:szCs w:val="24"/>
        </w:rPr>
        <w:t xml:space="preserve"> including walls, chimneys, columns and the like.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.B.</w:t>
      </w:r>
      <w:r w:rsidRPr="00C01111">
        <w:rPr>
          <w:rFonts w:ascii="Times New Roman" w:hAnsi="Times New Roman" w:cs="Times New Roman"/>
          <w:sz w:val="24"/>
          <w:szCs w:val="24"/>
        </w:rPr>
        <w:t xml:space="preserve"> Historic character defining masonry facades and decorative elements shall be </w:t>
      </w:r>
      <w:r w:rsidRPr="00C01111">
        <w:rPr>
          <w:rFonts w:ascii="Times New Roman" w:hAnsi="Times New Roman" w:cs="Times New Roman"/>
          <w:sz w:val="24"/>
          <w:szCs w:val="24"/>
          <w:u w:val="single"/>
        </w:rPr>
        <w:t>repaired and restored whenever possible</w:t>
      </w:r>
      <w:r w:rsidRPr="00C01111">
        <w:rPr>
          <w:rFonts w:ascii="Times New Roman" w:hAnsi="Times New Roman" w:cs="Times New Roman"/>
          <w:sz w:val="24"/>
          <w:szCs w:val="24"/>
        </w:rPr>
        <w:t xml:space="preserve">, </w:t>
      </w:r>
      <w:r w:rsidRPr="00C01111">
        <w:rPr>
          <w:rFonts w:ascii="Times New Roman" w:hAnsi="Times New Roman" w:cs="Times New Roman"/>
          <w:sz w:val="24"/>
          <w:szCs w:val="24"/>
          <w:u w:val="single"/>
        </w:rPr>
        <w:t>rather than replaced</w:t>
      </w:r>
      <w:r w:rsidRPr="00C01111">
        <w:rPr>
          <w:rFonts w:ascii="Times New Roman" w:hAnsi="Times New Roman" w:cs="Times New Roman"/>
          <w:sz w:val="24"/>
          <w:szCs w:val="24"/>
        </w:rPr>
        <w:t xml:space="preserv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.C</w:t>
      </w:r>
      <w:r w:rsidRPr="00C01111">
        <w:rPr>
          <w:rFonts w:ascii="Times New Roman" w:hAnsi="Times New Roman" w:cs="Times New Roman"/>
          <w:sz w:val="24"/>
          <w:szCs w:val="24"/>
        </w:rPr>
        <w:t xml:space="preserve">. Sandblasting, high-pressure water blasting, and other </w:t>
      </w:r>
      <w:r w:rsidRPr="00C01111">
        <w:rPr>
          <w:rFonts w:ascii="Times New Roman" w:hAnsi="Times New Roman" w:cs="Times New Roman"/>
          <w:sz w:val="24"/>
          <w:szCs w:val="24"/>
          <w:u w:val="single"/>
        </w:rPr>
        <w:t>abrasive methods</w:t>
      </w:r>
      <w:r w:rsidRPr="00C01111">
        <w:rPr>
          <w:rFonts w:ascii="Times New Roman" w:hAnsi="Times New Roman" w:cs="Times New Roman"/>
          <w:sz w:val="24"/>
          <w:szCs w:val="24"/>
        </w:rPr>
        <w:t xml:space="preserve"> which may damage historic masonry </w:t>
      </w:r>
      <w:r w:rsidRPr="00C01111">
        <w:rPr>
          <w:rFonts w:ascii="Times New Roman" w:hAnsi="Times New Roman" w:cs="Times New Roman"/>
          <w:sz w:val="24"/>
          <w:szCs w:val="24"/>
          <w:u w:val="single"/>
        </w:rPr>
        <w:t>shall not be used to clean historic masonry</w:t>
      </w:r>
      <w:r w:rsidRPr="00C01111">
        <w:rPr>
          <w:rFonts w:ascii="Times New Roman" w:hAnsi="Times New Roman" w:cs="Times New Roman"/>
          <w:sz w:val="24"/>
          <w:szCs w:val="24"/>
        </w:rPr>
        <w:t xml:space="preserve"> facades and decorative elements.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.D</w:t>
      </w:r>
      <w:r w:rsidRPr="00C01111">
        <w:rPr>
          <w:rFonts w:ascii="Times New Roman" w:hAnsi="Times New Roman" w:cs="Times New Roman"/>
          <w:sz w:val="24"/>
          <w:szCs w:val="24"/>
        </w:rPr>
        <w:t xml:space="preserve"> Repointing mortar </w:t>
      </w:r>
      <w:r w:rsidRPr="00C01111">
        <w:rPr>
          <w:rFonts w:ascii="Times New Roman" w:hAnsi="Times New Roman" w:cs="Times New Roman"/>
          <w:sz w:val="24"/>
          <w:szCs w:val="24"/>
          <w:u w:val="single"/>
        </w:rPr>
        <w:t>shall be compatible with the historic mortar</w:t>
      </w:r>
      <w:r w:rsidRPr="00C01111">
        <w:rPr>
          <w:rFonts w:ascii="Times New Roman" w:hAnsi="Times New Roman" w:cs="Times New Roman"/>
          <w:sz w:val="24"/>
          <w:szCs w:val="24"/>
        </w:rPr>
        <w:t xml:space="preserve"> in color, strength, texture and joint finish. The historic joint width, joint profile, and bond patterns </w:t>
      </w:r>
      <w:r w:rsidRPr="00C01111">
        <w:rPr>
          <w:rFonts w:ascii="Times New Roman" w:hAnsi="Times New Roman" w:cs="Times New Roman"/>
          <w:sz w:val="24"/>
          <w:szCs w:val="24"/>
          <w:u w:val="single"/>
        </w:rPr>
        <w:t>shall be maintained when making repairs</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 E.</w:t>
      </w:r>
      <w:r w:rsidRPr="00C01111">
        <w:rPr>
          <w:rFonts w:ascii="Times New Roman" w:hAnsi="Times New Roman" w:cs="Times New Roman"/>
          <w:sz w:val="24"/>
          <w:szCs w:val="24"/>
        </w:rPr>
        <w:t xml:space="preserve"> Deteriorated stone shall be </w:t>
      </w:r>
      <w:r w:rsidRPr="00C01111">
        <w:rPr>
          <w:rFonts w:ascii="Times New Roman" w:hAnsi="Times New Roman" w:cs="Times New Roman"/>
          <w:sz w:val="24"/>
          <w:szCs w:val="24"/>
          <w:u w:val="single"/>
        </w:rPr>
        <w:t>repaired rather than replaced</w:t>
      </w:r>
      <w:r w:rsidRPr="00C01111">
        <w:rPr>
          <w:rFonts w:ascii="Times New Roman" w:hAnsi="Times New Roman" w:cs="Times New Roman"/>
          <w:sz w:val="24"/>
          <w:szCs w:val="24"/>
        </w:rPr>
        <w:t xml:space="preserve">, using appropriate stone consolidants and fillers.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GMF</w:t>
      </w:r>
      <w:proofErr w:type="spellEnd"/>
      <w:r>
        <w:rPr>
          <w:rFonts w:ascii="Times New Roman" w:hAnsi="Times New Roman" w:cs="Times New Roman"/>
          <w:b/>
          <w:sz w:val="24"/>
          <w:szCs w:val="24"/>
        </w:rPr>
        <w:t xml:space="preserve"> 3</w:t>
      </w:r>
      <w:r w:rsidRPr="00C01111">
        <w:rPr>
          <w:rFonts w:ascii="Times New Roman" w:hAnsi="Times New Roman" w:cs="Times New Roman"/>
          <w:b/>
          <w:sz w:val="24"/>
          <w:szCs w:val="24"/>
        </w:rPr>
        <w:t xml:space="preserve">.F. </w:t>
      </w:r>
      <w:r w:rsidRPr="00C01111">
        <w:rPr>
          <w:rFonts w:ascii="Times New Roman" w:hAnsi="Times New Roman" w:cs="Times New Roman"/>
          <w:sz w:val="24"/>
          <w:szCs w:val="24"/>
        </w:rPr>
        <w:t xml:space="preserve"> If masonry units are </w:t>
      </w:r>
      <w:r w:rsidRPr="00C01111">
        <w:rPr>
          <w:rFonts w:ascii="Times New Roman" w:hAnsi="Times New Roman" w:cs="Times New Roman"/>
          <w:sz w:val="24"/>
          <w:szCs w:val="24"/>
          <w:u w:val="single"/>
        </w:rPr>
        <w:t>too deteriorated to repair</w:t>
      </w:r>
      <w:r w:rsidRPr="00C01111">
        <w:rPr>
          <w:rFonts w:ascii="Times New Roman" w:hAnsi="Times New Roman" w:cs="Times New Roman"/>
          <w:sz w:val="24"/>
          <w:szCs w:val="24"/>
        </w:rPr>
        <w:t xml:space="preserve">, they shall be </w:t>
      </w:r>
      <w:r w:rsidRPr="00C01111">
        <w:rPr>
          <w:rFonts w:ascii="Times New Roman" w:hAnsi="Times New Roman" w:cs="Times New Roman"/>
          <w:sz w:val="24"/>
          <w:szCs w:val="24"/>
          <w:u w:val="single"/>
        </w:rPr>
        <w:t>replaced in kind</w:t>
      </w:r>
      <w:r w:rsidRPr="00C01111">
        <w:rPr>
          <w:rFonts w:ascii="Times New Roman" w:hAnsi="Times New Roman" w:cs="Times New Roman"/>
          <w:sz w:val="24"/>
          <w:szCs w:val="24"/>
        </w:rPr>
        <w:t xml:space="preserve">, using new or used replacements that match the original units in size, shape, color, surface texture and other character defining features </w:t>
      </w:r>
      <w:r w:rsidRPr="00C01111">
        <w:rPr>
          <w:rFonts w:ascii="Times New Roman" w:hAnsi="Times New Roman" w:cs="Times New Roman"/>
          <w:sz w:val="24"/>
          <w:szCs w:val="24"/>
          <w:u w:val="single"/>
        </w:rPr>
        <w:t>as closely as possible</w:t>
      </w:r>
      <w:r w:rsidRPr="00C01111">
        <w:rPr>
          <w:rFonts w:ascii="Times New Roman" w:hAnsi="Times New Roman" w:cs="Times New Roman"/>
          <w:sz w:val="24"/>
          <w:szCs w:val="24"/>
        </w:rPr>
        <w:t>. Stone and Cast Stone replacement units may use appropriate substitute materials that match the original in size, color, shape, texture and other character deigning features.</w:t>
      </w:r>
    </w:p>
    <w:p w:rsidR="00A516DD" w:rsidRPr="00C01111" w:rsidRDefault="00A516DD" w:rsidP="00A516DD">
      <w:pPr>
        <w:pStyle w:val="NoSpacing"/>
        <w:spacing w:after="120" w:line="360" w:lineRule="auto"/>
        <w:jc w:val="both"/>
        <w:rPr>
          <w:rFonts w:ascii="Times New Roman" w:hAnsi="Times New Roman" w:cs="Times New Roman"/>
          <w:bCs/>
          <w:sz w:val="24"/>
          <w:szCs w:val="24"/>
        </w:rPr>
      </w:pPr>
      <w:proofErr w:type="spellStart"/>
      <w:r w:rsidRPr="00C01111">
        <w:rPr>
          <w:rFonts w:ascii="Times New Roman" w:hAnsi="Times New Roman" w:cs="Times New Roman"/>
          <w:b/>
          <w:bCs/>
          <w:sz w:val="24"/>
          <w:szCs w:val="24"/>
        </w:rPr>
        <w:t>GMF</w:t>
      </w:r>
      <w:proofErr w:type="spellEnd"/>
      <w:r w:rsidRPr="00C01111">
        <w:rPr>
          <w:rFonts w:ascii="Times New Roman" w:hAnsi="Times New Roman" w:cs="Times New Roman"/>
          <w:b/>
          <w:bCs/>
          <w:sz w:val="24"/>
          <w:szCs w:val="24"/>
        </w:rPr>
        <w:t xml:space="preserve"> </w:t>
      </w:r>
      <w:r>
        <w:rPr>
          <w:rFonts w:ascii="Times New Roman" w:hAnsi="Times New Roman" w:cs="Times New Roman"/>
          <w:b/>
          <w:bCs/>
          <w:sz w:val="24"/>
          <w:szCs w:val="24"/>
        </w:rPr>
        <w:t>3</w:t>
      </w:r>
      <w:r w:rsidRPr="00C01111">
        <w:rPr>
          <w:rFonts w:ascii="Times New Roman" w:hAnsi="Times New Roman" w:cs="Times New Roman"/>
          <w:b/>
          <w:bCs/>
          <w:sz w:val="24"/>
          <w:szCs w:val="24"/>
        </w:rPr>
        <w:t>.G.</w:t>
      </w:r>
      <w:r w:rsidRPr="00C01111">
        <w:rPr>
          <w:rFonts w:ascii="Times New Roman" w:hAnsi="Times New Roman" w:cs="Times New Roman"/>
          <w:bCs/>
          <w:sz w:val="24"/>
          <w:szCs w:val="24"/>
        </w:rPr>
        <w:t xml:space="preserve"> Historically painted masonry facades and decorative features shall be repainted as required, removing peeling paint to a sound surface </w:t>
      </w:r>
      <w:r w:rsidRPr="00C01111">
        <w:rPr>
          <w:rFonts w:ascii="Times New Roman" w:hAnsi="Times New Roman" w:cs="Times New Roman"/>
          <w:bCs/>
          <w:sz w:val="24"/>
          <w:szCs w:val="24"/>
          <w:u w:val="single"/>
        </w:rPr>
        <w:t>with hand tools</w:t>
      </w:r>
      <w:r w:rsidRPr="00C01111">
        <w:rPr>
          <w:rFonts w:ascii="Times New Roman" w:hAnsi="Times New Roman" w:cs="Times New Roman"/>
          <w:bCs/>
          <w:sz w:val="24"/>
          <w:szCs w:val="24"/>
        </w:rPr>
        <w:t>, or if necessary appropriate paint strippers. Repainting should be done with compatible paint in historically compatible colors.</w:t>
      </w:r>
    </w:p>
    <w:p w:rsidR="004756C0" w:rsidRDefault="004756C0" w:rsidP="00A516DD">
      <w:pPr>
        <w:autoSpaceDE w:val="0"/>
        <w:autoSpaceDN w:val="0"/>
        <w:adjustRightInd w:val="0"/>
        <w:spacing w:before="360" w:after="240" w:line="360" w:lineRule="auto"/>
        <w:jc w:val="both"/>
        <w:rPr>
          <w:rFonts w:ascii="Times New Roman" w:hAnsi="Times New Roman" w:cs="Times New Roman"/>
          <w:b/>
          <w:bCs/>
          <w:sz w:val="28"/>
          <w:szCs w:val="28"/>
          <w:u w:val="single"/>
        </w:rPr>
      </w:pPr>
      <w:bookmarkStart w:id="3" w:name="_Hlk511285567"/>
    </w:p>
    <w:p w:rsidR="00A516DD" w:rsidRPr="00C01111" w:rsidRDefault="00A516DD" w:rsidP="00A516DD">
      <w:pPr>
        <w:autoSpaceDE w:val="0"/>
        <w:autoSpaceDN w:val="0"/>
        <w:adjustRightInd w:val="0"/>
        <w:spacing w:before="360" w:after="240" w:line="360" w:lineRule="auto"/>
        <w:jc w:val="both"/>
        <w:rPr>
          <w:rFonts w:ascii="Times New Roman" w:hAnsi="Times New Roman" w:cs="Times New Roman"/>
          <w:b/>
          <w:bCs/>
          <w:sz w:val="28"/>
          <w:szCs w:val="28"/>
          <w:u w:val="single"/>
        </w:rPr>
      </w:pPr>
      <w:r w:rsidRPr="00C01111">
        <w:rPr>
          <w:rFonts w:ascii="Times New Roman" w:hAnsi="Times New Roman" w:cs="Times New Roman"/>
          <w:b/>
          <w:bCs/>
          <w:sz w:val="28"/>
          <w:szCs w:val="28"/>
          <w:u w:val="single"/>
        </w:rPr>
        <w:t>RECOMMENDATIONS FOR MASONRY FACADES &amp; DECORATIVE ELEMENTS</w:t>
      </w:r>
    </w:p>
    <w:bookmarkEnd w:id="3"/>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RMF</w:t>
      </w:r>
      <w:proofErr w:type="spellEnd"/>
      <w:r>
        <w:rPr>
          <w:rFonts w:ascii="Times New Roman" w:hAnsi="Times New Roman" w:cs="Times New Roman"/>
          <w:b/>
          <w:sz w:val="24"/>
          <w:szCs w:val="24"/>
        </w:rPr>
        <w:t xml:space="preserve"> 3</w:t>
      </w:r>
      <w:r w:rsidRPr="00C01111">
        <w:rPr>
          <w:rFonts w:ascii="Times New Roman" w:hAnsi="Times New Roman" w:cs="Times New Roman"/>
          <w:b/>
          <w:sz w:val="24"/>
          <w:szCs w:val="24"/>
        </w:rPr>
        <w:t>.A</w:t>
      </w:r>
      <w:r w:rsidRPr="00C01111">
        <w:rPr>
          <w:rFonts w:ascii="Times New Roman" w:hAnsi="Times New Roman" w:cs="Times New Roman"/>
          <w:sz w:val="24"/>
          <w:szCs w:val="24"/>
        </w:rPr>
        <w:t>. Historic masonry facades and decorative elements should be cleaned using low-pressure water washing and mild detergents formulated for the specific application. Chemical cleaners formulated for historic masonry and the stain or biological to be removed should only be used if water and detergent cleaners are not effective.</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.B.</w:t>
      </w:r>
      <w:r w:rsidRPr="00C01111">
        <w:rPr>
          <w:rFonts w:ascii="Times New Roman" w:hAnsi="Times New Roman" w:cs="Times New Roman"/>
          <w:sz w:val="24"/>
          <w:szCs w:val="24"/>
        </w:rPr>
        <w:t xml:space="preserve"> Water repellant sealers are almost never appropriate for use on historic masonry facades and decorative elements because they may trap moisture, causing deterioration or discoloration.</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RMF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3</w:t>
      </w:r>
      <w:r w:rsidRPr="00C01111">
        <w:rPr>
          <w:rFonts w:ascii="Times New Roman" w:hAnsi="Times New Roman" w:cs="Times New Roman"/>
          <w:b/>
          <w:sz w:val="24"/>
          <w:szCs w:val="24"/>
        </w:rPr>
        <w:t>.C.</w:t>
      </w:r>
      <w:r w:rsidRPr="00C01111">
        <w:rPr>
          <w:rFonts w:ascii="Times New Roman" w:hAnsi="Times New Roman" w:cs="Times New Roman"/>
          <w:sz w:val="24"/>
          <w:szCs w:val="24"/>
        </w:rPr>
        <w:t xml:space="preserve"> Use only hand tools to remove deteriorated mortar joints, under the direction of a skilled mason. Do not use power tools or saws to remove mortar joints</w:t>
      </w:r>
      <w:r>
        <w:rPr>
          <w:rFonts w:ascii="Times New Roman" w:hAnsi="Times New Roman" w:cs="Times New Roman"/>
          <w:sz w:val="24"/>
          <w:szCs w:val="24"/>
        </w:rPr>
        <w:t>.</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RMF</w:t>
      </w:r>
      <w:proofErr w:type="spellEnd"/>
      <w:r>
        <w:rPr>
          <w:rFonts w:ascii="Times New Roman" w:hAnsi="Times New Roman" w:cs="Times New Roman"/>
          <w:b/>
          <w:sz w:val="24"/>
          <w:szCs w:val="24"/>
        </w:rPr>
        <w:t xml:space="preserve"> 3</w:t>
      </w:r>
      <w:r w:rsidRPr="00C01111">
        <w:rPr>
          <w:rFonts w:ascii="Times New Roman" w:hAnsi="Times New Roman" w:cs="Times New Roman"/>
          <w:b/>
          <w:sz w:val="24"/>
          <w:szCs w:val="24"/>
        </w:rPr>
        <w:t>.D V</w:t>
      </w:r>
      <w:r w:rsidRPr="00C01111">
        <w:rPr>
          <w:rFonts w:ascii="Times New Roman" w:hAnsi="Times New Roman" w:cs="Times New Roman"/>
          <w:sz w:val="24"/>
          <w:szCs w:val="24"/>
        </w:rPr>
        <w:t>egetation and vines should be removed from masonry to prevent structural or moisture damage.</w:t>
      </w:r>
    </w:p>
    <w:p w:rsidR="00A516DD" w:rsidRPr="00C01111" w:rsidRDefault="00A516DD" w:rsidP="00A516DD">
      <w:pPr>
        <w:pStyle w:val="NoSpacing"/>
        <w:spacing w:after="120" w:line="360" w:lineRule="auto"/>
        <w:jc w:val="both"/>
        <w:rPr>
          <w:rFonts w:ascii="Times New Roman" w:hAnsi="Times New Roman" w:cs="Times New Roman"/>
          <w:bCs/>
          <w:sz w:val="24"/>
          <w:szCs w:val="24"/>
        </w:rPr>
      </w:pPr>
      <w:proofErr w:type="spellStart"/>
      <w:r w:rsidRPr="00C01111">
        <w:rPr>
          <w:rFonts w:ascii="Times New Roman" w:hAnsi="Times New Roman" w:cs="Times New Roman"/>
          <w:b/>
          <w:bCs/>
          <w:sz w:val="24"/>
          <w:szCs w:val="24"/>
        </w:rPr>
        <w:t>RMF</w:t>
      </w:r>
      <w:proofErr w:type="spellEnd"/>
      <w:r>
        <w:rPr>
          <w:rFonts w:ascii="Times New Roman" w:hAnsi="Times New Roman" w:cs="Times New Roman"/>
          <w:b/>
          <w:bCs/>
          <w:sz w:val="24"/>
          <w:szCs w:val="24"/>
        </w:rPr>
        <w:t xml:space="preserve"> 3</w:t>
      </w:r>
      <w:r w:rsidRPr="00C01111">
        <w:rPr>
          <w:rFonts w:ascii="Times New Roman" w:hAnsi="Times New Roman" w:cs="Times New Roman"/>
          <w:b/>
          <w:bCs/>
          <w:sz w:val="24"/>
          <w:szCs w:val="24"/>
        </w:rPr>
        <w:t>. E.</w:t>
      </w:r>
      <w:r w:rsidRPr="00C01111">
        <w:rPr>
          <w:rFonts w:ascii="Times New Roman" w:hAnsi="Times New Roman" w:cs="Times New Roman"/>
          <w:bCs/>
          <w:sz w:val="24"/>
          <w:szCs w:val="24"/>
        </w:rPr>
        <w:t xml:space="preserve"> Repainting historically painted masonry facades and decorative features should be done with compatible paint in historically compatible colors</w:t>
      </w:r>
    </w:p>
    <w:p w:rsidR="00A516DD" w:rsidRPr="00C01111" w:rsidRDefault="00A516DD" w:rsidP="00A516DD">
      <w:pPr>
        <w:pStyle w:val="NoSpacing"/>
        <w:spacing w:after="120" w:line="360" w:lineRule="auto"/>
        <w:jc w:val="both"/>
        <w:rPr>
          <w:rFonts w:ascii="Times New Roman" w:eastAsia="Arial" w:hAnsi="Times New Roman" w:cs="Times New Roman"/>
          <w:spacing w:val="-10"/>
          <w:w w:val="105"/>
          <w:sz w:val="24"/>
          <w:szCs w:val="24"/>
        </w:rPr>
      </w:pPr>
      <w:proofErr w:type="spellStart"/>
      <w:r w:rsidRPr="00C01111">
        <w:rPr>
          <w:rFonts w:ascii="Times New Roman" w:eastAsia="Arial" w:hAnsi="Times New Roman" w:cs="Times New Roman"/>
          <w:b/>
          <w:w w:val="105"/>
          <w:sz w:val="24"/>
          <w:szCs w:val="24"/>
        </w:rPr>
        <w:t>RMF</w:t>
      </w:r>
      <w:proofErr w:type="spellEnd"/>
      <w:r>
        <w:rPr>
          <w:rFonts w:ascii="Times New Roman" w:eastAsia="Arial" w:hAnsi="Times New Roman" w:cs="Times New Roman"/>
          <w:b/>
          <w:w w:val="105"/>
          <w:sz w:val="24"/>
          <w:szCs w:val="24"/>
        </w:rPr>
        <w:t xml:space="preserve"> 3</w:t>
      </w:r>
      <w:r w:rsidRPr="00C01111">
        <w:rPr>
          <w:rFonts w:ascii="Times New Roman" w:eastAsia="Arial" w:hAnsi="Times New Roman" w:cs="Times New Roman"/>
          <w:b/>
          <w:w w:val="105"/>
          <w:sz w:val="24"/>
          <w:szCs w:val="24"/>
        </w:rPr>
        <w:t>.F.</w:t>
      </w:r>
      <w:r w:rsidRPr="00C01111">
        <w:rPr>
          <w:rFonts w:ascii="Times New Roman" w:eastAsia="Arial" w:hAnsi="Times New Roman" w:cs="Times New Roman"/>
          <w:w w:val="105"/>
          <w:sz w:val="24"/>
          <w:szCs w:val="24"/>
        </w:rPr>
        <w:t xml:space="preserve"> When it is not technically or economically feasible to replace deteriorated masonry units in kind, a substitute material that matches the original in expansion, contraction,</w:t>
      </w:r>
      <w:r w:rsidRPr="00C01111">
        <w:rPr>
          <w:rFonts w:ascii="Times New Roman" w:eastAsia="Arial" w:hAnsi="Times New Roman" w:cs="Times New Roman"/>
          <w:spacing w:val="-10"/>
          <w:w w:val="105"/>
          <w:sz w:val="24"/>
          <w:szCs w:val="24"/>
        </w:rPr>
        <w:t xml:space="preserve"> and aspect should be used (See Appendix for list of substitute materials).</w:t>
      </w:r>
    </w:p>
    <w:p w:rsidR="00A516DD" w:rsidRDefault="00A516DD" w:rsidP="00A516DD">
      <w:pPr>
        <w:spacing w:before="360" w:after="240" w:line="360" w:lineRule="auto"/>
        <w:jc w:val="both"/>
        <w:rPr>
          <w:rFonts w:ascii="Times New Roman" w:hAnsi="Times New Roman" w:cs="Times New Roman"/>
          <w:b/>
          <w:sz w:val="28"/>
          <w:szCs w:val="28"/>
          <w:u w:val="single"/>
        </w:rPr>
      </w:pPr>
      <w:bookmarkStart w:id="4" w:name="_Hlk511285504"/>
      <w:r w:rsidRPr="00C01111">
        <w:rPr>
          <w:rFonts w:ascii="Times New Roman" w:hAnsi="Times New Roman" w:cs="Times New Roman"/>
          <w:b/>
          <w:sz w:val="28"/>
          <w:szCs w:val="28"/>
          <w:u w:val="single"/>
        </w:rPr>
        <w:t>METHODS AND INFORMATION ABOUT MASONRY FACADES &amp; DECORATIVE ELEMENTS:</w:t>
      </w:r>
    </w:p>
    <w:bookmarkEnd w:id="4"/>
    <w:p w:rsidR="00A516DD" w:rsidRPr="00C01111" w:rsidRDefault="00A516DD" w:rsidP="00A516DD">
      <w:pPr>
        <w:pStyle w:val="NoSpacing"/>
        <w:spacing w:before="360" w:after="240" w:line="360" w:lineRule="auto"/>
        <w:jc w:val="both"/>
        <w:rPr>
          <w:rFonts w:ascii="Times New Roman" w:hAnsi="Times New Roman" w:cs="Times New Roman"/>
          <w:sz w:val="28"/>
          <w:szCs w:val="28"/>
        </w:rPr>
      </w:pPr>
      <w:r w:rsidRPr="00C01111">
        <w:rPr>
          <w:rFonts w:ascii="Times New Roman" w:hAnsi="Times New Roman" w:cs="Times New Roman"/>
          <w:b/>
          <w:i/>
          <w:sz w:val="28"/>
          <w:szCs w:val="28"/>
        </w:rPr>
        <w:t>Facades.</w:t>
      </w:r>
      <w:r w:rsidRPr="00C01111">
        <w:rPr>
          <w:rFonts w:ascii="Times New Roman" w:hAnsi="Times New Roman" w:cs="Times New Roman"/>
          <w:sz w:val="28"/>
          <w:szCs w:val="28"/>
        </w:rPr>
        <w:t xml:space="preserve">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Brick, in a wide variety of sizes, shapes, textures, and colors,</w:t>
      </w:r>
      <w:r w:rsidRPr="00C01111">
        <w:rPr>
          <w:rFonts w:ascii="Times New Roman" w:hAnsi="Times New Roman" w:cs="Times New Roman"/>
          <w:spacing w:val="-17"/>
          <w:sz w:val="24"/>
          <w:szCs w:val="24"/>
        </w:rPr>
        <w:t xml:space="preserve"> </w:t>
      </w:r>
      <w:r w:rsidRPr="00C01111">
        <w:rPr>
          <w:rFonts w:ascii="Times New Roman" w:hAnsi="Times New Roman" w:cs="Times New Roman"/>
          <w:sz w:val="24"/>
          <w:szCs w:val="24"/>
        </w:rPr>
        <w:t>is</w:t>
      </w:r>
      <w:r w:rsidRPr="00C01111">
        <w:rPr>
          <w:rFonts w:ascii="Times New Roman" w:hAnsi="Times New Roman" w:cs="Times New Roman"/>
          <w:spacing w:val="-28"/>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most</w:t>
      </w:r>
      <w:r w:rsidRPr="00C01111">
        <w:rPr>
          <w:rFonts w:ascii="Times New Roman" w:hAnsi="Times New Roman" w:cs="Times New Roman"/>
          <w:spacing w:val="-24"/>
          <w:sz w:val="24"/>
          <w:szCs w:val="24"/>
        </w:rPr>
        <w:t xml:space="preserve"> </w:t>
      </w:r>
      <w:r w:rsidRPr="00C01111">
        <w:rPr>
          <w:rFonts w:ascii="Times New Roman" w:hAnsi="Times New Roman" w:cs="Times New Roman"/>
          <w:sz w:val="24"/>
          <w:szCs w:val="24"/>
        </w:rPr>
        <w:t>prevalent</w:t>
      </w:r>
      <w:r w:rsidRPr="00C01111">
        <w:rPr>
          <w:rFonts w:ascii="Times New Roman" w:hAnsi="Times New Roman" w:cs="Times New Roman"/>
          <w:spacing w:val="-17"/>
          <w:sz w:val="24"/>
          <w:szCs w:val="24"/>
        </w:rPr>
        <w:t xml:space="preserve"> masonry wall </w:t>
      </w:r>
      <w:r w:rsidRPr="00C01111">
        <w:rPr>
          <w:rFonts w:ascii="Times New Roman" w:hAnsi="Times New Roman" w:cs="Times New Roman"/>
          <w:spacing w:val="-12"/>
          <w:sz w:val="24"/>
          <w:szCs w:val="24"/>
        </w:rPr>
        <w:t>material found in the Historic District, particularly in the commercial area.</w:t>
      </w:r>
      <w:r w:rsidRPr="00C01111">
        <w:rPr>
          <w:rFonts w:ascii="Times New Roman" w:hAnsi="Times New Roman" w:cs="Times New Roman"/>
          <w:spacing w:val="20"/>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60"/>
          <w:sz w:val="24"/>
          <w:szCs w:val="24"/>
        </w:rPr>
        <w:t xml:space="preserve"> </w:t>
      </w:r>
      <w:r w:rsidRPr="00C01111">
        <w:rPr>
          <w:rFonts w:ascii="Times New Roman" w:hAnsi="Times New Roman" w:cs="Times New Roman"/>
          <w:sz w:val="24"/>
          <w:szCs w:val="24"/>
        </w:rPr>
        <w:t>most</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common</w:t>
      </w:r>
      <w:r w:rsidRPr="00C01111">
        <w:rPr>
          <w:rFonts w:ascii="Times New Roman" w:hAnsi="Times New Roman" w:cs="Times New Roman"/>
          <w:spacing w:val="60"/>
          <w:sz w:val="24"/>
          <w:szCs w:val="24"/>
        </w:rPr>
        <w:t xml:space="preserve"> </w:t>
      </w:r>
      <w:r w:rsidRPr="00C01111">
        <w:rPr>
          <w:rFonts w:ascii="Times New Roman" w:hAnsi="Times New Roman" w:cs="Times New Roman"/>
          <w:sz w:val="24"/>
          <w:szCs w:val="24"/>
        </w:rPr>
        <w:t>types</w:t>
      </w:r>
      <w:r w:rsidRPr="00C01111">
        <w:rPr>
          <w:rFonts w:ascii="Times New Roman" w:hAnsi="Times New Roman" w:cs="Times New Roman"/>
          <w:spacing w:val="56"/>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49"/>
          <w:sz w:val="24"/>
          <w:szCs w:val="24"/>
        </w:rPr>
        <w:t xml:space="preserve"> </w:t>
      </w:r>
      <w:r w:rsidRPr="00C01111">
        <w:rPr>
          <w:rFonts w:ascii="Times New Roman" w:hAnsi="Times New Roman" w:cs="Times New Roman"/>
          <w:sz w:val="24"/>
          <w:szCs w:val="24"/>
        </w:rPr>
        <w:t>brick</w:t>
      </w:r>
      <w:r w:rsidRPr="00C01111">
        <w:rPr>
          <w:rFonts w:ascii="Times New Roman" w:hAnsi="Times New Roman" w:cs="Times New Roman"/>
          <w:spacing w:val="58"/>
          <w:sz w:val="24"/>
          <w:szCs w:val="24"/>
        </w:rPr>
        <w:t xml:space="preserve"> </w:t>
      </w:r>
      <w:r w:rsidRPr="00C01111">
        <w:rPr>
          <w:rFonts w:ascii="Times New Roman" w:hAnsi="Times New Roman" w:cs="Times New Roman"/>
          <w:sz w:val="24"/>
          <w:szCs w:val="24"/>
        </w:rPr>
        <w:t>are</w:t>
      </w:r>
      <w:r w:rsidRPr="00C01111">
        <w:rPr>
          <w:rFonts w:ascii="Times New Roman" w:hAnsi="Times New Roman" w:cs="Times New Roman"/>
          <w:spacing w:val="55"/>
          <w:sz w:val="24"/>
          <w:szCs w:val="24"/>
        </w:rPr>
        <w:t xml:space="preserve"> </w:t>
      </w:r>
      <w:r w:rsidRPr="00C01111">
        <w:rPr>
          <w:rFonts w:ascii="Times New Roman" w:hAnsi="Times New Roman" w:cs="Times New Roman"/>
          <w:sz w:val="24"/>
          <w:szCs w:val="24"/>
        </w:rPr>
        <w:t>pressed,</w:t>
      </w:r>
      <w:r w:rsidRPr="00C01111">
        <w:rPr>
          <w:rFonts w:ascii="Times New Roman" w:hAnsi="Times New Roman" w:cs="Times New Roman"/>
          <w:w w:val="93"/>
          <w:sz w:val="24"/>
          <w:szCs w:val="24"/>
        </w:rPr>
        <w:t xml:space="preserve"> </w:t>
      </w:r>
      <w:r w:rsidRPr="00C01111">
        <w:rPr>
          <w:rFonts w:ascii="Times New Roman" w:hAnsi="Times New Roman" w:cs="Times New Roman"/>
          <w:sz w:val="24"/>
          <w:szCs w:val="24"/>
        </w:rPr>
        <w:t>common,</w:t>
      </w:r>
      <w:r w:rsidRPr="00C01111">
        <w:rPr>
          <w:rFonts w:ascii="Times New Roman" w:hAnsi="Times New Roman" w:cs="Times New Roman"/>
          <w:spacing w:val="14"/>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4"/>
          <w:sz w:val="24"/>
          <w:szCs w:val="24"/>
        </w:rPr>
        <w:t xml:space="preserve"> </w:t>
      </w:r>
      <w:r w:rsidRPr="00C01111">
        <w:rPr>
          <w:rFonts w:ascii="Times New Roman" w:hAnsi="Times New Roman" w:cs="Times New Roman"/>
          <w:sz w:val="24"/>
          <w:szCs w:val="24"/>
        </w:rPr>
        <w:t>utility, although other types are also</w:t>
      </w:r>
      <w:r w:rsidRPr="00C01111">
        <w:rPr>
          <w:rFonts w:ascii="Times New Roman" w:hAnsi="Times New Roman" w:cs="Times New Roman"/>
          <w:w w:val="96"/>
          <w:sz w:val="24"/>
          <w:szCs w:val="24"/>
        </w:rPr>
        <w:t xml:space="preserve"> </w:t>
      </w:r>
      <w:r w:rsidRPr="00C01111">
        <w:rPr>
          <w:rFonts w:ascii="Times New Roman" w:hAnsi="Times New Roman" w:cs="Times New Roman"/>
          <w:sz w:val="24"/>
          <w:szCs w:val="24"/>
        </w:rPr>
        <w:t xml:space="preserve">found.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Prior</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1870s,</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 xml:space="preserve">brick kilns were fueled by wood, coal or charcoal, producing hard face brick, as well as softer bricks, typically used on interior </w:t>
      </w:r>
      <w:proofErr w:type="spellStart"/>
      <w:r w:rsidRPr="00C01111">
        <w:rPr>
          <w:rFonts w:ascii="Times New Roman" w:hAnsi="Times New Roman" w:cs="Times New Roman"/>
          <w:sz w:val="24"/>
          <w:szCs w:val="24"/>
        </w:rPr>
        <w:t>wythe</w:t>
      </w:r>
      <w:proofErr w:type="spellEnd"/>
      <w:r w:rsidRPr="00C01111">
        <w:rPr>
          <w:rFonts w:ascii="Times New Roman" w:hAnsi="Times New Roman" w:cs="Times New Roman"/>
          <w:sz w:val="24"/>
          <w:szCs w:val="24"/>
        </w:rPr>
        <w:t xml:space="preserve">, and party or rear walls of commercial buildings.  In the latter case, the brick was often painted to protect it from deterioration. </w:t>
      </w:r>
    </w:p>
    <w:p w:rsidR="00A516DD" w:rsidRPr="00C01111" w:rsidRDefault="00A516DD" w:rsidP="00A516DD">
      <w:pPr>
        <w:pStyle w:val="NoSpacing"/>
        <w:spacing w:after="120" w:line="360" w:lineRule="auto"/>
        <w:jc w:val="both"/>
        <w:rPr>
          <w:rFonts w:ascii="Times New Roman" w:eastAsia="Arial" w:hAnsi="Times New Roman" w:cs="Times New Roman"/>
          <w:sz w:val="24"/>
          <w:szCs w:val="24"/>
        </w:rPr>
      </w:pPr>
      <w:r w:rsidRPr="00C01111">
        <w:rPr>
          <w:rFonts w:ascii="Times New Roman" w:hAnsi="Times New Roman" w:cs="Times New Roman"/>
          <w:sz w:val="24"/>
          <w:szCs w:val="24"/>
        </w:rPr>
        <w:t>By</w:t>
      </w:r>
      <w:r w:rsidRPr="00C01111">
        <w:rPr>
          <w:rFonts w:ascii="Times New Roman" w:hAnsi="Times New Roman" w:cs="Times New Roman"/>
          <w:spacing w:val="-36"/>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4"/>
          <w:sz w:val="24"/>
          <w:szCs w:val="24"/>
        </w:rPr>
        <w:t xml:space="preserve"> </w:t>
      </w:r>
      <w:r w:rsidRPr="00C01111">
        <w:rPr>
          <w:rFonts w:ascii="Times New Roman" w:hAnsi="Times New Roman" w:cs="Times New Roman"/>
          <w:sz w:val="24"/>
          <w:szCs w:val="24"/>
        </w:rPr>
        <w:t>1880s</w:t>
      </w:r>
      <w:r w:rsidRPr="00C01111">
        <w:rPr>
          <w:rFonts w:ascii="Times New Roman" w:hAnsi="Times New Roman" w:cs="Times New Roman"/>
          <w:spacing w:val="-27"/>
          <w:sz w:val="24"/>
          <w:szCs w:val="24"/>
        </w:rPr>
        <w:t xml:space="preserve"> </w:t>
      </w:r>
      <w:r w:rsidRPr="00C01111">
        <w:rPr>
          <w:rFonts w:ascii="Times New Roman" w:hAnsi="Times New Roman" w:cs="Times New Roman"/>
          <w:sz w:val="24"/>
          <w:szCs w:val="24"/>
        </w:rPr>
        <w:t>most</w:t>
      </w:r>
      <w:r w:rsidRPr="00C01111">
        <w:rPr>
          <w:rFonts w:ascii="Times New Roman" w:hAnsi="Times New Roman" w:cs="Times New Roman"/>
          <w:spacing w:val="-25"/>
          <w:sz w:val="24"/>
          <w:szCs w:val="24"/>
        </w:rPr>
        <w:t xml:space="preserve"> </w:t>
      </w:r>
      <w:r w:rsidRPr="00C01111">
        <w:rPr>
          <w:rFonts w:ascii="Times New Roman" w:hAnsi="Times New Roman" w:cs="Times New Roman"/>
          <w:sz w:val="24"/>
          <w:szCs w:val="24"/>
        </w:rPr>
        <w:t>kilns</w:t>
      </w:r>
      <w:r w:rsidRPr="00C01111">
        <w:rPr>
          <w:rFonts w:ascii="Times New Roman" w:hAnsi="Times New Roman" w:cs="Times New Roman"/>
          <w:spacing w:val="-32"/>
          <w:sz w:val="24"/>
          <w:szCs w:val="24"/>
        </w:rPr>
        <w:t xml:space="preserve"> </w:t>
      </w:r>
      <w:r w:rsidRPr="00C01111">
        <w:rPr>
          <w:rFonts w:ascii="Times New Roman" w:hAnsi="Times New Roman" w:cs="Times New Roman"/>
          <w:sz w:val="24"/>
          <w:szCs w:val="24"/>
        </w:rPr>
        <w:t>were</w:t>
      </w:r>
      <w:r w:rsidRPr="00C01111">
        <w:rPr>
          <w:rFonts w:ascii="Times New Roman" w:hAnsi="Times New Roman" w:cs="Times New Roman"/>
          <w:spacing w:val="-26"/>
          <w:sz w:val="24"/>
          <w:szCs w:val="24"/>
        </w:rPr>
        <w:t xml:space="preserve"> </w:t>
      </w:r>
      <w:r w:rsidRPr="00C01111">
        <w:rPr>
          <w:rFonts w:ascii="Times New Roman" w:hAnsi="Times New Roman" w:cs="Times New Roman"/>
          <w:sz w:val="24"/>
          <w:szCs w:val="24"/>
        </w:rPr>
        <w:t>fueled</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by</w:t>
      </w:r>
      <w:r w:rsidRPr="00C01111">
        <w:rPr>
          <w:rFonts w:ascii="Times New Roman" w:hAnsi="Times New Roman" w:cs="Times New Roman"/>
          <w:spacing w:val="-36"/>
          <w:sz w:val="24"/>
          <w:szCs w:val="24"/>
        </w:rPr>
        <w:t xml:space="preserve"> </w:t>
      </w:r>
      <w:r w:rsidRPr="00C01111">
        <w:rPr>
          <w:rFonts w:ascii="Times New Roman" w:hAnsi="Times New Roman" w:cs="Times New Roman"/>
          <w:sz w:val="24"/>
          <w:szCs w:val="24"/>
        </w:rPr>
        <w:t>gas</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allowing</w:t>
      </w:r>
      <w:r w:rsidRPr="00C01111">
        <w:rPr>
          <w:rFonts w:ascii="Times New Roman" w:hAnsi="Times New Roman" w:cs="Times New Roman"/>
          <w:spacing w:val="-29"/>
          <w:sz w:val="24"/>
          <w:szCs w:val="24"/>
        </w:rPr>
        <w:t xml:space="preserve"> </w:t>
      </w:r>
      <w:r w:rsidRPr="00C01111">
        <w:rPr>
          <w:rFonts w:ascii="Times New Roman" w:hAnsi="Times New Roman" w:cs="Times New Roman"/>
          <w:sz w:val="24"/>
          <w:szCs w:val="24"/>
        </w:rPr>
        <w:t>much</w:t>
      </w:r>
      <w:r w:rsidRPr="00C01111">
        <w:rPr>
          <w:rFonts w:ascii="Times New Roman" w:hAnsi="Times New Roman" w:cs="Times New Roman"/>
          <w:w w:val="102"/>
          <w:sz w:val="24"/>
          <w:szCs w:val="24"/>
        </w:rPr>
        <w:t xml:space="preserve"> </w:t>
      </w:r>
      <w:r w:rsidRPr="00C01111">
        <w:rPr>
          <w:rFonts w:ascii="Times New Roman" w:hAnsi="Times New Roman" w:cs="Times New Roman"/>
          <w:sz w:val="24"/>
          <w:szCs w:val="24"/>
        </w:rPr>
        <w:t>higher</w:t>
      </w:r>
      <w:r w:rsidRPr="00C01111">
        <w:rPr>
          <w:rFonts w:ascii="Times New Roman" w:hAnsi="Times New Roman" w:cs="Times New Roman"/>
          <w:spacing w:val="27"/>
          <w:sz w:val="24"/>
          <w:szCs w:val="24"/>
        </w:rPr>
        <w:t xml:space="preserve"> </w:t>
      </w:r>
      <w:r w:rsidRPr="00C01111">
        <w:rPr>
          <w:rFonts w:ascii="Times New Roman" w:hAnsi="Times New Roman" w:cs="Times New Roman"/>
          <w:sz w:val="24"/>
          <w:szCs w:val="24"/>
        </w:rPr>
        <w:t>temperatures</w:t>
      </w:r>
      <w:r w:rsidRPr="00C01111">
        <w:rPr>
          <w:rFonts w:ascii="Times New Roman" w:hAnsi="Times New Roman" w:cs="Times New Roman"/>
          <w:spacing w:val="48"/>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38"/>
          <w:sz w:val="24"/>
          <w:szCs w:val="24"/>
        </w:rPr>
        <w:t xml:space="preserve"> </w:t>
      </w:r>
      <w:r w:rsidRPr="00C01111">
        <w:rPr>
          <w:rFonts w:ascii="Times New Roman" w:hAnsi="Times New Roman" w:cs="Times New Roman"/>
          <w:sz w:val="24"/>
          <w:szCs w:val="24"/>
        </w:rPr>
        <w:t>be</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achieved</w:t>
      </w:r>
      <w:r w:rsidRPr="00C01111">
        <w:rPr>
          <w:rFonts w:ascii="Times New Roman" w:hAnsi="Times New Roman" w:cs="Times New Roman"/>
          <w:spacing w:val="45"/>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31"/>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34"/>
          <w:sz w:val="24"/>
          <w:szCs w:val="24"/>
        </w:rPr>
        <w:t xml:space="preserve"> </w:t>
      </w:r>
      <w:r w:rsidRPr="00C01111">
        <w:rPr>
          <w:rFonts w:ascii="Times New Roman" w:hAnsi="Times New Roman" w:cs="Times New Roman"/>
          <w:sz w:val="24"/>
          <w:szCs w:val="24"/>
        </w:rPr>
        <w:t>harder</w:t>
      </w:r>
      <w:r w:rsidRPr="00C01111">
        <w:rPr>
          <w:rFonts w:ascii="Times New Roman" w:hAnsi="Times New Roman" w:cs="Times New Roman"/>
          <w:spacing w:val="42"/>
          <w:sz w:val="24"/>
          <w:szCs w:val="24"/>
        </w:rPr>
        <w:t xml:space="preserve"> </w:t>
      </w:r>
      <w:r w:rsidRPr="00C01111">
        <w:rPr>
          <w:rFonts w:ascii="Times New Roman" w:hAnsi="Times New Roman" w:cs="Times New Roman"/>
          <w:sz w:val="24"/>
          <w:szCs w:val="24"/>
        </w:rPr>
        <w:t>brick</w:t>
      </w:r>
      <w:r w:rsidRPr="00C01111">
        <w:rPr>
          <w:rFonts w:ascii="Times New Roman" w:hAnsi="Times New Roman" w:cs="Times New Roman"/>
          <w:spacing w:val="32"/>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39"/>
          <w:sz w:val="24"/>
          <w:szCs w:val="24"/>
        </w:rPr>
        <w:t xml:space="preserve"> </w:t>
      </w:r>
      <w:r w:rsidRPr="00C01111">
        <w:rPr>
          <w:rFonts w:ascii="Times New Roman" w:hAnsi="Times New Roman" w:cs="Times New Roman"/>
          <w:sz w:val="24"/>
          <w:szCs w:val="24"/>
        </w:rPr>
        <w:t>be</w:t>
      </w:r>
      <w:r w:rsidRPr="00C01111">
        <w:rPr>
          <w:rFonts w:ascii="Times New Roman" w:hAnsi="Times New Roman" w:cs="Times New Roman"/>
          <w:w w:val="101"/>
          <w:sz w:val="24"/>
          <w:szCs w:val="24"/>
        </w:rPr>
        <w:t xml:space="preserve"> </w:t>
      </w:r>
      <w:r w:rsidRPr="00C01111">
        <w:rPr>
          <w:rFonts w:ascii="Times New Roman" w:hAnsi="Times New Roman" w:cs="Times New Roman"/>
          <w:sz w:val="24"/>
          <w:szCs w:val="24"/>
        </w:rPr>
        <w:t>produced.</w:t>
      </w:r>
      <w:r w:rsidRPr="00C01111">
        <w:rPr>
          <w:rFonts w:ascii="Times New Roman" w:hAnsi="Times New Roman" w:cs="Times New Roman"/>
          <w:spacing w:val="32"/>
          <w:sz w:val="24"/>
          <w:szCs w:val="24"/>
        </w:rPr>
        <w:t xml:space="preserve"> </w:t>
      </w:r>
      <w:r w:rsidRPr="00C01111">
        <w:rPr>
          <w:rFonts w:ascii="Times New Roman" w:hAnsi="Times New Roman" w:cs="Times New Roman"/>
          <w:sz w:val="24"/>
          <w:szCs w:val="24"/>
        </w:rPr>
        <w:t>These</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bricks</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had</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advantage</w:t>
      </w:r>
      <w:r w:rsidRPr="00C01111">
        <w:rPr>
          <w:rFonts w:ascii="Times New Roman" w:hAnsi="Times New Roman" w:cs="Times New Roman"/>
          <w:spacing w:val="2"/>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being</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non-porous</w:t>
      </w:r>
      <w:r w:rsidRPr="00C01111">
        <w:rPr>
          <w:rFonts w:ascii="Times New Roman" w:hAnsi="Times New Roman" w:cs="Times New Roman"/>
          <w:w w:val="99"/>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22"/>
          <w:sz w:val="24"/>
          <w:szCs w:val="24"/>
        </w:rPr>
        <w:t xml:space="preserve"> </w:t>
      </w:r>
      <w:r w:rsidRPr="00C01111">
        <w:rPr>
          <w:rFonts w:ascii="Times New Roman" w:hAnsi="Times New Roman" w:cs="Times New Roman"/>
          <w:sz w:val="24"/>
          <w:szCs w:val="24"/>
        </w:rPr>
        <w:t>thus</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could</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usually</w:t>
      </w:r>
      <w:r w:rsidRPr="00C01111">
        <w:rPr>
          <w:rFonts w:ascii="Times New Roman" w:hAnsi="Times New Roman" w:cs="Times New Roman"/>
          <w:spacing w:val="-1"/>
          <w:sz w:val="24"/>
          <w:szCs w:val="24"/>
        </w:rPr>
        <w:t xml:space="preserve"> </w:t>
      </w:r>
      <w:r w:rsidRPr="00C01111">
        <w:rPr>
          <w:rFonts w:ascii="Times New Roman" w:hAnsi="Times New Roman" w:cs="Times New Roman"/>
          <w:sz w:val="24"/>
          <w:szCs w:val="24"/>
        </w:rPr>
        <w:t>be</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left</w:t>
      </w:r>
      <w:r w:rsidRPr="00C01111">
        <w:rPr>
          <w:rFonts w:ascii="Times New Roman" w:hAnsi="Times New Roman" w:cs="Times New Roman"/>
          <w:spacing w:val="-9"/>
          <w:sz w:val="24"/>
          <w:szCs w:val="24"/>
        </w:rPr>
        <w:t xml:space="preserve"> </w:t>
      </w:r>
      <w:r w:rsidRPr="00C01111">
        <w:rPr>
          <w:rFonts w:ascii="Times New Roman" w:hAnsi="Times New Roman" w:cs="Times New Roman"/>
          <w:sz w:val="24"/>
          <w:szCs w:val="24"/>
        </w:rPr>
        <w:t>unpainted.</w:t>
      </w:r>
      <w:r w:rsidRPr="00C01111">
        <w:rPr>
          <w:rFonts w:ascii="Times New Roman" w:hAnsi="Times New Roman" w:cs="Times New Roman"/>
          <w:spacing w:val="49"/>
          <w:sz w:val="24"/>
          <w:szCs w:val="24"/>
        </w:rPr>
        <w:t xml:space="preserve"> </w:t>
      </w:r>
    </w:p>
    <w:p w:rsidR="00A516DD" w:rsidRPr="00C01111" w:rsidRDefault="00A516DD" w:rsidP="00A516DD">
      <w:pPr>
        <w:pStyle w:val="NoSpacing"/>
        <w:spacing w:after="120" w:line="360" w:lineRule="auto"/>
        <w:jc w:val="both"/>
        <w:rPr>
          <w:rFonts w:ascii="Times New Roman" w:hAnsi="Times New Roman" w:cs="Times New Roman"/>
          <w:spacing w:val="14"/>
          <w:sz w:val="24"/>
          <w:szCs w:val="24"/>
        </w:rPr>
      </w:pPr>
      <w:r w:rsidRPr="00C01111">
        <w:rPr>
          <w:rFonts w:ascii="Times New Roman" w:eastAsia="Arial" w:hAnsi="Times New Roman" w:cs="Times New Roman"/>
          <w:sz w:val="24"/>
          <w:szCs w:val="24"/>
        </w:rPr>
        <w:t xml:space="preserve">Brick walls </w:t>
      </w:r>
      <w:r w:rsidRPr="00C01111">
        <w:rPr>
          <w:rFonts w:ascii="Times New Roman" w:hAnsi="Times New Roman" w:cs="Times New Roman"/>
          <w:sz w:val="24"/>
          <w:szCs w:val="24"/>
        </w:rPr>
        <w:t>are</w:t>
      </w:r>
      <w:r w:rsidRPr="00C01111">
        <w:rPr>
          <w:rFonts w:ascii="Times New Roman" w:hAnsi="Times New Roman" w:cs="Times New Roman"/>
          <w:spacing w:val="-4"/>
          <w:sz w:val="24"/>
          <w:szCs w:val="24"/>
        </w:rPr>
        <w:t xml:space="preserve"> </w:t>
      </w:r>
      <w:r w:rsidRPr="00C01111">
        <w:rPr>
          <w:rFonts w:ascii="Times New Roman" w:hAnsi="Times New Roman" w:cs="Times New Roman"/>
          <w:sz w:val="24"/>
          <w:szCs w:val="24"/>
        </w:rPr>
        <w:t>laid</w:t>
      </w:r>
      <w:r w:rsidRPr="00C01111">
        <w:rPr>
          <w:rFonts w:ascii="Times New Roman" w:hAnsi="Times New Roman" w:cs="Times New Roman"/>
          <w:spacing w:val="-17"/>
          <w:sz w:val="24"/>
          <w:szCs w:val="24"/>
        </w:rPr>
        <w:t xml:space="preserve"> </w:t>
      </w:r>
      <w:r w:rsidRPr="00C01111">
        <w:rPr>
          <w:rFonts w:ascii="Times New Roman" w:hAnsi="Times New Roman" w:cs="Times New Roman"/>
          <w:sz w:val="24"/>
          <w:szCs w:val="24"/>
        </w:rPr>
        <w:t>in</w:t>
      </w:r>
      <w:r w:rsidRPr="00C01111">
        <w:rPr>
          <w:rFonts w:ascii="Times New Roman" w:hAnsi="Times New Roman" w:cs="Times New Roman"/>
          <w:spacing w:val="-27"/>
          <w:sz w:val="24"/>
          <w:szCs w:val="24"/>
        </w:rPr>
        <w:t xml:space="preserve"> </w:t>
      </w:r>
      <w:r w:rsidRPr="00C01111">
        <w:rPr>
          <w:rFonts w:ascii="Times New Roman" w:hAnsi="Times New Roman" w:cs="Times New Roman"/>
          <w:sz w:val="24"/>
          <w:szCs w:val="24"/>
        </w:rPr>
        <w:t>different</w:t>
      </w:r>
      <w:r w:rsidRPr="00C01111">
        <w:rPr>
          <w:rFonts w:ascii="Times New Roman" w:hAnsi="Times New Roman" w:cs="Times New Roman"/>
          <w:spacing w:val="-10"/>
          <w:sz w:val="24"/>
          <w:szCs w:val="24"/>
        </w:rPr>
        <w:t xml:space="preserve"> courses</w:t>
      </w:r>
      <w:r w:rsidRPr="00C01111">
        <w:rPr>
          <w:rFonts w:ascii="Times New Roman" w:hAnsi="Times New Roman" w:cs="Times New Roman"/>
          <w:sz w:val="24"/>
          <w:szCs w:val="24"/>
        </w:rPr>
        <w:t xml:space="preserve"> or bonds.</w:t>
      </w:r>
      <w:r w:rsidRPr="00C01111">
        <w:rPr>
          <w:rFonts w:ascii="Times New Roman" w:hAnsi="Times New Roman" w:cs="Times New Roman"/>
          <w:spacing w:val="49"/>
          <w:sz w:val="24"/>
          <w:szCs w:val="24"/>
        </w:rPr>
        <w:t xml:space="preserve"> </w:t>
      </w:r>
      <w:r w:rsidRPr="00C01111">
        <w:rPr>
          <w:rFonts w:ascii="Times New Roman" w:hAnsi="Times New Roman" w:cs="Times New Roman"/>
          <w:sz w:val="24"/>
          <w:szCs w:val="24"/>
        </w:rPr>
        <w:t>Pressed</w:t>
      </w:r>
      <w:r w:rsidRPr="00C01111">
        <w:rPr>
          <w:rFonts w:ascii="Times New Roman" w:hAnsi="Times New Roman" w:cs="Times New Roman"/>
          <w:w w:val="90"/>
          <w:sz w:val="24"/>
          <w:szCs w:val="24"/>
        </w:rPr>
        <w:t xml:space="preserve"> </w:t>
      </w:r>
      <w:r w:rsidRPr="00C01111">
        <w:rPr>
          <w:rFonts w:ascii="Times New Roman" w:hAnsi="Times New Roman" w:cs="Times New Roman"/>
          <w:sz w:val="24"/>
          <w:szCs w:val="24"/>
        </w:rPr>
        <w:t>brick</w:t>
      </w:r>
      <w:r w:rsidRPr="00C01111">
        <w:rPr>
          <w:rFonts w:ascii="Times New Roman" w:hAnsi="Times New Roman" w:cs="Times New Roman"/>
          <w:spacing w:val="26"/>
          <w:sz w:val="24"/>
          <w:szCs w:val="24"/>
        </w:rPr>
        <w:t xml:space="preserve"> </w:t>
      </w:r>
      <w:r w:rsidRPr="00C01111">
        <w:rPr>
          <w:rFonts w:ascii="Times New Roman" w:hAnsi="Times New Roman" w:cs="Times New Roman"/>
          <w:sz w:val="24"/>
          <w:szCs w:val="24"/>
        </w:rPr>
        <w:t>is</w:t>
      </w:r>
      <w:r w:rsidRPr="00C01111">
        <w:rPr>
          <w:rFonts w:ascii="Times New Roman" w:hAnsi="Times New Roman" w:cs="Times New Roman"/>
          <w:spacing w:val="13"/>
          <w:sz w:val="24"/>
          <w:szCs w:val="24"/>
        </w:rPr>
        <w:t xml:space="preserve"> usually </w:t>
      </w:r>
      <w:r w:rsidRPr="00C01111">
        <w:rPr>
          <w:rFonts w:ascii="Times New Roman" w:hAnsi="Times New Roman" w:cs="Times New Roman"/>
          <w:sz w:val="24"/>
          <w:szCs w:val="24"/>
        </w:rPr>
        <w:t>laid</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in</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running</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bond.</w:t>
      </w:r>
      <w:r w:rsidRPr="00C01111">
        <w:rPr>
          <w:rFonts w:ascii="Times New Roman" w:hAnsi="Times New Roman" w:cs="Times New Roman"/>
          <w:spacing w:val="2"/>
          <w:sz w:val="24"/>
          <w:szCs w:val="24"/>
        </w:rPr>
        <w:t xml:space="preserve"> </w:t>
      </w:r>
      <w:r w:rsidRPr="00C01111">
        <w:rPr>
          <w:rFonts w:ascii="Times New Roman" w:hAnsi="Times New Roman" w:cs="Times New Roman"/>
          <w:sz w:val="24"/>
          <w:szCs w:val="24"/>
        </w:rPr>
        <w:t>Other</w:t>
      </w:r>
      <w:r w:rsidRPr="00C01111">
        <w:rPr>
          <w:rFonts w:ascii="Times New Roman" w:hAnsi="Times New Roman" w:cs="Times New Roman"/>
          <w:spacing w:val="7"/>
          <w:sz w:val="24"/>
          <w:szCs w:val="24"/>
        </w:rPr>
        <w:t xml:space="preserve"> types</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brick</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are</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usually</w:t>
      </w:r>
      <w:r w:rsidRPr="00C01111">
        <w:rPr>
          <w:rFonts w:ascii="Times New Roman" w:hAnsi="Times New Roman" w:cs="Times New Roman"/>
          <w:w w:val="101"/>
          <w:sz w:val="24"/>
          <w:szCs w:val="24"/>
        </w:rPr>
        <w:t xml:space="preserve"> </w:t>
      </w:r>
      <w:r w:rsidRPr="00C01111">
        <w:rPr>
          <w:rFonts w:ascii="Times New Roman" w:hAnsi="Times New Roman" w:cs="Times New Roman"/>
          <w:sz w:val="24"/>
          <w:szCs w:val="24"/>
        </w:rPr>
        <w:t>laid</w:t>
      </w:r>
      <w:r w:rsidRPr="00C01111">
        <w:rPr>
          <w:rFonts w:ascii="Times New Roman" w:hAnsi="Times New Roman" w:cs="Times New Roman"/>
          <w:spacing w:val="9"/>
          <w:sz w:val="24"/>
          <w:szCs w:val="24"/>
        </w:rPr>
        <w:t xml:space="preserve"> </w:t>
      </w:r>
      <w:r w:rsidRPr="00C01111">
        <w:rPr>
          <w:rFonts w:ascii="Times New Roman" w:hAnsi="Times New Roman" w:cs="Times New Roman"/>
          <w:sz w:val="24"/>
          <w:szCs w:val="24"/>
        </w:rPr>
        <w:t>in</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common</w:t>
      </w:r>
      <w:r w:rsidRPr="00C01111">
        <w:rPr>
          <w:rFonts w:ascii="Times New Roman" w:hAnsi="Times New Roman" w:cs="Times New Roman"/>
          <w:spacing w:val="33"/>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13"/>
          <w:sz w:val="24"/>
          <w:szCs w:val="24"/>
        </w:rPr>
        <w:t xml:space="preserve"> </w:t>
      </w:r>
      <w:r w:rsidRPr="00C01111">
        <w:rPr>
          <w:rFonts w:ascii="Times New Roman" w:hAnsi="Times New Roman" w:cs="Times New Roman"/>
          <w:sz w:val="24"/>
          <w:szCs w:val="24"/>
        </w:rPr>
        <w:t>Flemish</w:t>
      </w:r>
      <w:r w:rsidRPr="00C01111">
        <w:rPr>
          <w:rFonts w:ascii="Times New Roman" w:hAnsi="Times New Roman" w:cs="Times New Roman"/>
          <w:spacing w:val="20"/>
          <w:sz w:val="24"/>
          <w:szCs w:val="24"/>
        </w:rPr>
        <w:t xml:space="preserve"> </w:t>
      </w:r>
      <w:r w:rsidRPr="00C01111">
        <w:rPr>
          <w:rFonts w:ascii="Times New Roman" w:hAnsi="Times New Roman" w:cs="Times New Roman"/>
          <w:sz w:val="24"/>
          <w:szCs w:val="24"/>
        </w:rPr>
        <w:t>bond.</w:t>
      </w:r>
      <w:r w:rsidRPr="00C01111">
        <w:rPr>
          <w:rFonts w:ascii="Times New Roman" w:hAnsi="Times New Roman" w:cs="Times New Roman"/>
          <w:spacing w:val="20"/>
          <w:sz w:val="24"/>
          <w:szCs w:val="24"/>
        </w:rPr>
        <w:t xml:space="preserve"> </w:t>
      </w:r>
      <w:r w:rsidRPr="00C01111">
        <w:rPr>
          <w:rFonts w:ascii="Times New Roman" w:hAnsi="Times New Roman" w:cs="Times New Roman"/>
          <w:spacing w:val="-25"/>
          <w:sz w:val="24"/>
          <w:szCs w:val="24"/>
        </w:rPr>
        <w:t>I</w:t>
      </w:r>
      <w:r w:rsidRPr="00C01111">
        <w:rPr>
          <w:rFonts w:ascii="Times New Roman" w:hAnsi="Times New Roman" w:cs="Times New Roman"/>
          <w:sz w:val="24"/>
          <w:szCs w:val="24"/>
        </w:rPr>
        <w:t>n</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addition</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7"/>
          <w:sz w:val="24"/>
          <w:szCs w:val="24"/>
        </w:rPr>
        <w:t xml:space="preserve"> </w:t>
      </w:r>
      <w:r w:rsidRPr="00C01111">
        <w:rPr>
          <w:rFonts w:ascii="Times New Roman" w:hAnsi="Times New Roman" w:cs="Times New Roman"/>
          <w:sz w:val="24"/>
          <w:szCs w:val="24"/>
        </w:rPr>
        <w:t>cours</w:t>
      </w:r>
      <w:r w:rsidRPr="00C01111">
        <w:rPr>
          <w:rFonts w:ascii="Times New Roman" w:hAnsi="Times New Roman" w:cs="Times New Roman"/>
          <w:spacing w:val="18"/>
          <w:sz w:val="24"/>
          <w:szCs w:val="24"/>
        </w:rPr>
        <w:t>i</w:t>
      </w:r>
      <w:r w:rsidRPr="00C01111">
        <w:rPr>
          <w:rFonts w:ascii="Times New Roman" w:hAnsi="Times New Roman" w:cs="Times New Roman"/>
          <w:sz w:val="24"/>
          <w:szCs w:val="24"/>
        </w:rPr>
        <w:t>ng,</w:t>
      </w:r>
      <w:r w:rsidRPr="00C01111">
        <w:rPr>
          <w:rFonts w:ascii="Times New Roman" w:hAnsi="Times New Roman" w:cs="Times New Roman"/>
          <w:w w:val="101"/>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30"/>
          <w:sz w:val="24"/>
          <w:szCs w:val="24"/>
        </w:rPr>
        <w:t xml:space="preserve"> </w:t>
      </w:r>
      <w:r w:rsidRPr="00C01111">
        <w:rPr>
          <w:rFonts w:ascii="Times New Roman" w:hAnsi="Times New Roman" w:cs="Times New Roman"/>
          <w:sz w:val="24"/>
          <w:szCs w:val="24"/>
        </w:rPr>
        <w:t>width,</w:t>
      </w:r>
      <w:r w:rsidRPr="00C01111">
        <w:rPr>
          <w:rFonts w:ascii="Times New Roman" w:hAnsi="Times New Roman" w:cs="Times New Roman"/>
          <w:spacing w:val="52"/>
          <w:sz w:val="24"/>
          <w:szCs w:val="24"/>
        </w:rPr>
        <w:t xml:space="preserve"> </w:t>
      </w:r>
      <w:r w:rsidRPr="00C01111">
        <w:rPr>
          <w:rFonts w:ascii="Times New Roman" w:hAnsi="Times New Roman" w:cs="Times New Roman"/>
          <w:sz w:val="24"/>
          <w:szCs w:val="24"/>
        </w:rPr>
        <w:t>color,</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36"/>
          <w:sz w:val="24"/>
          <w:szCs w:val="24"/>
        </w:rPr>
        <w:t xml:space="preserve"> </w:t>
      </w:r>
      <w:r w:rsidRPr="00C01111">
        <w:rPr>
          <w:rFonts w:ascii="Times New Roman" w:hAnsi="Times New Roman" w:cs="Times New Roman"/>
          <w:sz w:val="24"/>
          <w:szCs w:val="24"/>
        </w:rPr>
        <w:t>profile</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35"/>
          <w:sz w:val="24"/>
          <w:szCs w:val="24"/>
        </w:rPr>
        <w:t xml:space="preserve"> </w:t>
      </w:r>
      <w:r w:rsidRPr="00C01111">
        <w:rPr>
          <w:rFonts w:ascii="Times New Roman" w:hAnsi="Times New Roman" w:cs="Times New Roman"/>
          <w:sz w:val="24"/>
          <w:szCs w:val="24"/>
        </w:rPr>
        <w:t>mortar</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joints</w:t>
      </w:r>
      <w:r w:rsidRPr="00C01111">
        <w:rPr>
          <w:rFonts w:ascii="Times New Roman" w:hAnsi="Times New Roman" w:cs="Times New Roman"/>
          <w:spacing w:val="4"/>
          <w:sz w:val="24"/>
          <w:szCs w:val="24"/>
        </w:rPr>
        <w:t xml:space="preserve"> </w:t>
      </w:r>
      <w:r w:rsidRPr="00C01111">
        <w:rPr>
          <w:rFonts w:ascii="Times New Roman" w:hAnsi="Times New Roman" w:cs="Times New Roman"/>
          <w:sz w:val="24"/>
          <w:szCs w:val="24"/>
        </w:rPr>
        <w:t>contribute</w:t>
      </w:r>
      <w:r w:rsidRPr="00C01111">
        <w:rPr>
          <w:rFonts w:ascii="Times New Roman" w:hAnsi="Times New Roman" w:cs="Times New Roman"/>
          <w:spacing w:val="50"/>
          <w:sz w:val="24"/>
          <w:szCs w:val="24"/>
        </w:rPr>
        <w:t xml:space="preserve"> </w:t>
      </w:r>
      <w:r w:rsidRPr="00C01111">
        <w:rPr>
          <w:rFonts w:ascii="Times New Roman" w:hAnsi="Times New Roman" w:cs="Times New Roman"/>
          <w:sz w:val="24"/>
          <w:szCs w:val="24"/>
        </w:rPr>
        <w:t>significantly</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2"/>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appearance</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4"/>
          <w:sz w:val="24"/>
          <w:szCs w:val="24"/>
        </w:rPr>
        <w:t xml:space="preserve"> a brick </w:t>
      </w:r>
      <w:r w:rsidRPr="00C01111">
        <w:rPr>
          <w:rFonts w:ascii="Times New Roman" w:hAnsi="Times New Roman" w:cs="Times New Roman"/>
          <w:sz w:val="24"/>
          <w:szCs w:val="24"/>
        </w:rPr>
        <w:t>wall.</w:t>
      </w:r>
      <w:r w:rsidRPr="00C01111">
        <w:rPr>
          <w:rFonts w:ascii="Times New Roman" w:hAnsi="Times New Roman" w:cs="Times New Roman"/>
          <w:spacing w:val="14"/>
          <w:sz w:val="24"/>
          <w:szCs w:val="24"/>
        </w:rPr>
        <w:t xml:space="preserve">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Mortar</w:t>
      </w:r>
      <w:r w:rsidRPr="00C01111">
        <w:rPr>
          <w:rFonts w:ascii="Times New Roman" w:hAnsi="Times New Roman" w:cs="Times New Roman"/>
          <w:spacing w:val="63"/>
          <w:sz w:val="24"/>
          <w:szCs w:val="24"/>
        </w:rPr>
        <w:t xml:space="preserve"> </w:t>
      </w:r>
      <w:r w:rsidRPr="00C01111">
        <w:rPr>
          <w:rFonts w:ascii="Times New Roman" w:hAnsi="Times New Roman" w:cs="Times New Roman"/>
          <w:sz w:val="24"/>
          <w:szCs w:val="24"/>
        </w:rPr>
        <w:t>joints</w:t>
      </w:r>
      <w:r w:rsidRPr="00C01111">
        <w:rPr>
          <w:rFonts w:ascii="Times New Roman" w:hAnsi="Times New Roman" w:cs="Times New Roman"/>
          <w:spacing w:val="33"/>
          <w:sz w:val="24"/>
          <w:szCs w:val="24"/>
        </w:rPr>
        <w:t xml:space="preserve"> </w:t>
      </w:r>
      <w:r w:rsidRPr="00C01111">
        <w:rPr>
          <w:rFonts w:ascii="Times New Roman" w:hAnsi="Times New Roman" w:cs="Times New Roman"/>
          <w:sz w:val="24"/>
          <w:szCs w:val="24"/>
        </w:rPr>
        <w:t>vary</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from</w:t>
      </w:r>
      <w:r w:rsidRPr="00C01111">
        <w:rPr>
          <w:rFonts w:ascii="Times New Roman" w:hAnsi="Times New Roman" w:cs="Times New Roman"/>
          <w:w w:val="101"/>
          <w:sz w:val="24"/>
          <w:szCs w:val="24"/>
        </w:rPr>
        <w:t xml:space="preserve"> </w:t>
      </w:r>
      <w:r w:rsidRPr="00C01111">
        <w:rPr>
          <w:rFonts w:ascii="Times New Roman" w:hAnsi="Times New Roman" w:cs="Times New Roman"/>
          <w:sz w:val="24"/>
          <w:szCs w:val="24"/>
        </w:rPr>
        <w:t>1/8"</w:t>
      </w:r>
      <w:r w:rsidRPr="00C01111">
        <w:rPr>
          <w:rFonts w:ascii="Times New Roman" w:hAnsi="Times New Roman" w:cs="Times New Roman"/>
          <w:spacing w:val="33"/>
          <w:sz w:val="24"/>
          <w:szCs w:val="24"/>
        </w:rPr>
        <w:t xml:space="preserve"> </w:t>
      </w:r>
      <w:r w:rsidRPr="00C01111">
        <w:rPr>
          <w:rFonts w:ascii="Times New Roman" w:hAnsi="Times New Roman" w:cs="Times New Roman"/>
          <w:sz w:val="24"/>
          <w:szCs w:val="24"/>
        </w:rPr>
        <w:t>to</w:t>
      </w:r>
      <w:r w:rsidRPr="00C01111">
        <w:rPr>
          <w:rFonts w:ascii="Times New Roman" w:hAnsi="Times New Roman" w:cs="Times New Roman"/>
          <w:spacing w:val="4"/>
          <w:sz w:val="24"/>
          <w:szCs w:val="24"/>
        </w:rPr>
        <w:t xml:space="preserve"> </w:t>
      </w:r>
      <w:r w:rsidRPr="00C01111">
        <w:rPr>
          <w:rFonts w:ascii="Times New Roman" w:hAnsi="Times New Roman" w:cs="Times New Roman"/>
          <w:sz w:val="24"/>
          <w:szCs w:val="24"/>
        </w:rPr>
        <w:t>1/2"</w:t>
      </w:r>
      <w:r w:rsidRPr="00C01111">
        <w:rPr>
          <w:rFonts w:ascii="Times New Roman" w:hAnsi="Times New Roman" w:cs="Times New Roman"/>
          <w:spacing w:val="41"/>
          <w:sz w:val="24"/>
          <w:szCs w:val="24"/>
        </w:rPr>
        <w:t xml:space="preserve"> </w:t>
      </w:r>
      <w:r w:rsidRPr="00C01111">
        <w:rPr>
          <w:rFonts w:ascii="Times New Roman" w:hAnsi="Times New Roman" w:cs="Times New Roman"/>
          <w:sz w:val="24"/>
          <w:szCs w:val="24"/>
        </w:rPr>
        <w:t>in</w:t>
      </w:r>
      <w:r w:rsidRPr="00C01111">
        <w:rPr>
          <w:rFonts w:ascii="Times New Roman" w:hAnsi="Times New Roman" w:cs="Times New Roman"/>
          <w:spacing w:val="30"/>
          <w:sz w:val="24"/>
          <w:szCs w:val="24"/>
        </w:rPr>
        <w:t xml:space="preserve"> </w:t>
      </w:r>
      <w:r w:rsidRPr="00C01111">
        <w:rPr>
          <w:rFonts w:ascii="Times New Roman" w:hAnsi="Times New Roman" w:cs="Times New Roman"/>
          <w:sz w:val="24"/>
          <w:szCs w:val="24"/>
        </w:rPr>
        <w:t>width,</w:t>
      </w:r>
      <w:r w:rsidRPr="00C01111">
        <w:rPr>
          <w:rFonts w:ascii="Times New Roman" w:hAnsi="Times New Roman" w:cs="Times New Roman"/>
          <w:spacing w:val="57"/>
          <w:sz w:val="24"/>
          <w:szCs w:val="24"/>
        </w:rPr>
        <w:t xml:space="preserve"> </w:t>
      </w:r>
      <w:r w:rsidRPr="00C01111">
        <w:rPr>
          <w:rFonts w:ascii="Times New Roman" w:hAnsi="Times New Roman" w:cs="Times New Roman"/>
          <w:sz w:val="24"/>
          <w:szCs w:val="24"/>
        </w:rPr>
        <w:t>although</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other</w:t>
      </w:r>
      <w:r w:rsidRPr="00C01111">
        <w:rPr>
          <w:rFonts w:ascii="Times New Roman" w:hAnsi="Times New Roman" w:cs="Times New Roman"/>
          <w:spacing w:val="46"/>
          <w:sz w:val="24"/>
          <w:szCs w:val="24"/>
        </w:rPr>
        <w:t xml:space="preserve"> </w:t>
      </w:r>
      <w:r w:rsidRPr="00C01111">
        <w:rPr>
          <w:rFonts w:ascii="Times New Roman" w:hAnsi="Times New Roman" w:cs="Times New Roman"/>
          <w:sz w:val="24"/>
          <w:szCs w:val="24"/>
        </w:rPr>
        <w:t>widths</w:t>
      </w:r>
      <w:r w:rsidRPr="00C01111">
        <w:rPr>
          <w:rFonts w:ascii="Times New Roman" w:hAnsi="Times New Roman" w:cs="Times New Roman"/>
          <w:spacing w:val="60"/>
          <w:sz w:val="24"/>
          <w:szCs w:val="24"/>
        </w:rPr>
        <w:t xml:space="preserve"> </w:t>
      </w:r>
      <w:r w:rsidRPr="00C01111">
        <w:rPr>
          <w:rFonts w:ascii="Times New Roman" w:hAnsi="Times New Roman" w:cs="Times New Roman"/>
          <w:sz w:val="24"/>
          <w:szCs w:val="24"/>
        </w:rPr>
        <w:t>exist.</w:t>
      </w:r>
      <w:r w:rsidRPr="00C01111">
        <w:rPr>
          <w:rFonts w:ascii="Times New Roman" w:hAnsi="Times New Roman" w:cs="Times New Roman"/>
          <w:spacing w:val="25"/>
          <w:sz w:val="24"/>
          <w:szCs w:val="24"/>
        </w:rPr>
        <w:t xml:space="preserve"> </w:t>
      </w:r>
      <w:r w:rsidRPr="00C01111">
        <w:rPr>
          <w:rFonts w:ascii="Times New Roman" w:hAnsi="Times New Roman" w:cs="Times New Roman"/>
          <w:sz w:val="24"/>
          <w:szCs w:val="24"/>
        </w:rPr>
        <w:t>Common</w:t>
      </w:r>
      <w:r w:rsidRPr="00C01111">
        <w:rPr>
          <w:rFonts w:ascii="Times New Roman" w:hAnsi="Times New Roman" w:cs="Times New Roman"/>
          <w:w w:val="101"/>
          <w:sz w:val="24"/>
          <w:szCs w:val="24"/>
        </w:rPr>
        <w:t xml:space="preserve"> </w:t>
      </w:r>
      <w:r w:rsidRPr="00C01111">
        <w:rPr>
          <w:rFonts w:ascii="Times New Roman" w:hAnsi="Times New Roman" w:cs="Times New Roman"/>
          <w:sz w:val="24"/>
          <w:szCs w:val="24"/>
        </w:rPr>
        <w:t>mortar</w:t>
      </w:r>
      <w:r w:rsidRPr="00C01111">
        <w:rPr>
          <w:rFonts w:ascii="Times New Roman" w:hAnsi="Times New Roman" w:cs="Times New Roman"/>
          <w:spacing w:val="-31"/>
          <w:sz w:val="24"/>
          <w:szCs w:val="24"/>
        </w:rPr>
        <w:t xml:space="preserve"> </w:t>
      </w:r>
      <w:r w:rsidRPr="00C01111">
        <w:rPr>
          <w:rFonts w:ascii="Times New Roman" w:hAnsi="Times New Roman" w:cs="Times New Roman"/>
          <w:sz w:val="24"/>
          <w:szCs w:val="24"/>
        </w:rPr>
        <w:t>joint</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profiles</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include</w:t>
      </w:r>
      <w:r w:rsidRPr="00C01111">
        <w:rPr>
          <w:rFonts w:ascii="Times New Roman" w:hAnsi="Times New Roman" w:cs="Times New Roman"/>
          <w:spacing w:val="-30"/>
          <w:sz w:val="24"/>
          <w:szCs w:val="24"/>
        </w:rPr>
        <w:t xml:space="preserve"> </w:t>
      </w:r>
      <w:r w:rsidRPr="00C01111">
        <w:rPr>
          <w:rFonts w:ascii="Times New Roman" w:hAnsi="Times New Roman" w:cs="Times New Roman"/>
          <w:sz w:val="24"/>
          <w:szCs w:val="24"/>
        </w:rPr>
        <w:t>struck,</w:t>
      </w:r>
      <w:r w:rsidRPr="00C01111">
        <w:rPr>
          <w:rFonts w:ascii="Times New Roman" w:hAnsi="Times New Roman" w:cs="Times New Roman"/>
          <w:spacing w:val="-35"/>
          <w:sz w:val="24"/>
          <w:szCs w:val="24"/>
        </w:rPr>
        <w:t xml:space="preserve"> </w:t>
      </w:r>
      <w:r w:rsidRPr="00C01111">
        <w:rPr>
          <w:rFonts w:ascii="Times New Roman" w:hAnsi="Times New Roman" w:cs="Times New Roman"/>
          <w:sz w:val="24"/>
          <w:szCs w:val="24"/>
        </w:rPr>
        <w:t>weather,</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29"/>
          <w:sz w:val="24"/>
          <w:szCs w:val="24"/>
        </w:rPr>
        <w:t xml:space="preserve"> </w:t>
      </w:r>
      <w:r w:rsidRPr="00C01111">
        <w:rPr>
          <w:rFonts w:ascii="Times New Roman" w:hAnsi="Times New Roman" w:cs="Times New Roman"/>
          <w:sz w:val="24"/>
          <w:szCs w:val="24"/>
        </w:rPr>
        <w:t>flush.</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Other</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less</w:t>
      </w:r>
      <w:r w:rsidRPr="00C01111">
        <w:rPr>
          <w:rFonts w:ascii="Times New Roman" w:hAnsi="Times New Roman" w:cs="Times New Roman"/>
          <w:w w:val="88"/>
          <w:sz w:val="24"/>
          <w:szCs w:val="24"/>
        </w:rPr>
        <w:t xml:space="preserve"> </w:t>
      </w:r>
      <w:r w:rsidRPr="00C01111">
        <w:rPr>
          <w:rFonts w:ascii="Times New Roman" w:hAnsi="Times New Roman" w:cs="Times New Roman"/>
          <w:sz w:val="24"/>
          <w:szCs w:val="24"/>
        </w:rPr>
        <w:t>common</w:t>
      </w:r>
      <w:r w:rsidRPr="00C01111">
        <w:rPr>
          <w:rFonts w:ascii="Times New Roman" w:hAnsi="Times New Roman" w:cs="Times New Roman"/>
          <w:spacing w:val="53"/>
          <w:sz w:val="24"/>
          <w:szCs w:val="24"/>
        </w:rPr>
        <w:t xml:space="preserve"> </w:t>
      </w:r>
      <w:r w:rsidRPr="00C01111">
        <w:rPr>
          <w:rFonts w:ascii="Times New Roman" w:hAnsi="Times New Roman" w:cs="Times New Roman"/>
          <w:sz w:val="24"/>
          <w:szCs w:val="24"/>
        </w:rPr>
        <w:t>profiles</w:t>
      </w:r>
      <w:r w:rsidRPr="00C01111">
        <w:rPr>
          <w:rFonts w:ascii="Times New Roman" w:hAnsi="Times New Roman" w:cs="Times New Roman"/>
          <w:spacing w:val="58"/>
          <w:sz w:val="24"/>
          <w:szCs w:val="24"/>
        </w:rPr>
        <w:t xml:space="preserve"> </w:t>
      </w:r>
      <w:r w:rsidRPr="00C01111">
        <w:rPr>
          <w:rFonts w:ascii="Times New Roman" w:hAnsi="Times New Roman" w:cs="Times New Roman"/>
          <w:sz w:val="24"/>
          <w:szCs w:val="24"/>
        </w:rPr>
        <w:t>include</w:t>
      </w:r>
      <w:r w:rsidRPr="00C01111">
        <w:rPr>
          <w:rFonts w:ascii="Times New Roman" w:hAnsi="Times New Roman" w:cs="Times New Roman"/>
          <w:spacing w:val="37"/>
          <w:sz w:val="24"/>
          <w:szCs w:val="24"/>
        </w:rPr>
        <w:t xml:space="preserve"> </w:t>
      </w:r>
      <w:r w:rsidRPr="00C01111">
        <w:rPr>
          <w:rFonts w:ascii="Times New Roman" w:hAnsi="Times New Roman" w:cs="Times New Roman"/>
          <w:sz w:val="24"/>
          <w:szCs w:val="24"/>
        </w:rPr>
        <w:t>raked,</w:t>
      </w:r>
      <w:r w:rsidRPr="00C01111">
        <w:rPr>
          <w:rFonts w:ascii="Times New Roman" w:hAnsi="Times New Roman" w:cs="Times New Roman"/>
          <w:spacing w:val="30"/>
          <w:sz w:val="24"/>
          <w:szCs w:val="24"/>
        </w:rPr>
        <w:t xml:space="preserve"> </w:t>
      </w:r>
      <w:proofErr w:type="spellStart"/>
      <w:r w:rsidRPr="00C01111">
        <w:rPr>
          <w:rFonts w:ascii="Times New Roman" w:hAnsi="Times New Roman" w:cs="Times New Roman"/>
          <w:sz w:val="24"/>
          <w:szCs w:val="24"/>
        </w:rPr>
        <w:t>vee</w:t>
      </w:r>
      <w:proofErr w:type="spellEnd"/>
      <w:r w:rsidRPr="00C01111">
        <w:rPr>
          <w:rFonts w:ascii="Times New Roman" w:hAnsi="Times New Roman" w:cs="Times New Roman"/>
          <w:spacing w:val="49"/>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30"/>
          <w:sz w:val="24"/>
          <w:szCs w:val="24"/>
        </w:rPr>
        <w:t xml:space="preserve"> </w:t>
      </w:r>
      <w:r w:rsidRPr="00C01111">
        <w:rPr>
          <w:rFonts w:ascii="Times New Roman" w:hAnsi="Times New Roman" w:cs="Times New Roman"/>
          <w:sz w:val="24"/>
          <w:szCs w:val="24"/>
        </w:rPr>
        <w:t>concave.</w:t>
      </w:r>
    </w:p>
    <w:p w:rsidR="00A516DD" w:rsidRPr="00C01111" w:rsidRDefault="00A516DD" w:rsidP="00A516DD">
      <w:pPr>
        <w:pStyle w:val="NoSpacing"/>
        <w:spacing w:after="120" w:line="360" w:lineRule="auto"/>
        <w:jc w:val="both"/>
        <w:rPr>
          <w:rFonts w:ascii="Times New Roman" w:hAnsi="Times New Roman" w:cs="Times New Roman"/>
          <w:spacing w:val="-4"/>
          <w:sz w:val="24"/>
          <w:szCs w:val="24"/>
        </w:rPr>
      </w:pPr>
      <w:r w:rsidRPr="00C01111">
        <w:rPr>
          <w:rFonts w:ascii="Times New Roman" w:hAnsi="Times New Roman" w:cs="Times New Roman"/>
          <w:sz w:val="24"/>
          <w:szCs w:val="24"/>
        </w:rPr>
        <w:t>Mortar</w:t>
      </w:r>
      <w:r w:rsidRPr="00C01111">
        <w:rPr>
          <w:rFonts w:ascii="Times New Roman" w:hAnsi="Times New Roman" w:cs="Times New Roman"/>
          <w:spacing w:val="52"/>
          <w:sz w:val="24"/>
          <w:szCs w:val="24"/>
        </w:rPr>
        <w:t xml:space="preserve"> </w:t>
      </w:r>
      <w:r w:rsidRPr="00C01111">
        <w:rPr>
          <w:rFonts w:ascii="Times New Roman" w:hAnsi="Times New Roman" w:cs="Times New Roman"/>
          <w:sz w:val="24"/>
          <w:szCs w:val="24"/>
        </w:rPr>
        <w:t>is</w:t>
      </w:r>
      <w:r w:rsidRPr="00C01111">
        <w:rPr>
          <w:rFonts w:ascii="Times New Roman" w:hAnsi="Times New Roman" w:cs="Times New Roman"/>
          <w:w w:val="89"/>
          <w:sz w:val="24"/>
          <w:szCs w:val="24"/>
        </w:rPr>
        <w:t xml:space="preserve"> </w:t>
      </w:r>
      <w:r w:rsidRPr="00C01111">
        <w:rPr>
          <w:rFonts w:ascii="Times New Roman" w:hAnsi="Times New Roman" w:cs="Times New Roman"/>
          <w:sz w:val="24"/>
          <w:szCs w:val="24"/>
        </w:rPr>
        <w:t>naturally</w:t>
      </w:r>
      <w:r w:rsidRPr="00C01111">
        <w:rPr>
          <w:rFonts w:ascii="Times New Roman" w:hAnsi="Times New Roman" w:cs="Times New Roman"/>
          <w:spacing w:val="59"/>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60"/>
          <w:sz w:val="24"/>
          <w:szCs w:val="24"/>
        </w:rPr>
        <w:t xml:space="preserve"> </w:t>
      </w:r>
      <w:r w:rsidRPr="00C01111">
        <w:rPr>
          <w:rFonts w:ascii="Times New Roman" w:hAnsi="Times New Roman" w:cs="Times New Roman"/>
          <w:sz w:val="24"/>
          <w:szCs w:val="24"/>
        </w:rPr>
        <w:t>grey-white</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color,</w:t>
      </w:r>
      <w:r w:rsidRPr="00C01111">
        <w:rPr>
          <w:rFonts w:ascii="Times New Roman" w:hAnsi="Times New Roman" w:cs="Times New Roman"/>
          <w:spacing w:val="60"/>
          <w:sz w:val="24"/>
          <w:szCs w:val="24"/>
        </w:rPr>
        <w:t xml:space="preserve"> </w:t>
      </w:r>
      <w:r w:rsidRPr="00C01111">
        <w:rPr>
          <w:rFonts w:ascii="Times New Roman" w:hAnsi="Times New Roman" w:cs="Times New Roman"/>
          <w:sz w:val="24"/>
          <w:szCs w:val="24"/>
        </w:rPr>
        <w:t>although</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some</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mortar</w:t>
      </w:r>
      <w:r w:rsidRPr="00C01111">
        <w:rPr>
          <w:rFonts w:ascii="Times New Roman" w:hAnsi="Times New Roman" w:cs="Times New Roman"/>
          <w:spacing w:val="2"/>
          <w:sz w:val="24"/>
          <w:szCs w:val="24"/>
        </w:rPr>
        <w:t xml:space="preserve"> </w:t>
      </w:r>
      <w:r w:rsidRPr="00C01111">
        <w:rPr>
          <w:rFonts w:ascii="Times New Roman" w:hAnsi="Times New Roman" w:cs="Times New Roman"/>
          <w:sz w:val="24"/>
          <w:szCs w:val="24"/>
        </w:rPr>
        <w:t>used</w:t>
      </w:r>
      <w:r w:rsidRPr="00C01111">
        <w:rPr>
          <w:rFonts w:ascii="Times New Roman" w:hAnsi="Times New Roman" w:cs="Times New Roman"/>
          <w:spacing w:val="5"/>
          <w:sz w:val="24"/>
          <w:szCs w:val="24"/>
        </w:rPr>
        <w:t xml:space="preserve"> </w:t>
      </w:r>
      <w:r w:rsidRPr="00C01111">
        <w:rPr>
          <w:rFonts w:ascii="Times New Roman" w:hAnsi="Times New Roman" w:cs="Times New Roman"/>
          <w:sz w:val="24"/>
          <w:szCs w:val="24"/>
        </w:rPr>
        <w:t>in</w:t>
      </w:r>
      <w:r w:rsidRPr="00C01111">
        <w:rPr>
          <w:rFonts w:ascii="Times New Roman" w:hAnsi="Times New Roman" w:cs="Times New Roman"/>
          <w:w w:val="110"/>
          <w:sz w:val="24"/>
          <w:szCs w:val="24"/>
        </w:rPr>
        <w:t xml:space="preserve"> </w:t>
      </w:r>
      <w:r w:rsidRPr="00C01111">
        <w:rPr>
          <w:rFonts w:ascii="Times New Roman" w:hAnsi="Times New Roman" w:cs="Times New Roman"/>
          <w:sz w:val="24"/>
          <w:szCs w:val="24"/>
        </w:rPr>
        <w:t>historic</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brick</w:t>
      </w:r>
      <w:r w:rsidRPr="00C01111">
        <w:rPr>
          <w:rFonts w:ascii="Times New Roman" w:hAnsi="Times New Roman" w:cs="Times New Roman"/>
          <w:spacing w:val="-22"/>
          <w:sz w:val="24"/>
          <w:szCs w:val="24"/>
        </w:rPr>
        <w:t xml:space="preserve"> </w:t>
      </w:r>
      <w:r w:rsidRPr="00C01111">
        <w:rPr>
          <w:rFonts w:ascii="Times New Roman" w:hAnsi="Times New Roman" w:cs="Times New Roman"/>
          <w:sz w:val="24"/>
          <w:szCs w:val="24"/>
        </w:rPr>
        <w:t>walls</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32"/>
          <w:sz w:val="24"/>
          <w:szCs w:val="24"/>
        </w:rPr>
        <w:t xml:space="preserve"> </w:t>
      </w:r>
      <w:r w:rsidRPr="00C01111">
        <w:rPr>
          <w:rFonts w:ascii="Times New Roman" w:hAnsi="Times New Roman" w:cs="Times New Roman"/>
          <w:sz w:val="24"/>
          <w:szCs w:val="24"/>
        </w:rPr>
        <w:t>foundations</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is</w:t>
      </w:r>
      <w:r w:rsidRPr="00C01111">
        <w:rPr>
          <w:rFonts w:ascii="Times New Roman" w:hAnsi="Times New Roman" w:cs="Times New Roman"/>
          <w:spacing w:val="-28"/>
          <w:sz w:val="24"/>
          <w:szCs w:val="24"/>
        </w:rPr>
        <w:t xml:space="preserve"> </w:t>
      </w:r>
      <w:r w:rsidRPr="00C01111">
        <w:rPr>
          <w:rFonts w:ascii="Times New Roman" w:hAnsi="Times New Roman" w:cs="Times New Roman"/>
          <w:sz w:val="24"/>
          <w:szCs w:val="24"/>
        </w:rPr>
        <w:t>red</w:t>
      </w:r>
      <w:r w:rsidRPr="00C01111">
        <w:rPr>
          <w:rFonts w:ascii="Times New Roman" w:hAnsi="Times New Roman" w:cs="Times New Roman"/>
          <w:spacing w:val="-35"/>
          <w:sz w:val="24"/>
          <w:szCs w:val="24"/>
        </w:rPr>
        <w:t xml:space="preserve"> </w:t>
      </w:r>
      <w:r w:rsidRPr="00C01111">
        <w:rPr>
          <w:rFonts w:ascii="Times New Roman" w:hAnsi="Times New Roman" w:cs="Times New Roman"/>
          <w:sz w:val="24"/>
          <w:szCs w:val="24"/>
        </w:rPr>
        <w:t>or</w:t>
      </w:r>
      <w:r w:rsidRPr="00C01111">
        <w:rPr>
          <w:rFonts w:ascii="Times New Roman" w:hAnsi="Times New Roman" w:cs="Times New Roman"/>
          <w:spacing w:val="-23"/>
          <w:sz w:val="24"/>
          <w:szCs w:val="24"/>
        </w:rPr>
        <w:t xml:space="preserve"> </w:t>
      </w:r>
      <w:r w:rsidRPr="00C01111">
        <w:rPr>
          <w:rFonts w:ascii="Times New Roman" w:hAnsi="Times New Roman" w:cs="Times New Roman"/>
          <w:sz w:val="24"/>
          <w:szCs w:val="24"/>
        </w:rPr>
        <w:t>some</w:t>
      </w:r>
      <w:r w:rsidRPr="00C01111">
        <w:rPr>
          <w:rFonts w:ascii="Times New Roman" w:hAnsi="Times New Roman" w:cs="Times New Roman"/>
          <w:spacing w:val="-23"/>
          <w:sz w:val="24"/>
          <w:szCs w:val="24"/>
        </w:rPr>
        <w:t xml:space="preserve"> </w:t>
      </w:r>
      <w:r w:rsidRPr="00C01111">
        <w:rPr>
          <w:rFonts w:ascii="Times New Roman" w:hAnsi="Times New Roman" w:cs="Times New Roman"/>
          <w:sz w:val="24"/>
          <w:szCs w:val="24"/>
        </w:rPr>
        <w:t>other</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color</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due to</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9"/>
          <w:sz w:val="24"/>
          <w:szCs w:val="24"/>
        </w:rPr>
        <w:t xml:space="preserve"> </w:t>
      </w:r>
      <w:r w:rsidRPr="00C01111">
        <w:rPr>
          <w:rFonts w:ascii="Times New Roman" w:hAnsi="Times New Roman" w:cs="Times New Roman"/>
          <w:sz w:val="24"/>
          <w:szCs w:val="24"/>
        </w:rPr>
        <w:t>addition</w:t>
      </w:r>
      <w:r w:rsidRPr="00C01111">
        <w:rPr>
          <w:rFonts w:ascii="Times New Roman" w:hAnsi="Times New Roman" w:cs="Times New Roman"/>
          <w:spacing w:val="13"/>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14"/>
          <w:sz w:val="24"/>
          <w:szCs w:val="24"/>
        </w:rPr>
        <w:t xml:space="preserve"> </w:t>
      </w:r>
      <w:r w:rsidRPr="00C01111">
        <w:rPr>
          <w:rFonts w:ascii="Times New Roman" w:hAnsi="Times New Roman" w:cs="Times New Roman"/>
          <w:sz w:val="24"/>
          <w:szCs w:val="24"/>
        </w:rPr>
        <w:t>coloring</w:t>
      </w:r>
      <w:r w:rsidRPr="00C01111">
        <w:rPr>
          <w:rFonts w:ascii="Times New Roman" w:hAnsi="Times New Roman" w:cs="Times New Roman"/>
          <w:spacing w:val="14"/>
          <w:sz w:val="24"/>
          <w:szCs w:val="24"/>
        </w:rPr>
        <w:t xml:space="preserve"> </w:t>
      </w:r>
      <w:r w:rsidRPr="00C01111">
        <w:rPr>
          <w:rFonts w:ascii="Times New Roman" w:hAnsi="Times New Roman" w:cs="Times New Roman"/>
          <w:spacing w:val="-4"/>
          <w:sz w:val="24"/>
          <w:szCs w:val="24"/>
        </w:rPr>
        <w:t>agents.  The texture of mortar is derived from the size of sand particles used in the mix.</w:t>
      </w:r>
    </w:p>
    <w:p w:rsidR="00A516DD" w:rsidRPr="00C01111" w:rsidRDefault="00A516DD" w:rsidP="00A516DD">
      <w:pPr>
        <w:pStyle w:val="NoSpacing"/>
        <w:spacing w:after="120" w:line="360" w:lineRule="auto"/>
        <w:jc w:val="both"/>
        <w:rPr>
          <w:rFonts w:ascii="Times New Roman" w:eastAsia="Arial" w:hAnsi="Times New Roman" w:cs="Times New Roman"/>
          <w:spacing w:val="-7"/>
          <w:w w:val="105"/>
          <w:sz w:val="24"/>
          <w:szCs w:val="24"/>
        </w:rPr>
      </w:pPr>
      <w:r w:rsidRPr="00C01111">
        <w:rPr>
          <w:rFonts w:ascii="Times New Roman" w:eastAsia="Arial" w:hAnsi="Times New Roman" w:cs="Times New Roman"/>
          <w:spacing w:val="-7"/>
          <w:w w:val="105"/>
          <w:sz w:val="24"/>
          <w:szCs w:val="24"/>
        </w:rPr>
        <w:t xml:space="preserve">Facades made of stone, commonly (types of stone in Cambridge), and cast stone, are found on institutional and commercial buildings in Cambridge’s Historic District. </w:t>
      </w:r>
    </w:p>
    <w:p w:rsidR="00A516DD" w:rsidRPr="00C01111" w:rsidRDefault="00A516DD" w:rsidP="00A516DD">
      <w:pPr>
        <w:pStyle w:val="NoSpacing"/>
        <w:spacing w:after="120" w:line="360" w:lineRule="auto"/>
        <w:jc w:val="both"/>
        <w:rPr>
          <w:rFonts w:ascii="Times New Roman" w:eastAsia="Arial" w:hAnsi="Times New Roman" w:cs="Times New Roman"/>
          <w:spacing w:val="11"/>
          <w:w w:val="105"/>
          <w:sz w:val="24"/>
          <w:szCs w:val="24"/>
        </w:rPr>
      </w:pP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25"/>
          <w:w w:val="105"/>
          <w:sz w:val="24"/>
          <w:szCs w:val="24"/>
        </w:rPr>
        <w:t xml:space="preserve"> </w:t>
      </w:r>
      <w:r w:rsidRPr="00C01111">
        <w:rPr>
          <w:rFonts w:ascii="Times New Roman" w:eastAsia="Arial" w:hAnsi="Times New Roman" w:cs="Times New Roman"/>
          <w:w w:val="105"/>
          <w:sz w:val="24"/>
          <w:szCs w:val="24"/>
        </w:rPr>
        <w:t>type</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of</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stone</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used,</w:t>
      </w:r>
      <w:r w:rsidRPr="00C01111">
        <w:rPr>
          <w:rFonts w:ascii="Times New Roman" w:eastAsia="Arial" w:hAnsi="Times New Roman" w:cs="Times New Roman"/>
          <w:spacing w:val="-21"/>
          <w:w w:val="105"/>
          <w:sz w:val="24"/>
          <w:szCs w:val="24"/>
        </w:rPr>
        <w:t xml:space="preserve"> </w:t>
      </w:r>
      <w:r w:rsidRPr="00C01111">
        <w:rPr>
          <w:rFonts w:ascii="Times New Roman" w:eastAsia="Arial" w:hAnsi="Times New Roman" w:cs="Times New Roman"/>
          <w:w w:val="105"/>
          <w:sz w:val="24"/>
          <w:szCs w:val="24"/>
        </w:rPr>
        <w:t>how</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it</w:t>
      </w:r>
      <w:r w:rsidRPr="00C01111">
        <w:rPr>
          <w:rFonts w:ascii="Times New Roman" w:eastAsia="Arial" w:hAnsi="Times New Roman" w:cs="Times New Roman"/>
          <w:spacing w:val="-20"/>
          <w:w w:val="105"/>
          <w:sz w:val="24"/>
          <w:szCs w:val="24"/>
        </w:rPr>
        <w:t xml:space="preserve"> </w:t>
      </w:r>
      <w:r w:rsidRPr="00C01111">
        <w:rPr>
          <w:rFonts w:ascii="Times New Roman" w:eastAsia="Arial" w:hAnsi="Times New Roman" w:cs="Times New Roman"/>
          <w:w w:val="105"/>
          <w:sz w:val="24"/>
          <w:szCs w:val="24"/>
        </w:rPr>
        <w:t>is</w:t>
      </w:r>
      <w:r w:rsidRPr="00C01111">
        <w:rPr>
          <w:rFonts w:ascii="Times New Roman" w:eastAsia="Arial" w:hAnsi="Times New Roman" w:cs="Times New Roman"/>
          <w:spacing w:val="-29"/>
          <w:w w:val="105"/>
          <w:sz w:val="24"/>
          <w:szCs w:val="24"/>
        </w:rPr>
        <w:t xml:space="preserve"> </w:t>
      </w:r>
      <w:r w:rsidRPr="00C01111">
        <w:rPr>
          <w:rFonts w:ascii="Times New Roman" w:eastAsia="Arial" w:hAnsi="Times New Roman" w:cs="Times New Roman"/>
          <w:w w:val="105"/>
          <w:sz w:val="24"/>
          <w:szCs w:val="24"/>
        </w:rPr>
        <w:t>finished</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and</w:t>
      </w:r>
      <w:r w:rsidRPr="00C01111">
        <w:rPr>
          <w:rFonts w:ascii="Times New Roman" w:eastAsia="Arial" w:hAnsi="Times New Roman" w:cs="Times New Roman"/>
          <w:spacing w:val="-8"/>
          <w:w w:val="105"/>
          <w:sz w:val="24"/>
          <w:szCs w:val="24"/>
        </w:rPr>
        <w:t xml:space="preserve"> coursed</w:t>
      </w:r>
      <w:r w:rsidRPr="00C01111">
        <w:rPr>
          <w:rFonts w:ascii="Times New Roman" w:eastAsia="Arial" w:hAnsi="Times New Roman" w:cs="Times New Roman"/>
          <w:w w:val="105"/>
          <w:sz w:val="24"/>
          <w:szCs w:val="24"/>
        </w:rPr>
        <w:t>,</w:t>
      </w:r>
      <w:r w:rsidRPr="00C01111">
        <w:rPr>
          <w:rFonts w:ascii="Times New Roman" w:eastAsia="Arial" w:hAnsi="Times New Roman" w:cs="Times New Roman"/>
          <w:spacing w:val="-32"/>
          <w:w w:val="105"/>
          <w:sz w:val="24"/>
          <w:szCs w:val="24"/>
        </w:rPr>
        <w:t xml:space="preserve"> </w:t>
      </w:r>
      <w:r w:rsidRPr="00C01111">
        <w:rPr>
          <w:rFonts w:ascii="Times New Roman" w:eastAsia="Arial" w:hAnsi="Times New Roman" w:cs="Times New Roman"/>
          <w:w w:val="105"/>
          <w:sz w:val="24"/>
          <w:szCs w:val="24"/>
        </w:rPr>
        <w:t>and</w:t>
      </w:r>
      <w:r w:rsidRPr="00C01111">
        <w:rPr>
          <w:rFonts w:ascii="Times New Roman" w:eastAsia="Arial" w:hAnsi="Times New Roman" w:cs="Times New Roman"/>
          <w:spacing w:val="-22"/>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w w:val="103"/>
          <w:sz w:val="24"/>
          <w:szCs w:val="24"/>
        </w:rPr>
        <w:t xml:space="preserve"> </w:t>
      </w:r>
      <w:r w:rsidRPr="00C01111">
        <w:rPr>
          <w:rFonts w:ascii="Times New Roman" w:eastAsia="Arial" w:hAnsi="Times New Roman" w:cs="Times New Roman"/>
          <w:w w:val="105"/>
          <w:sz w:val="24"/>
          <w:szCs w:val="24"/>
        </w:rPr>
        <w:t>width,</w:t>
      </w:r>
      <w:r w:rsidRPr="00C01111">
        <w:rPr>
          <w:rFonts w:ascii="Times New Roman" w:eastAsia="Arial" w:hAnsi="Times New Roman" w:cs="Times New Roman"/>
          <w:spacing w:val="13"/>
          <w:w w:val="105"/>
          <w:sz w:val="24"/>
          <w:szCs w:val="24"/>
        </w:rPr>
        <w:t xml:space="preserve"> </w:t>
      </w:r>
      <w:r w:rsidRPr="00C01111">
        <w:rPr>
          <w:rFonts w:ascii="Times New Roman" w:eastAsia="Arial" w:hAnsi="Times New Roman" w:cs="Times New Roman"/>
          <w:w w:val="105"/>
          <w:sz w:val="24"/>
          <w:szCs w:val="24"/>
        </w:rPr>
        <w:t>color,</w:t>
      </w:r>
      <w:r w:rsidRPr="00C01111">
        <w:rPr>
          <w:rFonts w:ascii="Times New Roman" w:eastAsia="Arial" w:hAnsi="Times New Roman" w:cs="Times New Roman"/>
          <w:spacing w:val="21"/>
          <w:w w:val="105"/>
          <w:sz w:val="24"/>
          <w:szCs w:val="24"/>
        </w:rPr>
        <w:t xml:space="preserve"> texture, </w:t>
      </w:r>
      <w:r w:rsidRPr="00C01111">
        <w:rPr>
          <w:rFonts w:ascii="Times New Roman" w:eastAsia="Arial" w:hAnsi="Times New Roman" w:cs="Times New Roman"/>
          <w:w w:val="105"/>
          <w:sz w:val="24"/>
          <w:szCs w:val="24"/>
        </w:rPr>
        <w:t>and</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profile</w:t>
      </w:r>
      <w:r w:rsidRPr="00C01111">
        <w:rPr>
          <w:rFonts w:ascii="Times New Roman" w:eastAsia="Arial" w:hAnsi="Times New Roman" w:cs="Times New Roman"/>
          <w:spacing w:val="-2"/>
          <w:w w:val="105"/>
          <w:sz w:val="24"/>
          <w:szCs w:val="24"/>
        </w:rPr>
        <w:t xml:space="preserve"> </w:t>
      </w:r>
      <w:r w:rsidRPr="00C01111">
        <w:rPr>
          <w:rFonts w:ascii="Times New Roman" w:eastAsia="Arial" w:hAnsi="Times New Roman" w:cs="Times New Roman"/>
          <w:w w:val="105"/>
          <w:sz w:val="24"/>
          <w:szCs w:val="24"/>
        </w:rPr>
        <w:t>of</w:t>
      </w:r>
      <w:r w:rsidRPr="00C01111">
        <w:rPr>
          <w:rFonts w:ascii="Times New Roman" w:eastAsia="Arial" w:hAnsi="Times New Roman" w:cs="Times New Roman"/>
          <w:spacing w:val="5"/>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16"/>
          <w:w w:val="105"/>
          <w:sz w:val="24"/>
          <w:szCs w:val="24"/>
        </w:rPr>
        <w:t xml:space="preserve"> </w:t>
      </w:r>
      <w:r w:rsidRPr="00C01111">
        <w:rPr>
          <w:rFonts w:ascii="Times New Roman" w:eastAsia="Arial" w:hAnsi="Times New Roman" w:cs="Times New Roman"/>
          <w:w w:val="105"/>
          <w:sz w:val="24"/>
          <w:szCs w:val="24"/>
        </w:rPr>
        <w:t>mortar</w:t>
      </w:r>
      <w:r w:rsidRPr="00C01111">
        <w:rPr>
          <w:rFonts w:ascii="Times New Roman" w:eastAsia="Arial" w:hAnsi="Times New Roman" w:cs="Times New Roman"/>
          <w:spacing w:val="10"/>
          <w:w w:val="105"/>
          <w:sz w:val="24"/>
          <w:szCs w:val="24"/>
        </w:rPr>
        <w:t xml:space="preserve"> </w:t>
      </w:r>
      <w:r w:rsidRPr="00C01111">
        <w:rPr>
          <w:rFonts w:ascii="Times New Roman" w:eastAsia="Arial" w:hAnsi="Times New Roman" w:cs="Times New Roman"/>
          <w:w w:val="105"/>
          <w:sz w:val="24"/>
          <w:szCs w:val="24"/>
        </w:rPr>
        <w:t>joints</w:t>
      </w:r>
      <w:r w:rsidRPr="00C01111">
        <w:rPr>
          <w:rFonts w:ascii="Times New Roman" w:eastAsia="Arial" w:hAnsi="Times New Roman" w:cs="Times New Roman"/>
          <w:spacing w:val="40"/>
          <w:w w:val="105"/>
          <w:sz w:val="24"/>
          <w:szCs w:val="24"/>
        </w:rPr>
        <w:t xml:space="preserve"> </w:t>
      </w:r>
      <w:r w:rsidRPr="00C01111">
        <w:rPr>
          <w:rFonts w:ascii="Times New Roman" w:eastAsia="Arial" w:hAnsi="Times New Roman" w:cs="Times New Roman"/>
          <w:w w:val="105"/>
          <w:sz w:val="24"/>
          <w:szCs w:val="24"/>
        </w:rPr>
        <w:t>all</w:t>
      </w:r>
      <w:r w:rsidRPr="00C01111">
        <w:rPr>
          <w:rFonts w:ascii="Times New Roman" w:eastAsia="Arial" w:hAnsi="Times New Roman" w:cs="Times New Roman"/>
          <w:spacing w:val="-1"/>
          <w:w w:val="105"/>
          <w:sz w:val="24"/>
          <w:szCs w:val="24"/>
        </w:rPr>
        <w:t xml:space="preserve"> </w:t>
      </w:r>
      <w:r w:rsidRPr="00C01111">
        <w:rPr>
          <w:rFonts w:ascii="Times New Roman" w:eastAsia="Arial" w:hAnsi="Times New Roman" w:cs="Times New Roman"/>
          <w:w w:val="105"/>
          <w:sz w:val="24"/>
          <w:szCs w:val="24"/>
        </w:rPr>
        <w:t>contri</w:t>
      </w:r>
      <w:r w:rsidRPr="00C01111">
        <w:rPr>
          <w:rFonts w:ascii="Times New Roman" w:eastAsia="Arial" w:hAnsi="Times New Roman" w:cs="Times New Roman"/>
          <w:spacing w:val="1"/>
          <w:w w:val="105"/>
          <w:sz w:val="24"/>
          <w:szCs w:val="24"/>
        </w:rPr>
        <w:t>bute</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to</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23"/>
          <w:w w:val="103"/>
          <w:sz w:val="24"/>
          <w:szCs w:val="24"/>
        </w:rPr>
        <w:t xml:space="preserve"> </w:t>
      </w:r>
      <w:r w:rsidRPr="00C01111">
        <w:rPr>
          <w:rFonts w:ascii="Times New Roman" w:eastAsia="Arial" w:hAnsi="Times New Roman" w:cs="Times New Roman"/>
          <w:w w:val="105"/>
          <w:sz w:val="24"/>
          <w:szCs w:val="24"/>
        </w:rPr>
        <w:t>appearance</w:t>
      </w:r>
      <w:r w:rsidRPr="00C01111">
        <w:rPr>
          <w:rFonts w:ascii="Times New Roman" w:eastAsia="Arial" w:hAnsi="Times New Roman" w:cs="Times New Roman"/>
          <w:spacing w:val="13"/>
          <w:w w:val="105"/>
          <w:sz w:val="24"/>
          <w:szCs w:val="24"/>
        </w:rPr>
        <w:t xml:space="preserve"> </w:t>
      </w:r>
      <w:r w:rsidRPr="00C01111">
        <w:rPr>
          <w:rFonts w:ascii="Times New Roman" w:eastAsia="Arial" w:hAnsi="Times New Roman" w:cs="Times New Roman"/>
          <w:w w:val="105"/>
          <w:sz w:val="24"/>
          <w:szCs w:val="24"/>
        </w:rPr>
        <w:t>of</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a</w:t>
      </w:r>
      <w:r w:rsidRPr="00C01111">
        <w:rPr>
          <w:rFonts w:ascii="Times New Roman" w:eastAsia="Arial" w:hAnsi="Times New Roman" w:cs="Times New Roman"/>
          <w:spacing w:val="-5"/>
          <w:w w:val="105"/>
          <w:sz w:val="24"/>
          <w:szCs w:val="24"/>
        </w:rPr>
        <w:t xml:space="preserve"> </w:t>
      </w:r>
      <w:r w:rsidRPr="00C01111">
        <w:rPr>
          <w:rFonts w:ascii="Times New Roman" w:eastAsia="Arial" w:hAnsi="Times New Roman" w:cs="Times New Roman"/>
          <w:w w:val="105"/>
          <w:sz w:val="24"/>
          <w:szCs w:val="24"/>
        </w:rPr>
        <w:t>stone</w:t>
      </w:r>
      <w:r w:rsidRPr="00C01111">
        <w:rPr>
          <w:rFonts w:ascii="Times New Roman" w:eastAsia="Arial" w:hAnsi="Times New Roman" w:cs="Times New Roman"/>
          <w:spacing w:val="2"/>
          <w:w w:val="105"/>
          <w:sz w:val="24"/>
          <w:szCs w:val="24"/>
        </w:rPr>
        <w:t xml:space="preserve"> </w:t>
      </w:r>
      <w:r w:rsidRPr="00C01111">
        <w:rPr>
          <w:rFonts w:ascii="Times New Roman" w:eastAsia="Arial" w:hAnsi="Times New Roman" w:cs="Times New Roman"/>
          <w:w w:val="105"/>
          <w:sz w:val="24"/>
          <w:szCs w:val="24"/>
        </w:rPr>
        <w:t>wall</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or above ground</w:t>
      </w:r>
      <w:r w:rsidRPr="00C01111">
        <w:rPr>
          <w:rFonts w:ascii="Times New Roman" w:eastAsia="Arial" w:hAnsi="Times New Roman" w:cs="Times New Roman"/>
          <w:spacing w:val="1"/>
          <w:w w:val="105"/>
          <w:sz w:val="24"/>
          <w:szCs w:val="24"/>
        </w:rPr>
        <w:t xml:space="preserve"> </w:t>
      </w:r>
      <w:r w:rsidRPr="00C01111">
        <w:rPr>
          <w:rFonts w:ascii="Times New Roman" w:eastAsia="Arial" w:hAnsi="Times New Roman" w:cs="Times New Roman"/>
          <w:w w:val="105"/>
          <w:sz w:val="24"/>
          <w:szCs w:val="24"/>
        </w:rPr>
        <w:t>foundation.</w:t>
      </w:r>
    </w:p>
    <w:p w:rsidR="00A516DD" w:rsidRPr="00C01111" w:rsidRDefault="00A516DD" w:rsidP="00A516DD">
      <w:pPr>
        <w:pStyle w:val="NoSpacing"/>
        <w:spacing w:after="120" w:line="360" w:lineRule="auto"/>
        <w:jc w:val="both"/>
        <w:rPr>
          <w:rFonts w:ascii="Times New Roman" w:eastAsia="Arial" w:hAnsi="Times New Roman" w:cs="Times New Roman"/>
          <w:spacing w:val="-5"/>
          <w:w w:val="105"/>
          <w:sz w:val="24"/>
          <w:szCs w:val="24"/>
        </w:rPr>
      </w:pPr>
      <w:r w:rsidRPr="00C01111">
        <w:rPr>
          <w:rFonts w:ascii="Times New Roman" w:eastAsia="Arial" w:hAnsi="Times New Roman" w:cs="Times New Roman"/>
          <w:w w:val="105"/>
          <w:sz w:val="24"/>
          <w:szCs w:val="24"/>
        </w:rPr>
        <w:t>In</w:t>
      </w:r>
      <w:r w:rsidRPr="00C01111">
        <w:rPr>
          <w:rFonts w:ascii="Times New Roman" w:eastAsia="Arial" w:hAnsi="Times New Roman" w:cs="Times New Roman"/>
          <w:spacing w:val="-24"/>
          <w:w w:val="105"/>
          <w:sz w:val="24"/>
          <w:szCs w:val="24"/>
        </w:rPr>
        <w:t xml:space="preserve"> </w:t>
      </w:r>
      <w:r w:rsidRPr="00C01111">
        <w:rPr>
          <w:rFonts w:ascii="Times New Roman" w:eastAsia="Arial" w:hAnsi="Times New Roman" w:cs="Times New Roman"/>
          <w:w w:val="105"/>
          <w:sz w:val="24"/>
          <w:szCs w:val="24"/>
        </w:rPr>
        <w:t>addition to</w:t>
      </w:r>
      <w:r w:rsidRPr="00C01111">
        <w:rPr>
          <w:rFonts w:ascii="Times New Roman" w:eastAsia="Arial" w:hAnsi="Times New Roman" w:cs="Times New Roman"/>
          <w:spacing w:val="-19"/>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18"/>
          <w:w w:val="105"/>
          <w:sz w:val="24"/>
          <w:szCs w:val="24"/>
        </w:rPr>
        <w:t xml:space="preserve"> </w:t>
      </w:r>
      <w:r w:rsidRPr="00C01111">
        <w:rPr>
          <w:rFonts w:ascii="Times New Roman" w:eastAsia="Arial" w:hAnsi="Times New Roman" w:cs="Times New Roman"/>
          <w:w w:val="105"/>
          <w:sz w:val="24"/>
          <w:szCs w:val="24"/>
        </w:rPr>
        <w:t>type</w:t>
      </w:r>
      <w:r w:rsidRPr="00C01111">
        <w:rPr>
          <w:rFonts w:ascii="Times New Roman" w:eastAsia="Arial" w:hAnsi="Times New Roman" w:cs="Times New Roman"/>
          <w:spacing w:val="-2"/>
          <w:w w:val="105"/>
          <w:sz w:val="24"/>
          <w:szCs w:val="24"/>
        </w:rPr>
        <w:t xml:space="preserve"> </w:t>
      </w:r>
      <w:r w:rsidRPr="00C01111">
        <w:rPr>
          <w:rFonts w:ascii="Times New Roman" w:eastAsia="Arial" w:hAnsi="Times New Roman" w:cs="Times New Roman"/>
          <w:w w:val="105"/>
          <w:sz w:val="24"/>
          <w:szCs w:val="24"/>
        </w:rPr>
        <w:t>of stone</w:t>
      </w:r>
      <w:r w:rsidRPr="00C01111">
        <w:rPr>
          <w:rFonts w:ascii="Times New Roman" w:eastAsia="Arial" w:hAnsi="Times New Roman" w:cs="Times New Roman"/>
          <w:spacing w:val="-2"/>
          <w:w w:val="105"/>
          <w:sz w:val="24"/>
          <w:szCs w:val="24"/>
        </w:rPr>
        <w:t xml:space="preserve"> </w:t>
      </w:r>
      <w:r w:rsidRPr="00C01111">
        <w:rPr>
          <w:rFonts w:ascii="Times New Roman" w:eastAsia="Arial" w:hAnsi="Times New Roman" w:cs="Times New Roman"/>
          <w:w w:val="105"/>
          <w:sz w:val="24"/>
          <w:szCs w:val="24"/>
        </w:rPr>
        <w:t>used, the</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appearance</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of stone</w:t>
      </w:r>
      <w:r w:rsidRPr="00C01111">
        <w:rPr>
          <w:rFonts w:ascii="Times New Roman" w:eastAsia="Arial" w:hAnsi="Times New Roman" w:cs="Times New Roman"/>
          <w:spacing w:val="19"/>
          <w:w w:val="105"/>
          <w:sz w:val="24"/>
          <w:szCs w:val="24"/>
        </w:rPr>
        <w:t xml:space="preserve"> </w:t>
      </w:r>
      <w:r w:rsidRPr="00C01111">
        <w:rPr>
          <w:rFonts w:ascii="Times New Roman" w:eastAsia="Arial" w:hAnsi="Times New Roman" w:cs="Times New Roman"/>
          <w:w w:val="105"/>
          <w:sz w:val="24"/>
          <w:szCs w:val="24"/>
        </w:rPr>
        <w:t>depends</w:t>
      </w:r>
      <w:r w:rsidRPr="00C01111">
        <w:rPr>
          <w:rFonts w:ascii="Times New Roman" w:eastAsia="Arial" w:hAnsi="Times New Roman" w:cs="Times New Roman"/>
          <w:spacing w:val="46"/>
          <w:w w:val="105"/>
          <w:sz w:val="24"/>
          <w:szCs w:val="24"/>
        </w:rPr>
        <w:t xml:space="preserve"> </w:t>
      </w:r>
      <w:r w:rsidRPr="00C01111">
        <w:rPr>
          <w:rFonts w:ascii="Times New Roman" w:eastAsia="Arial" w:hAnsi="Times New Roman" w:cs="Times New Roman"/>
          <w:w w:val="105"/>
          <w:sz w:val="24"/>
          <w:szCs w:val="24"/>
        </w:rPr>
        <w:t>on</w:t>
      </w:r>
      <w:r w:rsidRPr="00C01111">
        <w:rPr>
          <w:rFonts w:ascii="Times New Roman" w:eastAsia="Arial" w:hAnsi="Times New Roman" w:cs="Times New Roman"/>
          <w:spacing w:val="38"/>
          <w:w w:val="105"/>
          <w:sz w:val="24"/>
          <w:szCs w:val="24"/>
        </w:rPr>
        <w:t xml:space="preserve"> </w:t>
      </w:r>
      <w:r w:rsidRPr="00C01111">
        <w:rPr>
          <w:rFonts w:ascii="Times New Roman" w:eastAsia="Arial" w:hAnsi="Times New Roman" w:cs="Times New Roman"/>
          <w:w w:val="105"/>
          <w:sz w:val="24"/>
          <w:szCs w:val="24"/>
        </w:rPr>
        <w:t>how</w:t>
      </w:r>
      <w:r w:rsidRPr="00C01111">
        <w:rPr>
          <w:rFonts w:ascii="Times New Roman" w:eastAsia="Arial" w:hAnsi="Times New Roman" w:cs="Times New Roman"/>
          <w:spacing w:val="17"/>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27"/>
          <w:w w:val="105"/>
          <w:sz w:val="24"/>
          <w:szCs w:val="24"/>
        </w:rPr>
        <w:t xml:space="preserve"> </w:t>
      </w:r>
      <w:r w:rsidRPr="00C01111">
        <w:rPr>
          <w:rFonts w:ascii="Times New Roman" w:eastAsia="Arial" w:hAnsi="Times New Roman" w:cs="Times New Roman"/>
          <w:w w:val="105"/>
          <w:sz w:val="24"/>
          <w:szCs w:val="24"/>
        </w:rPr>
        <w:t>surface</w:t>
      </w:r>
      <w:r w:rsidRPr="00C01111">
        <w:rPr>
          <w:rFonts w:ascii="Times New Roman" w:eastAsia="Arial" w:hAnsi="Times New Roman" w:cs="Times New Roman"/>
          <w:spacing w:val="47"/>
          <w:w w:val="105"/>
          <w:sz w:val="24"/>
          <w:szCs w:val="24"/>
        </w:rPr>
        <w:t xml:space="preserve"> </w:t>
      </w:r>
      <w:r w:rsidRPr="00C01111">
        <w:rPr>
          <w:rFonts w:ascii="Times New Roman" w:eastAsia="Arial" w:hAnsi="Times New Roman" w:cs="Times New Roman"/>
          <w:w w:val="105"/>
          <w:sz w:val="24"/>
          <w:szCs w:val="24"/>
        </w:rPr>
        <w:t>is</w:t>
      </w:r>
      <w:r w:rsidRPr="00C01111">
        <w:rPr>
          <w:rFonts w:ascii="Times New Roman" w:eastAsia="Arial" w:hAnsi="Times New Roman" w:cs="Times New Roman"/>
          <w:w w:val="99"/>
          <w:sz w:val="24"/>
          <w:szCs w:val="24"/>
        </w:rPr>
        <w:t xml:space="preserve"> </w:t>
      </w:r>
      <w:r w:rsidRPr="00C01111">
        <w:rPr>
          <w:rFonts w:ascii="Times New Roman" w:eastAsia="Arial" w:hAnsi="Times New Roman" w:cs="Times New Roman"/>
          <w:w w:val="105"/>
          <w:sz w:val="24"/>
          <w:szCs w:val="24"/>
        </w:rPr>
        <w:t>finished.  Stone</w:t>
      </w:r>
      <w:r w:rsidRPr="00C01111">
        <w:rPr>
          <w:rFonts w:ascii="Times New Roman" w:eastAsia="Arial" w:hAnsi="Times New Roman" w:cs="Times New Roman"/>
          <w:spacing w:val="23"/>
          <w:w w:val="105"/>
          <w:sz w:val="24"/>
          <w:szCs w:val="24"/>
        </w:rPr>
        <w:t xml:space="preserve"> </w:t>
      </w:r>
      <w:r w:rsidRPr="00C01111">
        <w:rPr>
          <w:rFonts w:ascii="Times New Roman" w:eastAsia="Arial" w:hAnsi="Times New Roman" w:cs="Times New Roman"/>
          <w:spacing w:val="-10"/>
          <w:w w:val="105"/>
          <w:sz w:val="24"/>
          <w:szCs w:val="24"/>
        </w:rPr>
        <w:t>i</w:t>
      </w:r>
      <w:r w:rsidRPr="00C01111">
        <w:rPr>
          <w:rFonts w:ascii="Times New Roman" w:eastAsia="Arial" w:hAnsi="Times New Roman" w:cs="Times New Roman"/>
          <w:spacing w:val="-22"/>
          <w:w w:val="105"/>
          <w:sz w:val="24"/>
          <w:szCs w:val="24"/>
        </w:rPr>
        <w:t>s</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traditionally</w:t>
      </w:r>
      <w:r w:rsidRPr="00C01111">
        <w:rPr>
          <w:rFonts w:ascii="Times New Roman" w:eastAsia="Arial" w:hAnsi="Times New Roman" w:cs="Times New Roman"/>
          <w:spacing w:val="34"/>
          <w:w w:val="105"/>
          <w:sz w:val="24"/>
          <w:szCs w:val="24"/>
        </w:rPr>
        <w:t xml:space="preserve"> </w:t>
      </w:r>
      <w:r w:rsidRPr="00C01111">
        <w:rPr>
          <w:rFonts w:ascii="Times New Roman" w:eastAsia="Arial" w:hAnsi="Times New Roman" w:cs="Times New Roman"/>
          <w:w w:val="105"/>
          <w:sz w:val="24"/>
          <w:szCs w:val="24"/>
        </w:rPr>
        <w:t>finished</w:t>
      </w:r>
      <w:r w:rsidRPr="00C01111">
        <w:rPr>
          <w:rFonts w:ascii="Times New Roman" w:eastAsia="Arial" w:hAnsi="Times New Roman" w:cs="Times New Roman"/>
          <w:spacing w:val="35"/>
          <w:w w:val="105"/>
          <w:sz w:val="24"/>
          <w:szCs w:val="24"/>
        </w:rPr>
        <w:t xml:space="preserve"> </w:t>
      </w:r>
      <w:r w:rsidRPr="00C01111">
        <w:rPr>
          <w:rFonts w:ascii="Times New Roman" w:eastAsia="Arial" w:hAnsi="Times New Roman" w:cs="Times New Roman"/>
          <w:w w:val="105"/>
          <w:sz w:val="24"/>
          <w:szCs w:val="24"/>
        </w:rPr>
        <w:t>using</w:t>
      </w:r>
      <w:r w:rsidRPr="00C01111">
        <w:rPr>
          <w:rFonts w:ascii="Times New Roman" w:eastAsia="Arial" w:hAnsi="Times New Roman" w:cs="Times New Roman"/>
          <w:spacing w:val="-1"/>
          <w:w w:val="105"/>
          <w:sz w:val="24"/>
          <w:szCs w:val="24"/>
        </w:rPr>
        <w:t xml:space="preserve"> </w:t>
      </w:r>
      <w:r w:rsidRPr="00C01111">
        <w:rPr>
          <w:rFonts w:ascii="Times New Roman" w:eastAsia="Arial" w:hAnsi="Times New Roman" w:cs="Times New Roman"/>
          <w:w w:val="105"/>
          <w:sz w:val="24"/>
          <w:szCs w:val="24"/>
        </w:rPr>
        <w:t>a</w:t>
      </w:r>
      <w:r w:rsidRPr="00C01111">
        <w:rPr>
          <w:rFonts w:ascii="Times New Roman" w:eastAsia="Arial" w:hAnsi="Times New Roman" w:cs="Times New Roman"/>
          <w:spacing w:val="-3"/>
          <w:w w:val="105"/>
          <w:sz w:val="24"/>
          <w:szCs w:val="24"/>
        </w:rPr>
        <w:t xml:space="preserve"> </w:t>
      </w:r>
      <w:r w:rsidRPr="00C01111">
        <w:rPr>
          <w:rFonts w:ascii="Times New Roman" w:eastAsia="Arial" w:hAnsi="Times New Roman" w:cs="Times New Roman"/>
          <w:w w:val="105"/>
          <w:sz w:val="24"/>
          <w:szCs w:val="24"/>
        </w:rPr>
        <w:t>vari</w:t>
      </w:r>
      <w:r w:rsidRPr="00C01111">
        <w:rPr>
          <w:rFonts w:ascii="Times New Roman" w:eastAsia="Arial" w:hAnsi="Times New Roman" w:cs="Times New Roman"/>
          <w:spacing w:val="1"/>
          <w:w w:val="105"/>
          <w:sz w:val="24"/>
          <w:szCs w:val="24"/>
        </w:rPr>
        <w:t>ety</w:t>
      </w:r>
      <w:r w:rsidRPr="00C01111">
        <w:rPr>
          <w:rFonts w:ascii="Times New Roman" w:eastAsia="Arial" w:hAnsi="Times New Roman" w:cs="Times New Roman"/>
          <w:spacing w:val="21"/>
          <w:w w:val="105"/>
          <w:sz w:val="24"/>
          <w:szCs w:val="24"/>
        </w:rPr>
        <w:t xml:space="preserve"> </w:t>
      </w:r>
      <w:r w:rsidRPr="00C01111">
        <w:rPr>
          <w:rFonts w:ascii="Times New Roman" w:eastAsia="Arial" w:hAnsi="Times New Roman" w:cs="Times New Roman"/>
          <w:w w:val="105"/>
          <w:sz w:val="24"/>
          <w:szCs w:val="24"/>
        </w:rPr>
        <w:t>of</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hand</w:t>
      </w:r>
      <w:r w:rsidRPr="00C01111">
        <w:rPr>
          <w:rFonts w:ascii="Times New Roman" w:eastAsia="Arial" w:hAnsi="Times New Roman" w:cs="Times New Roman"/>
          <w:spacing w:val="3"/>
          <w:w w:val="105"/>
          <w:sz w:val="24"/>
          <w:szCs w:val="24"/>
        </w:rPr>
        <w:t xml:space="preserve"> and machine </w:t>
      </w:r>
      <w:r w:rsidRPr="00C01111">
        <w:rPr>
          <w:rFonts w:ascii="Times New Roman" w:eastAsia="Arial" w:hAnsi="Times New Roman" w:cs="Times New Roman"/>
          <w:w w:val="105"/>
          <w:sz w:val="24"/>
          <w:szCs w:val="24"/>
        </w:rPr>
        <w:t>tools</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spacing w:val="-15"/>
          <w:w w:val="105"/>
          <w:sz w:val="24"/>
          <w:szCs w:val="24"/>
        </w:rPr>
        <w:t>i</w:t>
      </w:r>
      <w:r w:rsidRPr="00C01111">
        <w:rPr>
          <w:rFonts w:ascii="Times New Roman" w:eastAsia="Arial" w:hAnsi="Times New Roman" w:cs="Times New Roman"/>
          <w:w w:val="105"/>
          <w:sz w:val="24"/>
          <w:szCs w:val="24"/>
        </w:rPr>
        <w:t>ncluding</w:t>
      </w:r>
      <w:r w:rsidRPr="00C01111">
        <w:rPr>
          <w:rFonts w:ascii="Times New Roman" w:eastAsia="Arial" w:hAnsi="Times New Roman" w:cs="Times New Roman"/>
          <w:spacing w:val="-2"/>
          <w:w w:val="105"/>
          <w:sz w:val="24"/>
          <w:szCs w:val="24"/>
        </w:rPr>
        <w:t xml:space="preserve"> </w:t>
      </w:r>
      <w:r w:rsidRPr="00C01111">
        <w:rPr>
          <w:rFonts w:ascii="Times New Roman" w:eastAsia="Arial" w:hAnsi="Times New Roman" w:cs="Times New Roman"/>
          <w:w w:val="105"/>
          <w:sz w:val="24"/>
          <w:szCs w:val="24"/>
        </w:rPr>
        <w:t>saws,</w:t>
      </w:r>
      <w:r w:rsidRPr="00C01111">
        <w:rPr>
          <w:rFonts w:ascii="Times New Roman" w:eastAsia="Arial" w:hAnsi="Times New Roman" w:cs="Times New Roman"/>
          <w:spacing w:val="25"/>
          <w:w w:val="105"/>
          <w:sz w:val="24"/>
          <w:szCs w:val="24"/>
        </w:rPr>
        <w:t xml:space="preserve"> </w:t>
      </w:r>
      <w:r w:rsidRPr="00C01111">
        <w:rPr>
          <w:rFonts w:ascii="Times New Roman" w:eastAsia="Arial" w:hAnsi="Times New Roman" w:cs="Times New Roman"/>
          <w:w w:val="105"/>
          <w:sz w:val="24"/>
          <w:szCs w:val="24"/>
        </w:rPr>
        <w:t>planes,</w:t>
      </w:r>
      <w:r w:rsidRPr="00C01111">
        <w:rPr>
          <w:rFonts w:ascii="Times New Roman" w:eastAsia="Arial" w:hAnsi="Times New Roman" w:cs="Times New Roman"/>
          <w:spacing w:val="8"/>
          <w:w w:val="105"/>
          <w:sz w:val="24"/>
          <w:szCs w:val="24"/>
        </w:rPr>
        <w:t xml:space="preserve"> </w:t>
      </w:r>
      <w:r w:rsidRPr="00C01111">
        <w:rPr>
          <w:rFonts w:ascii="Times New Roman" w:eastAsia="Arial" w:hAnsi="Times New Roman" w:cs="Times New Roman"/>
          <w:w w:val="105"/>
          <w:sz w:val="24"/>
          <w:szCs w:val="24"/>
        </w:rPr>
        <w:t>ch</w:t>
      </w:r>
      <w:r w:rsidRPr="00C01111">
        <w:rPr>
          <w:rFonts w:ascii="Times New Roman" w:eastAsia="Arial" w:hAnsi="Times New Roman" w:cs="Times New Roman"/>
          <w:spacing w:val="-1"/>
          <w:w w:val="105"/>
          <w:sz w:val="24"/>
          <w:szCs w:val="24"/>
        </w:rPr>
        <w:t>i</w:t>
      </w:r>
      <w:r w:rsidRPr="00C01111">
        <w:rPr>
          <w:rFonts w:ascii="Times New Roman" w:eastAsia="Arial" w:hAnsi="Times New Roman" w:cs="Times New Roman"/>
          <w:w w:val="105"/>
          <w:sz w:val="24"/>
          <w:szCs w:val="24"/>
        </w:rPr>
        <w:t>sels and grinders</w:t>
      </w:r>
      <w:r w:rsidRPr="00C01111">
        <w:rPr>
          <w:rFonts w:ascii="Times New Roman" w:eastAsia="Arial" w:hAnsi="Times New Roman" w:cs="Times New Roman"/>
          <w:spacing w:val="55"/>
          <w:w w:val="105"/>
          <w:sz w:val="24"/>
          <w:szCs w:val="24"/>
        </w:rPr>
        <w:t xml:space="preserve"> </w:t>
      </w:r>
      <w:r w:rsidRPr="00C01111">
        <w:rPr>
          <w:rFonts w:ascii="Times New Roman" w:eastAsia="Arial" w:hAnsi="Times New Roman" w:cs="Times New Roman"/>
          <w:w w:val="105"/>
          <w:sz w:val="24"/>
          <w:szCs w:val="24"/>
        </w:rPr>
        <w:t>Common</w:t>
      </w:r>
      <w:r w:rsidRPr="00C01111">
        <w:rPr>
          <w:rFonts w:ascii="Times New Roman" w:eastAsia="Arial" w:hAnsi="Times New Roman" w:cs="Times New Roman"/>
          <w:spacing w:val="18"/>
          <w:w w:val="105"/>
          <w:sz w:val="24"/>
          <w:szCs w:val="24"/>
        </w:rPr>
        <w:t xml:space="preserve"> stone </w:t>
      </w:r>
      <w:r w:rsidRPr="00C01111">
        <w:rPr>
          <w:rFonts w:ascii="Times New Roman" w:eastAsia="Arial" w:hAnsi="Times New Roman" w:cs="Times New Roman"/>
          <w:w w:val="105"/>
          <w:sz w:val="24"/>
          <w:szCs w:val="24"/>
        </w:rPr>
        <w:t>finishes</w:t>
      </w:r>
      <w:r w:rsidRPr="00C01111">
        <w:rPr>
          <w:rFonts w:ascii="Times New Roman" w:eastAsia="Arial" w:hAnsi="Times New Roman" w:cs="Times New Roman"/>
          <w:spacing w:val="42"/>
          <w:w w:val="105"/>
          <w:sz w:val="24"/>
          <w:szCs w:val="24"/>
        </w:rPr>
        <w:t xml:space="preserve"> </w:t>
      </w:r>
      <w:r w:rsidRPr="00C01111">
        <w:rPr>
          <w:rFonts w:ascii="Times New Roman" w:eastAsia="Arial" w:hAnsi="Times New Roman" w:cs="Times New Roman"/>
          <w:w w:val="105"/>
          <w:sz w:val="24"/>
          <w:szCs w:val="24"/>
        </w:rPr>
        <w:t>include</w:t>
      </w:r>
      <w:r w:rsidRPr="00C01111">
        <w:rPr>
          <w:rFonts w:ascii="Times New Roman" w:eastAsia="Arial" w:hAnsi="Times New Roman" w:cs="Times New Roman"/>
          <w:spacing w:val="10"/>
          <w:w w:val="105"/>
          <w:sz w:val="24"/>
          <w:szCs w:val="24"/>
        </w:rPr>
        <w:t xml:space="preserve"> </w:t>
      </w:r>
      <w:r w:rsidRPr="00C01111">
        <w:rPr>
          <w:rFonts w:ascii="Times New Roman" w:eastAsia="Arial" w:hAnsi="Times New Roman" w:cs="Times New Roman"/>
          <w:w w:val="105"/>
          <w:sz w:val="24"/>
          <w:szCs w:val="24"/>
        </w:rPr>
        <w:t>tooth</w:t>
      </w:r>
      <w:r w:rsidRPr="00C01111">
        <w:rPr>
          <w:rFonts w:ascii="Times New Roman" w:eastAsia="Arial" w:hAnsi="Times New Roman" w:cs="Times New Roman"/>
          <w:spacing w:val="22"/>
          <w:w w:val="105"/>
          <w:sz w:val="24"/>
          <w:szCs w:val="24"/>
        </w:rPr>
        <w:t xml:space="preserve"> </w:t>
      </w:r>
      <w:r w:rsidRPr="00C01111">
        <w:rPr>
          <w:rFonts w:ascii="Times New Roman" w:eastAsia="Arial" w:hAnsi="Times New Roman" w:cs="Times New Roman"/>
          <w:w w:val="105"/>
          <w:sz w:val="24"/>
          <w:szCs w:val="24"/>
        </w:rPr>
        <w:t>chiseled,</w:t>
      </w:r>
      <w:r w:rsidRPr="00C01111">
        <w:rPr>
          <w:rFonts w:ascii="Times New Roman" w:eastAsia="Arial" w:hAnsi="Times New Roman" w:cs="Times New Roman"/>
          <w:spacing w:val="24"/>
          <w:w w:val="105"/>
          <w:sz w:val="24"/>
          <w:szCs w:val="24"/>
        </w:rPr>
        <w:t xml:space="preserve"> </w:t>
      </w:r>
      <w:r w:rsidRPr="00C01111">
        <w:rPr>
          <w:rFonts w:ascii="Times New Roman" w:eastAsia="Arial" w:hAnsi="Times New Roman" w:cs="Times New Roman"/>
          <w:w w:val="105"/>
          <w:sz w:val="24"/>
          <w:szCs w:val="24"/>
        </w:rPr>
        <w:t>tooled,</w:t>
      </w:r>
      <w:r w:rsidRPr="00C01111">
        <w:rPr>
          <w:rFonts w:ascii="Times New Roman" w:eastAsia="Arial" w:hAnsi="Times New Roman" w:cs="Times New Roman"/>
          <w:spacing w:val="-23"/>
          <w:w w:val="105"/>
          <w:sz w:val="24"/>
          <w:szCs w:val="24"/>
        </w:rPr>
        <w:t xml:space="preserve"> </w:t>
      </w:r>
      <w:r w:rsidRPr="00C01111">
        <w:rPr>
          <w:rFonts w:ascii="Times New Roman" w:eastAsia="Arial" w:hAnsi="Times New Roman" w:cs="Times New Roman"/>
          <w:w w:val="105"/>
          <w:sz w:val="24"/>
          <w:szCs w:val="24"/>
        </w:rPr>
        <w:t>saw</w:t>
      </w:r>
      <w:r w:rsidRPr="00C01111">
        <w:rPr>
          <w:rFonts w:ascii="Times New Roman" w:eastAsia="Arial" w:hAnsi="Times New Roman" w:cs="Times New Roman"/>
          <w:spacing w:val="22"/>
          <w:sz w:val="24"/>
          <w:szCs w:val="24"/>
        </w:rPr>
        <w:t xml:space="preserve"> </w:t>
      </w:r>
      <w:r w:rsidRPr="00C01111">
        <w:rPr>
          <w:rFonts w:ascii="Times New Roman" w:eastAsia="Arial" w:hAnsi="Times New Roman" w:cs="Times New Roman"/>
          <w:w w:val="105"/>
          <w:sz w:val="24"/>
          <w:szCs w:val="24"/>
        </w:rPr>
        <w:t>face</w:t>
      </w:r>
      <w:r w:rsidRPr="00C01111">
        <w:rPr>
          <w:rFonts w:ascii="Times New Roman" w:eastAsia="Arial" w:hAnsi="Times New Roman" w:cs="Times New Roman"/>
          <w:spacing w:val="-31"/>
          <w:w w:val="105"/>
          <w:sz w:val="24"/>
          <w:szCs w:val="24"/>
        </w:rPr>
        <w:t xml:space="preserve"> </w:t>
      </w:r>
      <w:r w:rsidRPr="00C01111">
        <w:rPr>
          <w:rFonts w:ascii="Times New Roman" w:eastAsia="Arial" w:hAnsi="Times New Roman" w:cs="Times New Roman"/>
          <w:w w:val="105"/>
          <w:sz w:val="24"/>
          <w:szCs w:val="24"/>
        </w:rPr>
        <w:t>and</w:t>
      </w:r>
      <w:r w:rsidRPr="00C01111">
        <w:rPr>
          <w:rFonts w:ascii="Times New Roman" w:eastAsia="Arial" w:hAnsi="Times New Roman" w:cs="Times New Roman"/>
          <w:spacing w:val="-36"/>
          <w:w w:val="105"/>
          <w:sz w:val="24"/>
          <w:szCs w:val="24"/>
        </w:rPr>
        <w:t xml:space="preserve"> </w:t>
      </w:r>
      <w:r w:rsidRPr="00C01111">
        <w:rPr>
          <w:rFonts w:ascii="Times New Roman" w:eastAsia="Arial" w:hAnsi="Times New Roman" w:cs="Times New Roman"/>
          <w:w w:val="105"/>
          <w:sz w:val="24"/>
          <w:szCs w:val="24"/>
        </w:rPr>
        <w:t>rock</w:t>
      </w:r>
      <w:r w:rsidRPr="00C01111">
        <w:rPr>
          <w:rFonts w:ascii="Times New Roman" w:eastAsia="Arial" w:hAnsi="Times New Roman" w:cs="Times New Roman"/>
          <w:spacing w:val="-33"/>
          <w:w w:val="105"/>
          <w:sz w:val="24"/>
          <w:szCs w:val="24"/>
        </w:rPr>
        <w:t xml:space="preserve"> </w:t>
      </w:r>
      <w:r w:rsidRPr="00C01111">
        <w:rPr>
          <w:rFonts w:ascii="Times New Roman" w:eastAsia="Arial" w:hAnsi="Times New Roman" w:cs="Times New Roman"/>
          <w:w w:val="105"/>
          <w:sz w:val="24"/>
          <w:szCs w:val="24"/>
        </w:rPr>
        <w:t>face.</w:t>
      </w:r>
      <w:r w:rsidRPr="00C01111">
        <w:rPr>
          <w:rFonts w:ascii="Times New Roman" w:eastAsia="Arial" w:hAnsi="Times New Roman" w:cs="Times New Roman"/>
          <w:spacing w:val="-5"/>
          <w:w w:val="105"/>
          <w:sz w:val="24"/>
          <w:szCs w:val="24"/>
        </w:rPr>
        <w:t xml:space="preserve"> </w:t>
      </w:r>
    </w:p>
    <w:p w:rsidR="00A516DD"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w w:val="105"/>
          <w:sz w:val="24"/>
          <w:szCs w:val="24"/>
        </w:rPr>
        <w:t>Stone</w:t>
      </w:r>
      <w:r w:rsidRPr="00C01111">
        <w:rPr>
          <w:rFonts w:ascii="Times New Roman" w:eastAsia="Arial" w:hAnsi="Times New Roman" w:cs="Times New Roman"/>
          <w:spacing w:val="-29"/>
          <w:w w:val="105"/>
          <w:sz w:val="24"/>
          <w:szCs w:val="24"/>
        </w:rPr>
        <w:t xml:space="preserve"> </w:t>
      </w:r>
      <w:r w:rsidRPr="00C01111">
        <w:rPr>
          <w:rFonts w:ascii="Times New Roman" w:eastAsia="Arial" w:hAnsi="Times New Roman" w:cs="Times New Roman"/>
          <w:w w:val="105"/>
          <w:sz w:val="24"/>
          <w:szCs w:val="24"/>
        </w:rPr>
        <w:t>may</w:t>
      </w:r>
      <w:r w:rsidRPr="00C01111">
        <w:rPr>
          <w:rFonts w:ascii="Times New Roman" w:eastAsia="Arial" w:hAnsi="Times New Roman" w:cs="Times New Roman"/>
          <w:spacing w:val="-36"/>
          <w:w w:val="105"/>
          <w:sz w:val="24"/>
          <w:szCs w:val="24"/>
        </w:rPr>
        <w:t xml:space="preserve"> </w:t>
      </w:r>
      <w:r w:rsidRPr="00C01111">
        <w:rPr>
          <w:rFonts w:ascii="Times New Roman" w:eastAsia="Arial" w:hAnsi="Times New Roman" w:cs="Times New Roman"/>
          <w:w w:val="105"/>
          <w:sz w:val="24"/>
          <w:szCs w:val="24"/>
        </w:rPr>
        <w:t>be</w:t>
      </w:r>
      <w:r w:rsidRPr="00C01111">
        <w:rPr>
          <w:rFonts w:ascii="Times New Roman" w:eastAsia="Arial" w:hAnsi="Times New Roman" w:cs="Times New Roman"/>
          <w:spacing w:val="-36"/>
          <w:w w:val="105"/>
          <w:sz w:val="24"/>
          <w:szCs w:val="24"/>
        </w:rPr>
        <w:t xml:space="preserve"> </w:t>
      </w:r>
      <w:r w:rsidRPr="00C01111">
        <w:rPr>
          <w:rFonts w:ascii="Times New Roman" w:eastAsia="Arial" w:hAnsi="Times New Roman" w:cs="Times New Roman"/>
          <w:w w:val="105"/>
          <w:sz w:val="24"/>
          <w:szCs w:val="24"/>
        </w:rPr>
        <w:t>hand</w:t>
      </w:r>
      <w:r w:rsidRPr="00C01111">
        <w:rPr>
          <w:rFonts w:ascii="Times New Roman" w:eastAsia="Arial" w:hAnsi="Times New Roman" w:cs="Times New Roman"/>
          <w:spacing w:val="-39"/>
          <w:w w:val="105"/>
          <w:sz w:val="24"/>
          <w:szCs w:val="24"/>
        </w:rPr>
        <w:t xml:space="preserve"> </w:t>
      </w:r>
      <w:r w:rsidRPr="00C01111">
        <w:rPr>
          <w:rFonts w:ascii="Times New Roman" w:eastAsia="Arial" w:hAnsi="Times New Roman" w:cs="Times New Roman"/>
          <w:w w:val="105"/>
          <w:sz w:val="24"/>
          <w:szCs w:val="24"/>
        </w:rPr>
        <w:t>or</w:t>
      </w:r>
      <w:r w:rsidRPr="00C01111">
        <w:rPr>
          <w:rFonts w:ascii="Times New Roman" w:eastAsia="Arial" w:hAnsi="Times New Roman" w:cs="Times New Roman"/>
          <w:spacing w:val="-28"/>
          <w:w w:val="105"/>
          <w:sz w:val="24"/>
          <w:szCs w:val="24"/>
        </w:rPr>
        <w:t xml:space="preserve"> </w:t>
      </w:r>
      <w:r w:rsidRPr="00C01111">
        <w:rPr>
          <w:rFonts w:ascii="Times New Roman" w:eastAsia="Arial" w:hAnsi="Times New Roman" w:cs="Times New Roman"/>
          <w:w w:val="105"/>
          <w:sz w:val="24"/>
          <w:szCs w:val="24"/>
        </w:rPr>
        <w:t>machine</w:t>
      </w:r>
      <w:r w:rsidRPr="00C01111">
        <w:rPr>
          <w:rFonts w:ascii="Times New Roman" w:eastAsia="Arial" w:hAnsi="Times New Roman" w:cs="Times New Roman"/>
          <w:spacing w:val="-39"/>
          <w:w w:val="105"/>
          <w:sz w:val="24"/>
          <w:szCs w:val="24"/>
        </w:rPr>
        <w:t xml:space="preserve"> </w:t>
      </w:r>
      <w:r w:rsidRPr="00C01111">
        <w:rPr>
          <w:rFonts w:ascii="Times New Roman" w:eastAsia="Arial" w:hAnsi="Times New Roman" w:cs="Times New Roman"/>
          <w:w w:val="105"/>
          <w:sz w:val="24"/>
          <w:szCs w:val="24"/>
        </w:rPr>
        <w:t>cut</w:t>
      </w:r>
      <w:r w:rsidRPr="00C01111">
        <w:rPr>
          <w:rFonts w:ascii="Times New Roman" w:eastAsia="Arial" w:hAnsi="Times New Roman" w:cs="Times New Roman"/>
          <w:spacing w:val="-39"/>
          <w:w w:val="105"/>
          <w:sz w:val="24"/>
          <w:szCs w:val="24"/>
        </w:rPr>
        <w:t xml:space="preserve"> </w:t>
      </w:r>
      <w:r w:rsidRPr="00C01111">
        <w:rPr>
          <w:rFonts w:ascii="Times New Roman" w:eastAsia="Arial" w:hAnsi="Times New Roman" w:cs="Times New Roman"/>
          <w:w w:val="105"/>
          <w:sz w:val="24"/>
          <w:szCs w:val="24"/>
        </w:rPr>
        <w:t>with</w:t>
      </w:r>
      <w:r w:rsidRPr="00C01111">
        <w:rPr>
          <w:rFonts w:ascii="Times New Roman" w:eastAsia="Arial" w:hAnsi="Times New Roman" w:cs="Times New Roman"/>
          <w:spacing w:val="-24"/>
          <w:w w:val="105"/>
          <w:sz w:val="24"/>
          <w:szCs w:val="24"/>
        </w:rPr>
        <w:t xml:space="preserve"> </w:t>
      </w:r>
      <w:r w:rsidRPr="00C01111">
        <w:rPr>
          <w:rFonts w:ascii="Times New Roman" w:eastAsia="Arial" w:hAnsi="Times New Roman" w:cs="Times New Roman"/>
          <w:w w:val="105"/>
          <w:sz w:val="24"/>
          <w:szCs w:val="24"/>
        </w:rPr>
        <w:t>square</w:t>
      </w:r>
      <w:r w:rsidRPr="00C01111">
        <w:rPr>
          <w:rFonts w:ascii="Times New Roman" w:eastAsia="Arial" w:hAnsi="Times New Roman" w:cs="Times New Roman"/>
          <w:w w:val="99"/>
          <w:sz w:val="24"/>
          <w:szCs w:val="24"/>
        </w:rPr>
        <w:t xml:space="preserve"> </w:t>
      </w:r>
      <w:r w:rsidRPr="00C01111">
        <w:rPr>
          <w:rFonts w:ascii="Times New Roman" w:eastAsia="Arial" w:hAnsi="Times New Roman" w:cs="Times New Roman"/>
          <w:w w:val="105"/>
          <w:sz w:val="24"/>
          <w:szCs w:val="24"/>
        </w:rPr>
        <w:t>edges</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giving</w:t>
      </w:r>
      <w:r w:rsidRPr="00C01111">
        <w:rPr>
          <w:rFonts w:ascii="Times New Roman" w:eastAsia="Arial" w:hAnsi="Times New Roman" w:cs="Times New Roman"/>
          <w:spacing w:val="22"/>
          <w:w w:val="105"/>
          <w:sz w:val="24"/>
          <w:szCs w:val="24"/>
        </w:rPr>
        <w:t xml:space="preserve"> </w:t>
      </w:r>
      <w:r w:rsidRPr="00C01111">
        <w:rPr>
          <w:rFonts w:ascii="Times New Roman" w:eastAsia="Arial" w:hAnsi="Times New Roman" w:cs="Times New Roman"/>
          <w:w w:val="105"/>
          <w:sz w:val="24"/>
          <w:szCs w:val="24"/>
        </w:rPr>
        <w:t>it</w:t>
      </w:r>
      <w:r w:rsidRPr="00C01111">
        <w:rPr>
          <w:rFonts w:ascii="Times New Roman" w:eastAsia="Arial" w:hAnsi="Times New Roman" w:cs="Times New Roman"/>
          <w:spacing w:val="6"/>
          <w:w w:val="105"/>
          <w:sz w:val="24"/>
          <w:szCs w:val="24"/>
        </w:rPr>
        <w:t xml:space="preserve"> </w:t>
      </w:r>
      <w:r w:rsidRPr="00C01111">
        <w:rPr>
          <w:rFonts w:ascii="Times New Roman" w:eastAsia="Arial" w:hAnsi="Times New Roman" w:cs="Times New Roman"/>
          <w:w w:val="105"/>
          <w:sz w:val="24"/>
          <w:szCs w:val="24"/>
        </w:rPr>
        <w:t>a</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geometric</w:t>
      </w:r>
      <w:r w:rsidRPr="00C01111">
        <w:rPr>
          <w:rFonts w:ascii="Times New Roman" w:eastAsia="Arial" w:hAnsi="Times New Roman" w:cs="Times New Roman"/>
          <w:spacing w:val="32"/>
          <w:w w:val="105"/>
          <w:sz w:val="24"/>
          <w:szCs w:val="24"/>
        </w:rPr>
        <w:t xml:space="preserve"> </w:t>
      </w:r>
      <w:r w:rsidRPr="00C01111">
        <w:rPr>
          <w:rFonts w:ascii="Times New Roman" w:eastAsia="Arial" w:hAnsi="Times New Roman" w:cs="Times New Roman"/>
          <w:w w:val="105"/>
          <w:sz w:val="24"/>
          <w:szCs w:val="24"/>
        </w:rPr>
        <w:t>appearance</w:t>
      </w:r>
      <w:r w:rsidRPr="00C01111">
        <w:rPr>
          <w:rFonts w:ascii="Times New Roman" w:eastAsia="Arial" w:hAnsi="Times New Roman" w:cs="Times New Roman"/>
          <w:spacing w:val="31"/>
          <w:w w:val="105"/>
          <w:sz w:val="24"/>
          <w:szCs w:val="24"/>
        </w:rPr>
        <w:t xml:space="preserve"> </w:t>
      </w:r>
      <w:r w:rsidRPr="00C01111">
        <w:rPr>
          <w:rFonts w:ascii="Times New Roman" w:eastAsia="Arial" w:hAnsi="Times New Roman" w:cs="Times New Roman"/>
          <w:w w:val="105"/>
          <w:sz w:val="24"/>
          <w:szCs w:val="24"/>
        </w:rPr>
        <w:t>(called</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ashlar)</w:t>
      </w:r>
      <w:r w:rsidRPr="00C01111">
        <w:rPr>
          <w:rFonts w:ascii="Times New Roman" w:eastAsia="Arial" w:hAnsi="Times New Roman" w:cs="Times New Roman"/>
          <w:spacing w:val="29"/>
          <w:w w:val="105"/>
          <w:sz w:val="24"/>
          <w:szCs w:val="24"/>
        </w:rPr>
        <w:t xml:space="preserve"> </w:t>
      </w:r>
      <w:r w:rsidRPr="00C01111">
        <w:rPr>
          <w:rFonts w:ascii="Times New Roman" w:eastAsia="Arial" w:hAnsi="Times New Roman" w:cs="Times New Roman"/>
          <w:w w:val="105"/>
          <w:sz w:val="24"/>
          <w:szCs w:val="24"/>
        </w:rPr>
        <w:t>or</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with</w:t>
      </w:r>
      <w:r w:rsidRPr="00C01111">
        <w:rPr>
          <w:rFonts w:ascii="Times New Roman" w:eastAsia="Arial" w:hAnsi="Times New Roman" w:cs="Times New Roman"/>
          <w:w w:val="112"/>
          <w:sz w:val="24"/>
          <w:szCs w:val="24"/>
        </w:rPr>
        <w:t xml:space="preserve"> </w:t>
      </w:r>
      <w:r w:rsidRPr="00C01111">
        <w:rPr>
          <w:rFonts w:ascii="Times New Roman" w:eastAsia="Arial" w:hAnsi="Times New Roman" w:cs="Times New Roman"/>
          <w:w w:val="105"/>
          <w:sz w:val="24"/>
          <w:szCs w:val="24"/>
        </w:rPr>
        <w:t>irregular</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edges</w:t>
      </w:r>
      <w:r w:rsidRPr="00C01111">
        <w:rPr>
          <w:rFonts w:ascii="Times New Roman" w:eastAsia="Arial" w:hAnsi="Times New Roman" w:cs="Times New Roman"/>
          <w:spacing w:val="14"/>
          <w:w w:val="105"/>
          <w:sz w:val="24"/>
          <w:szCs w:val="24"/>
        </w:rPr>
        <w:t xml:space="preserve"> </w:t>
      </w:r>
      <w:r w:rsidRPr="00C01111">
        <w:rPr>
          <w:rFonts w:ascii="Times New Roman" w:eastAsia="Arial" w:hAnsi="Times New Roman" w:cs="Times New Roman"/>
          <w:w w:val="105"/>
          <w:sz w:val="24"/>
          <w:szCs w:val="24"/>
        </w:rPr>
        <w:t>(called</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rubble</w:t>
      </w:r>
      <w:r w:rsidRPr="00C01111">
        <w:rPr>
          <w:rFonts w:ascii="Times New Roman" w:eastAsia="Arial" w:hAnsi="Times New Roman" w:cs="Times New Roman"/>
          <w:spacing w:val="1"/>
          <w:w w:val="105"/>
          <w:sz w:val="24"/>
          <w:szCs w:val="24"/>
        </w:rPr>
        <w:t xml:space="preserve"> </w:t>
      </w:r>
      <w:r w:rsidRPr="00C01111">
        <w:rPr>
          <w:rFonts w:ascii="Times New Roman" w:eastAsia="Arial" w:hAnsi="Times New Roman" w:cs="Times New Roman"/>
          <w:w w:val="105"/>
          <w:sz w:val="24"/>
          <w:szCs w:val="24"/>
        </w:rPr>
        <w:t>or</w:t>
      </w:r>
      <w:r w:rsidRPr="00C01111">
        <w:rPr>
          <w:rFonts w:ascii="Times New Roman" w:eastAsia="Arial" w:hAnsi="Times New Roman" w:cs="Times New Roman"/>
          <w:spacing w:val="6"/>
          <w:w w:val="105"/>
          <w:sz w:val="24"/>
          <w:szCs w:val="24"/>
        </w:rPr>
        <w:t xml:space="preserve"> </w:t>
      </w:r>
      <w:r w:rsidRPr="00C01111">
        <w:rPr>
          <w:rFonts w:ascii="Times New Roman" w:eastAsia="Arial" w:hAnsi="Times New Roman" w:cs="Times New Roman"/>
          <w:w w:val="105"/>
          <w:sz w:val="24"/>
          <w:szCs w:val="24"/>
        </w:rPr>
        <w:t>field).</w:t>
      </w:r>
      <w:r w:rsidRPr="00C01111">
        <w:rPr>
          <w:rFonts w:ascii="Times New Roman" w:eastAsia="Arial" w:hAnsi="Times New Roman" w:cs="Times New Roman"/>
          <w:spacing w:val="22"/>
          <w:w w:val="105"/>
          <w:sz w:val="24"/>
          <w:szCs w:val="24"/>
        </w:rPr>
        <w:t xml:space="preserve"> </w:t>
      </w:r>
      <w:r w:rsidRPr="00C01111">
        <w:rPr>
          <w:rFonts w:ascii="Times New Roman" w:eastAsia="Arial" w:hAnsi="Times New Roman" w:cs="Times New Roman"/>
          <w:w w:val="105"/>
          <w:sz w:val="24"/>
          <w:szCs w:val="24"/>
        </w:rPr>
        <w:t>Stone</w:t>
      </w:r>
      <w:r w:rsidRPr="00C01111">
        <w:rPr>
          <w:rFonts w:ascii="Times New Roman" w:eastAsia="Arial" w:hAnsi="Times New Roman" w:cs="Times New Roman"/>
          <w:spacing w:val="7"/>
          <w:w w:val="105"/>
          <w:sz w:val="24"/>
          <w:szCs w:val="24"/>
        </w:rPr>
        <w:t xml:space="preserve"> </w:t>
      </w:r>
      <w:r w:rsidRPr="00C01111">
        <w:rPr>
          <w:rFonts w:ascii="Times New Roman" w:eastAsia="Arial" w:hAnsi="Times New Roman" w:cs="Times New Roman"/>
          <w:w w:val="105"/>
          <w:sz w:val="24"/>
          <w:szCs w:val="24"/>
        </w:rPr>
        <w:t>coursing</w:t>
      </w:r>
      <w:r w:rsidRPr="00C01111">
        <w:rPr>
          <w:rFonts w:ascii="Times New Roman" w:eastAsia="Arial" w:hAnsi="Times New Roman" w:cs="Times New Roman"/>
          <w:spacing w:val="11"/>
          <w:w w:val="105"/>
          <w:sz w:val="24"/>
          <w:szCs w:val="24"/>
        </w:rPr>
        <w:t xml:space="preserve"> </w:t>
      </w:r>
      <w:r w:rsidRPr="00C01111">
        <w:rPr>
          <w:rFonts w:ascii="Times New Roman" w:eastAsia="Arial" w:hAnsi="Times New Roman" w:cs="Times New Roman"/>
          <w:w w:val="105"/>
          <w:sz w:val="24"/>
          <w:szCs w:val="24"/>
        </w:rPr>
        <w:t>may</w:t>
      </w:r>
      <w:r w:rsidRPr="00C01111">
        <w:rPr>
          <w:rFonts w:ascii="Times New Roman" w:eastAsia="Arial" w:hAnsi="Times New Roman" w:cs="Times New Roman"/>
          <w:spacing w:val="11"/>
          <w:w w:val="105"/>
          <w:sz w:val="24"/>
          <w:szCs w:val="24"/>
        </w:rPr>
        <w:t xml:space="preserve"> </w:t>
      </w:r>
      <w:r w:rsidRPr="00C01111">
        <w:rPr>
          <w:rFonts w:ascii="Times New Roman" w:eastAsia="Arial" w:hAnsi="Times New Roman" w:cs="Times New Roman"/>
          <w:w w:val="105"/>
          <w:sz w:val="24"/>
          <w:szCs w:val="24"/>
        </w:rPr>
        <w:t>be regular,</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broken</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range,</w:t>
      </w:r>
      <w:r w:rsidRPr="00C01111">
        <w:rPr>
          <w:rFonts w:ascii="Times New Roman" w:eastAsia="Arial" w:hAnsi="Times New Roman" w:cs="Times New Roman"/>
          <w:spacing w:val="-7"/>
          <w:w w:val="105"/>
          <w:sz w:val="24"/>
          <w:szCs w:val="24"/>
        </w:rPr>
        <w:t xml:space="preserve"> or </w:t>
      </w:r>
      <w:r w:rsidRPr="00C01111">
        <w:rPr>
          <w:rFonts w:ascii="Times New Roman" w:eastAsia="Arial" w:hAnsi="Times New Roman" w:cs="Times New Roman"/>
          <w:w w:val="105"/>
          <w:sz w:val="24"/>
          <w:szCs w:val="24"/>
        </w:rPr>
        <w:t>rough</w:t>
      </w:r>
      <w:r w:rsidRPr="00C01111">
        <w:rPr>
          <w:rFonts w:ascii="Times New Roman" w:eastAsia="Arial" w:hAnsi="Times New Roman" w:cs="Times New Roman"/>
          <w:spacing w:val="-19"/>
          <w:w w:val="105"/>
          <w:sz w:val="24"/>
          <w:szCs w:val="24"/>
        </w:rPr>
        <w:t xml:space="preserve"> </w:t>
      </w:r>
      <w:r w:rsidRPr="00C01111">
        <w:rPr>
          <w:rFonts w:ascii="Times New Roman" w:eastAsia="Arial" w:hAnsi="Times New Roman" w:cs="Times New Roman"/>
          <w:w w:val="105"/>
          <w:sz w:val="24"/>
          <w:szCs w:val="24"/>
        </w:rPr>
        <w:t>coursed.  Cast stone usually appears as rock face, laid in common bond coursing.</w:t>
      </w:r>
    </w:p>
    <w:p w:rsidR="00A516DD" w:rsidRDefault="00A516DD" w:rsidP="00A516DD">
      <w:pPr>
        <w:pStyle w:val="NoSpacing"/>
        <w:spacing w:before="360" w:after="240" w:line="360" w:lineRule="auto"/>
        <w:jc w:val="both"/>
        <w:rPr>
          <w:rFonts w:ascii="Times New Roman" w:hAnsi="Times New Roman" w:cs="Times New Roman"/>
          <w:b/>
          <w:i/>
          <w:sz w:val="28"/>
          <w:szCs w:val="28"/>
        </w:rPr>
      </w:pPr>
      <w:r w:rsidRPr="00C01111">
        <w:rPr>
          <w:rFonts w:ascii="Times New Roman" w:hAnsi="Times New Roman" w:cs="Times New Roman"/>
          <w:b/>
          <w:i/>
          <w:sz w:val="28"/>
          <w:szCs w:val="28"/>
        </w:rPr>
        <w:t xml:space="preserve">Decorative Elements.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Chimneys, steps, cornices, and piers are among the decorative elements made of brick, stone, and cast stone found in Cambridge’s Historic District.  Decorative masonry elements come in a variety of specialty shapes such as rowlocks, water tables, copings, treads, sills, lipped, and other unique shapes. Sketch of various shape bricks, stones.</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Decorative masonry elements can also be achieved by how the brick, stone or cast stone is coursed, for example, corbelled, basket weave, diagonal, stacked, or offset to name but a few. Sketch of decorative coursing. Colored mortar can also be found in decorative masonry elements.</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mortar</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used</w:t>
      </w:r>
      <w:r w:rsidRPr="00C01111">
        <w:rPr>
          <w:rFonts w:ascii="Times New Roman" w:eastAsia="Arial" w:hAnsi="Times New Roman" w:cs="Times New Roman"/>
          <w:spacing w:val="-10"/>
          <w:w w:val="105"/>
          <w:sz w:val="24"/>
          <w:szCs w:val="24"/>
        </w:rPr>
        <w:t xml:space="preserve"> </w:t>
      </w:r>
      <w:r w:rsidRPr="00C01111">
        <w:rPr>
          <w:rFonts w:ascii="Times New Roman" w:eastAsia="Arial" w:hAnsi="Times New Roman" w:cs="Times New Roman"/>
          <w:w w:val="105"/>
          <w:sz w:val="24"/>
          <w:szCs w:val="24"/>
        </w:rPr>
        <w:t>in</w:t>
      </w:r>
      <w:r w:rsidRPr="00C01111">
        <w:rPr>
          <w:rFonts w:ascii="Times New Roman" w:eastAsia="Arial" w:hAnsi="Times New Roman" w:cs="Times New Roman"/>
          <w:spacing w:val="-25"/>
          <w:w w:val="105"/>
          <w:sz w:val="24"/>
          <w:szCs w:val="24"/>
        </w:rPr>
        <w:t xml:space="preserve"> </w:t>
      </w:r>
      <w:r w:rsidRPr="00C01111">
        <w:rPr>
          <w:rFonts w:ascii="Times New Roman" w:eastAsia="Arial" w:hAnsi="Times New Roman" w:cs="Times New Roman"/>
          <w:w w:val="105"/>
          <w:sz w:val="24"/>
          <w:szCs w:val="24"/>
        </w:rPr>
        <w:t>brick, stone, and cast stone</w:t>
      </w:r>
      <w:r w:rsidRPr="00C01111">
        <w:rPr>
          <w:rFonts w:ascii="Times New Roman" w:eastAsia="Arial" w:hAnsi="Times New Roman" w:cs="Times New Roman"/>
          <w:spacing w:val="-20"/>
          <w:w w:val="105"/>
          <w:sz w:val="24"/>
          <w:szCs w:val="24"/>
        </w:rPr>
        <w:t xml:space="preserve"> </w:t>
      </w:r>
      <w:r w:rsidRPr="00C01111">
        <w:rPr>
          <w:rFonts w:ascii="Times New Roman" w:eastAsia="Arial" w:hAnsi="Times New Roman" w:cs="Times New Roman"/>
          <w:w w:val="105"/>
          <w:sz w:val="24"/>
          <w:szCs w:val="24"/>
        </w:rPr>
        <w:t>foundations</w:t>
      </w:r>
      <w:r w:rsidRPr="00C01111">
        <w:rPr>
          <w:rFonts w:ascii="Times New Roman" w:eastAsia="Arial" w:hAnsi="Times New Roman" w:cs="Times New Roman"/>
          <w:w w:val="104"/>
          <w:sz w:val="24"/>
          <w:szCs w:val="24"/>
        </w:rPr>
        <w:t xml:space="preserve"> </w:t>
      </w:r>
      <w:r w:rsidRPr="00C01111">
        <w:rPr>
          <w:rFonts w:ascii="Times New Roman" w:eastAsia="Arial" w:hAnsi="Times New Roman" w:cs="Times New Roman"/>
          <w:w w:val="105"/>
          <w:sz w:val="24"/>
          <w:szCs w:val="24"/>
        </w:rPr>
        <w:t>is</w:t>
      </w:r>
      <w:r w:rsidRPr="00C01111">
        <w:rPr>
          <w:rFonts w:ascii="Times New Roman" w:eastAsia="Arial" w:hAnsi="Times New Roman" w:cs="Times New Roman"/>
          <w:spacing w:val="-37"/>
          <w:w w:val="105"/>
          <w:sz w:val="24"/>
          <w:szCs w:val="24"/>
        </w:rPr>
        <w:t xml:space="preserve"> </w:t>
      </w:r>
      <w:r w:rsidRPr="00C01111">
        <w:rPr>
          <w:rFonts w:ascii="Times New Roman" w:eastAsia="Arial" w:hAnsi="Times New Roman" w:cs="Times New Roman"/>
          <w:w w:val="105"/>
          <w:sz w:val="24"/>
          <w:szCs w:val="24"/>
        </w:rPr>
        <w:t>also</w:t>
      </w:r>
      <w:r w:rsidRPr="00C01111">
        <w:rPr>
          <w:rFonts w:ascii="Times New Roman" w:eastAsia="Arial" w:hAnsi="Times New Roman" w:cs="Times New Roman"/>
          <w:spacing w:val="-27"/>
          <w:w w:val="105"/>
          <w:sz w:val="24"/>
          <w:szCs w:val="24"/>
        </w:rPr>
        <w:t xml:space="preserve"> </w:t>
      </w:r>
      <w:r w:rsidRPr="00C01111">
        <w:rPr>
          <w:rFonts w:ascii="Times New Roman" w:eastAsia="Arial" w:hAnsi="Times New Roman" w:cs="Times New Roman"/>
          <w:w w:val="105"/>
          <w:sz w:val="24"/>
          <w:szCs w:val="24"/>
        </w:rPr>
        <w:t>subject</w:t>
      </w:r>
      <w:r w:rsidRPr="00C01111">
        <w:rPr>
          <w:rFonts w:ascii="Times New Roman" w:eastAsia="Arial" w:hAnsi="Times New Roman" w:cs="Times New Roman"/>
          <w:spacing w:val="-26"/>
          <w:w w:val="105"/>
          <w:sz w:val="24"/>
          <w:szCs w:val="24"/>
        </w:rPr>
        <w:t xml:space="preserve"> </w:t>
      </w:r>
      <w:r w:rsidRPr="00C01111">
        <w:rPr>
          <w:rFonts w:ascii="Times New Roman" w:eastAsia="Arial" w:hAnsi="Times New Roman" w:cs="Times New Roman"/>
          <w:w w:val="105"/>
          <w:sz w:val="24"/>
          <w:szCs w:val="24"/>
        </w:rPr>
        <w:t>to</w:t>
      </w:r>
      <w:r w:rsidRPr="00C01111">
        <w:rPr>
          <w:rFonts w:ascii="Times New Roman" w:eastAsia="Arial" w:hAnsi="Times New Roman" w:cs="Times New Roman"/>
          <w:spacing w:val="-36"/>
          <w:w w:val="105"/>
          <w:sz w:val="24"/>
          <w:szCs w:val="24"/>
        </w:rPr>
        <w:t xml:space="preserve"> </w:t>
      </w:r>
      <w:r w:rsidRPr="00C01111">
        <w:rPr>
          <w:rFonts w:ascii="Times New Roman" w:eastAsia="Arial" w:hAnsi="Times New Roman" w:cs="Times New Roman"/>
          <w:w w:val="105"/>
          <w:sz w:val="24"/>
          <w:szCs w:val="24"/>
        </w:rPr>
        <w:t>deterioration.</w:t>
      </w:r>
      <w:r w:rsidRPr="00C01111">
        <w:rPr>
          <w:rFonts w:ascii="Times New Roman" w:eastAsia="Arial" w:hAnsi="Times New Roman" w:cs="Times New Roman"/>
          <w:spacing w:val="17"/>
          <w:w w:val="105"/>
          <w:sz w:val="24"/>
          <w:szCs w:val="24"/>
        </w:rPr>
        <w:t xml:space="preserve"> Rising damp will, </w:t>
      </w:r>
      <w:r w:rsidRPr="00C01111">
        <w:rPr>
          <w:rFonts w:ascii="Times New Roman" w:eastAsia="Arial" w:hAnsi="Times New Roman" w:cs="Times New Roman"/>
          <w:spacing w:val="15"/>
          <w:w w:val="105"/>
          <w:sz w:val="24"/>
          <w:szCs w:val="24"/>
        </w:rPr>
        <w:t>o</w:t>
      </w:r>
      <w:r w:rsidRPr="00C01111">
        <w:rPr>
          <w:rFonts w:ascii="Times New Roman" w:eastAsia="Arial" w:hAnsi="Times New Roman" w:cs="Times New Roman"/>
          <w:w w:val="105"/>
          <w:sz w:val="24"/>
          <w:szCs w:val="24"/>
        </w:rPr>
        <w:t>ver</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time, erode the mortar, which can be seen in basements and crawl spaces. It</w:t>
      </w:r>
      <w:r w:rsidRPr="00C01111">
        <w:rPr>
          <w:rFonts w:ascii="Times New Roman" w:eastAsia="Arial" w:hAnsi="Times New Roman" w:cs="Times New Roman"/>
          <w:spacing w:val="27"/>
          <w:w w:val="105"/>
          <w:sz w:val="24"/>
          <w:szCs w:val="24"/>
        </w:rPr>
        <w:t xml:space="preserve"> </w:t>
      </w:r>
      <w:r w:rsidRPr="00C01111">
        <w:rPr>
          <w:rFonts w:ascii="Times New Roman" w:eastAsia="Arial" w:hAnsi="Times New Roman" w:cs="Times New Roman"/>
          <w:w w:val="105"/>
          <w:sz w:val="24"/>
          <w:szCs w:val="24"/>
        </w:rPr>
        <w:t>is</w:t>
      </w:r>
      <w:r w:rsidRPr="00C01111">
        <w:rPr>
          <w:rFonts w:ascii="Times New Roman" w:eastAsia="Arial" w:hAnsi="Times New Roman" w:cs="Times New Roman"/>
          <w:spacing w:val="23"/>
          <w:w w:val="105"/>
          <w:sz w:val="24"/>
          <w:szCs w:val="24"/>
        </w:rPr>
        <w:t xml:space="preserve"> </w:t>
      </w:r>
      <w:r w:rsidRPr="00C01111">
        <w:rPr>
          <w:rFonts w:ascii="Times New Roman" w:eastAsia="Arial" w:hAnsi="Times New Roman" w:cs="Times New Roman"/>
          <w:w w:val="105"/>
          <w:sz w:val="24"/>
          <w:szCs w:val="24"/>
        </w:rPr>
        <w:t>particularly</w:t>
      </w:r>
      <w:r w:rsidRPr="00C01111">
        <w:rPr>
          <w:rFonts w:ascii="Times New Roman" w:eastAsia="Arial" w:hAnsi="Times New Roman" w:cs="Times New Roman"/>
          <w:spacing w:val="57"/>
          <w:w w:val="105"/>
          <w:sz w:val="24"/>
          <w:szCs w:val="24"/>
        </w:rPr>
        <w:t xml:space="preserve"> </w:t>
      </w:r>
      <w:r w:rsidRPr="00C01111">
        <w:rPr>
          <w:rFonts w:ascii="Times New Roman" w:eastAsia="Arial" w:hAnsi="Times New Roman" w:cs="Times New Roman"/>
          <w:w w:val="105"/>
          <w:sz w:val="24"/>
          <w:szCs w:val="24"/>
        </w:rPr>
        <w:t>important</w:t>
      </w:r>
      <w:r w:rsidRPr="00C01111">
        <w:rPr>
          <w:rFonts w:ascii="Times New Roman" w:eastAsia="Arial" w:hAnsi="Times New Roman" w:cs="Times New Roman"/>
          <w:spacing w:val="36"/>
          <w:w w:val="105"/>
          <w:sz w:val="24"/>
          <w:szCs w:val="24"/>
        </w:rPr>
        <w:t xml:space="preserve"> </w:t>
      </w:r>
      <w:r w:rsidRPr="00C01111">
        <w:rPr>
          <w:rFonts w:ascii="Times New Roman" w:eastAsia="Arial" w:hAnsi="Times New Roman" w:cs="Times New Roman"/>
          <w:w w:val="105"/>
          <w:sz w:val="24"/>
          <w:szCs w:val="24"/>
        </w:rPr>
        <w:t>that</w:t>
      </w:r>
      <w:r w:rsidRPr="00C01111">
        <w:rPr>
          <w:rFonts w:ascii="Times New Roman" w:eastAsia="Arial" w:hAnsi="Times New Roman" w:cs="Times New Roman"/>
          <w:spacing w:val="43"/>
          <w:w w:val="105"/>
          <w:sz w:val="24"/>
          <w:szCs w:val="24"/>
        </w:rPr>
        <w:t xml:space="preserve"> </w:t>
      </w:r>
      <w:r w:rsidRPr="00C01111">
        <w:rPr>
          <w:rFonts w:ascii="Times New Roman" w:eastAsia="Arial" w:hAnsi="Times New Roman" w:cs="Times New Roman"/>
          <w:w w:val="105"/>
          <w:sz w:val="24"/>
          <w:szCs w:val="24"/>
        </w:rPr>
        <w:t>modern</w:t>
      </w:r>
      <w:r w:rsidRPr="00C01111">
        <w:rPr>
          <w:rFonts w:ascii="Times New Roman" w:eastAsia="Arial" w:hAnsi="Times New Roman" w:cs="Times New Roman"/>
          <w:spacing w:val="38"/>
          <w:w w:val="105"/>
          <w:sz w:val="24"/>
          <w:szCs w:val="24"/>
        </w:rPr>
        <w:t xml:space="preserve"> </w:t>
      </w:r>
      <w:r w:rsidRPr="00C01111">
        <w:rPr>
          <w:rFonts w:ascii="Times New Roman" w:eastAsia="Arial" w:hAnsi="Times New Roman" w:cs="Times New Roman"/>
          <w:spacing w:val="-1"/>
          <w:w w:val="105"/>
          <w:sz w:val="24"/>
          <w:szCs w:val="24"/>
        </w:rPr>
        <w:t>hi</w:t>
      </w:r>
      <w:r w:rsidRPr="00C01111">
        <w:rPr>
          <w:rFonts w:ascii="Times New Roman" w:eastAsia="Arial" w:hAnsi="Times New Roman" w:cs="Times New Roman"/>
          <w:spacing w:val="-2"/>
          <w:w w:val="105"/>
          <w:sz w:val="24"/>
          <w:szCs w:val="24"/>
        </w:rPr>
        <w:t>gh-streng</w:t>
      </w:r>
      <w:r w:rsidRPr="00C01111">
        <w:rPr>
          <w:rFonts w:ascii="Times New Roman" w:eastAsia="Arial" w:hAnsi="Times New Roman" w:cs="Times New Roman"/>
          <w:spacing w:val="-1"/>
          <w:w w:val="105"/>
          <w:sz w:val="24"/>
          <w:szCs w:val="24"/>
        </w:rPr>
        <w:t>th</w:t>
      </w:r>
      <w:r w:rsidRPr="00C01111">
        <w:rPr>
          <w:rFonts w:ascii="Times New Roman" w:eastAsia="Arial" w:hAnsi="Times New Roman" w:cs="Times New Roman"/>
          <w:spacing w:val="39"/>
          <w:w w:val="105"/>
          <w:sz w:val="24"/>
          <w:szCs w:val="24"/>
        </w:rPr>
        <w:t xml:space="preserve"> </w:t>
      </w:r>
      <w:r w:rsidRPr="00C01111">
        <w:rPr>
          <w:rFonts w:ascii="Times New Roman" w:eastAsia="Arial" w:hAnsi="Times New Roman" w:cs="Times New Roman"/>
          <w:w w:val="105"/>
          <w:sz w:val="24"/>
          <w:szCs w:val="24"/>
        </w:rPr>
        <w:t>Portland</w:t>
      </w:r>
      <w:r w:rsidRPr="00C01111">
        <w:rPr>
          <w:rFonts w:ascii="Times New Roman" w:eastAsia="Arial" w:hAnsi="Times New Roman" w:cs="Times New Roman"/>
          <w:spacing w:val="20"/>
          <w:w w:val="105"/>
          <w:sz w:val="24"/>
          <w:szCs w:val="24"/>
        </w:rPr>
        <w:t xml:space="preserve"> </w:t>
      </w:r>
      <w:r w:rsidRPr="00C01111">
        <w:rPr>
          <w:rFonts w:ascii="Times New Roman" w:eastAsia="Arial" w:hAnsi="Times New Roman" w:cs="Times New Roman"/>
          <w:w w:val="105"/>
          <w:sz w:val="24"/>
          <w:szCs w:val="24"/>
        </w:rPr>
        <w:t>cement</w:t>
      </w:r>
      <w:r w:rsidRPr="00C01111">
        <w:rPr>
          <w:rFonts w:ascii="Times New Roman" w:eastAsia="Arial" w:hAnsi="Times New Roman" w:cs="Times New Roman"/>
          <w:spacing w:val="30"/>
          <w:w w:val="105"/>
          <w:sz w:val="24"/>
          <w:szCs w:val="24"/>
        </w:rPr>
        <w:t xml:space="preserve"> </w:t>
      </w:r>
      <w:r w:rsidRPr="00C01111">
        <w:rPr>
          <w:rFonts w:ascii="Times New Roman" w:eastAsia="Arial" w:hAnsi="Times New Roman" w:cs="Times New Roman"/>
          <w:w w:val="105"/>
          <w:sz w:val="24"/>
          <w:szCs w:val="24"/>
        </w:rPr>
        <w:t>mortar</w:t>
      </w:r>
      <w:r w:rsidRPr="00C01111">
        <w:rPr>
          <w:rFonts w:ascii="Times New Roman" w:eastAsia="Arial" w:hAnsi="Times New Roman" w:cs="Times New Roman"/>
          <w:spacing w:val="21"/>
          <w:w w:val="105"/>
          <w:sz w:val="24"/>
          <w:szCs w:val="24"/>
        </w:rPr>
        <w:t xml:space="preserve"> should </w:t>
      </w:r>
      <w:r w:rsidRPr="00C01111">
        <w:rPr>
          <w:rFonts w:ascii="Times New Roman" w:eastAsia="Arial" w:hAnsi="Times New Roman" w:cs="Times New Roman"/>
          <w:w w:val="105"/>
          <w:sz w:val="24"/>
          <w:szCs w:val="24"/>
        </w:rPr>
        <w:t>not</w:t>
      </w:r>
      <w:r w:rsidRPr="00C01111">
        <w:rPr>
          <w:rFonts w:ascii="Times New Roman" w:eastAsia="Arial" w:hAnsi="Times New Roman" w:cs="Times New Roman"/>
          <w:spacing w:val="16"/>
          <w:w w:val="105"/>
          <w:sz w:val="24"/>
          <w:szCs w:val="24"/>
        </w:rPr>
        <w:t xml:space="preserve"> </w:t>
      </w:r>
      <w:r w:rsidRPr="00C01111">
        <w:rPr>
          <w:rFonts w:ascii="Times New Roman" w:eastAsia="Arial" w:hAnsi="Times New Roman" w:cs="Times New Roman"/>
          <w:w w:val="105"/>
          <w:sz w:val="24"/>
          <w:szCs w:val="24"/>
        </w:rPr>
        <w:t>be</w:t>
      </w:r>
      <w:r w:rsidRPr="00C01111">
        <w:rPr>
          <w:rFonts w:ascii="Times New Roman" w:eastAsia="Arial" w:hAnsi="Times New Roman" w:cs="Times New Roman"/>
          <w:spacing w:val="8"/>
          <w:w w:val="105"/>
          <w:sz w:val="24"/>
          <w:szCs w:val="24"/>
        </w:rPr>
        <w:t xml:space="preserve"> </w:t>
      </w:r>
      <w:r w:rsidRPr="00C01111">
        <w:rPr>
          <w:rFonts w:ascii="Times New Roman" w:eastAsia="Arial" w:hAnsi="Times New Roman" w:cs="Times New Roman"/>
          <w:w w:val="105"/>
          <w:sz w:val="24"/>
          <w:szCs w:val="24"/>
        </w:rPr>
        <w:t>used</w:t>
      </w:r>
      <w:r w:rsidRPr="00C01111">
        <w:rPr>
          <w:rFonts w:ascii="Times New Roman" w:eastAsia="Arial" w:hAnsi="Times New Roman" w:cs="Times New Roman"/>
          <w:spacing w:val="7"/>
          <w:w w:val="105"/>
          <w:sz w:val="24"/>
          <w:szCs w:val="24"/>
        </w:rPr>
        <w:t xml:space="preserve"> </w:t>
      </w:r>
      <w:r w:rsidRPr="00C01111">
        <w:rPr>
          <w:rFonts w:ascii="Times New Roman" w:eastAsia="Arial" w:hAnsi="Times New Roman" w:cs="Times New Roman"/>
          <w:w w:val="105"/>
          <w:sz w:val="24"/>
          <w:szCs w:val="24"/>
        </w:rPr>
        <w:t>to</w:t>
      </w:r>
      <w:r w:rsidRPr="00C01111">
        <w:rPr>
          <w:rFonts w:ascii="Times New Roman" w:eastAsia="Arial" w:hAnsi="Times New Roman" w:cs="Times New Roman"/>
          <w:spacing w:val="24"/>
          <w:w w:val="105"/>
          <w:sz w:val="24"/>
          <w:szCs w:val="24"/>
        </w:rPr>
        <w:t xml:space="preserve"> </w:t>
      </w:r>
      <w:r w:rsidRPr="00C01111">
        <w:rPr>
          <w:rFonts w:ascii="Times New Roman" w:eastAsia="Arial" w:hAnsi="Times New Roman" w:cs="Times New Roman"/>
          <w:w w:val="105"/>
          <w:sz w:val="24"/>
          <w:szCs w:val="24"/>
        </w:rPr>
        <w:t>repoint</w:t>
      </w:r>
      <w:r w:rsidRPr="00C01111">
        <w:rPr>
          <w:rFonts w:ascii="Times New Roman" w:eastAsia="Arial" w:hAnsi="Times New Roman" w:cs="Times New Roman"/>
          <w:spacing w:val="20"/>
          <w:w w:val="105"/>
          <w:sz w:val="24"/>
          <w:szCs w:val="24"/>
        </w:rPr>
        <w:t xml:space="preserve"> </w:t>
      </w:r>
      <w:r w:rsidRPr="00C01111">
        <w:rPr>
          <w:rFonts w:ascii="Times New Roman" w:eastAsia="Arial" w:hAnsi="Times New Roman" w:cs="Times New Roman"/>
          <w:w w:val="105"/>
          <w:sz w:val="24"/>
          <w:szCs w:val="24"/>
        </w:rPr>
        <w:t>historic</w:t>
      </w:r>
      <w:r w:rsidRPr="00C01111">
        <w:rPr>
          <w:rFonts w:ascii="Times New Roman" w:eastAsia="Arial" w:hAnsi="Times New Roman" w:cs="Times New Roman"/>
          <w:spacing w:val="8"/>
          <w:w w:val="105"/>
          <w:sz w:val="24"/>
          <w:szCs w:val="24"/>
        </w:rPr>
        <w:t xml:space="preserve"> </w:t>
      </w:r>
      <w:r w:rsidRPr="00C01111">
        <w:rPr>
          <w:rFonts w:ascii="Times New Roman" w:eastAsia="Arial" w:hAnsi="Times New Roman" w:cs="Times New Roman"/>
          <w:w w:val="105"/>
          <w:sz w:val="24"/>
          <w:szCs w:val="24"/>
        </w:rPr>
        <w:t>walls containing</w:t>
      </w:r>
      <w:r w:rsidRPr="00C01111">
        <w:rPr>
          <w:rFonts w:ascii="Times New Roman" w:eastAsia="Arial" w:hAnsi="Times New Roman" w:cs="Times New Roman"/>
          <w:w w:val="107"/>
          <w:sz w:val="24"/>
          <w:szCs w:val="24"/>
        </w:rPr>
        <w:t xml:space="preserve"> older </w:t>
      </w:r>
      <w:r w:rsidRPr="00C01111">
        <w:rPr>
          <w:rFonts w:ascii="Times New Roman" w:eastAsia="Arial" w:hAnsi="Times New Roman" w:cs="Times New Roman"/>
          <w:w w:val="105"/>
          <w:sz w:val="24"/>
          <w:szCs w:val="24"/>
        </w:rPr>
        <w:t>low-strength</w:t>
      </w:r>
      <w:r w:rsidRPr="00C01111">
        <w:rPr>
          <w:rFonts w:ascii="Times New Roman" w:eastAsia="Arial" w:hAnsi="Times New Roman" w:cs="Times New Roman"/>
          <w:spacing w:val="-19"/>
          <w:w w:val="105"/>
          <w:sz w:val="24"/>
          <w:szCs w:val="24"/>
        </w:rPr>
        <w:t xml:space="preserve"> </w:t>
      </w:r>
      <w:r w:rsidRPr="00C01111">
        <w:rPr>
          <w:rFonts w:ascii="Times New Roman" w:eastAsia="Arial" w:hAnsi="Times New Roman" w:cs="Times New Roman"/>
          <w:w w:val="105"/>
          <w:sz w:val="24"/>
          <w:szCs w:val="24"/>
        </w:rPr>
        <w:t>cement</w:t>
      </w:r>
      <w:r w:rsidRPr="00C01111">
        <w:rPr>
          <w:rFonts w:ascii="Times New Roman" w:eastAsia="Arial" w:hAnsi="Times New Roman" w:cs="Times New Roman"/>
          <w:spacing w:val="-7"/>
          <w:w w:val="105"/>
          <w:sz w:val="24"/>
          <w:szCs w:val="24"/>
        </w:rPr>
        <w:t xml:space="preserve"> </w:t>
      </w:r>
      <w:r w:rsidRPr="00C01111">
        <w:rPr>
          <w:rFonts w:ascii="Times New Roman" w:eastAsia="Arial" w:hAnsi="Times New Roman" w:cs="Times New Roman"/>
          <w:w w:val="105"/>
          <w:sz w:val="24"/>
          <w:szCs w:val="24"/>
        </w:rPr>
        <w:t>mortar.</w:t>
      </w:r>
    </w:p>
    <w:p w:rsidR="00A516DD" w:rsidRPr="00C01111" w:rsidRDefault="00A516DD" w:rsidP="005020A7">
      <w:pPr>
        <w:pStyle w:val="NoSpacing"/>
        <w:numPr>
          <w:ilvl w:val="0"/>
          <w:numId w:val="28"/>
        </w:numPr>
        <w:spacing w:before="360" w:after="240" w:line="360" w:lineRule="auto"/>
        <w:ind w:hanging="720"/>
        <w:jc w:val="both"/>
        <w:rPr>
          <w:rFonts w:ascii="Times New Roman" w:hAnsi="Times New Roman" w:cs="Times New Roman"/>
          <w:b/>
          <w:sz w:val="28"/>
          <w:szCs w:val="28"/>
        </w:rPr>
      </w:pPr>
      <w:bookmarkStart w:id="5" w:name="_Hlk511285609"/>
      <w:r w:rsidRPr="00C01111">
        <w:rPr>
          <w:rFonts w:ascii="Times New Roman" w:hAnsi="Times New Roman" w:cs="Times New Roman"/>
          <w:b/>
          <w:sz w:val="28"/>
          <w:szCs w:val="28"/>
        </w:rPr>
        <w:t>WOOD FACADES AND DECORATIVE ELEMENTS</w:t>
      </w:r>
    </w:p>
    <w:bookmarkEnd w:id="5"/>
    <w:p w:rsidR="00A516DD" w:rsidRPr="00C01111"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Wood facades and decorative elements are</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co</w:t>
      </w:r>
      <w:r w:rsidRPr="00C01111">
        <w:rPr>
          <w:rFonts w:ascii="Times New Roman" w:hAnsi="Times New Roman" w:cs="Times New Roman"/>
          <w:spacing w:val="26"/>
          <w:sz w:val="24"/>
          <w:szCs w:val="24"/>
        </w:rPr>
        <w:t>m</w:t>
      </w:r>
      <w:r w:rsidRPr="00C01111">
        <w:rPr>
          <w:rFonts w:ascii="Times New Roman" w:hAnsi="Times New Roman" w:cs="Times New Roman"/>
          <w:sz w:val="24"/>
          <w:szCs w:val="24"/>
        </w:rPr>
        <w:t>monly</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fo</w:t>
      </w:r>
      <w:r w:rsidRPr="00C01111">
        <w:rPr>
          <w:rFonts w:ascii="Times New Roman" w:hAnsi="Times New Roman" w:cs="Times New Roman"/>
          <w:spacing w:val="27"/>
          <w:sz w:val="24"/>
          <w:szCs w:val="24"/>
        </w:rPr>
        <w:t>u</w:t>
      </w:r>
      <w:r w:rsidRPr="00C01111">
        <w:rPr>
          <w:rFonts w:ascii="Times New Roman" w:hAnsi="Times New Roman" w:cs="Times New Roman"/>
          <w:sz w:val="24"/>
          <w:szCs w:val="24"/>
        </w:rPr>
        <w:t>nd</w:t>
      </w:r>
      <w:r w:rsidRPr="00C01111">
        <w:rPr>
          <w:rFonts w:ascii="Times New Roman" w:hAnsi="Times New Roman" w:cs="Times New Roman"/>
          <w:spacing w:val="37"/>
          <w:sz w:val="24"/>
          <w:szCs w:val="24"/>
        </w:rPr>
        <w:t xml:space="preserve"> </w:t>
      </w:r>
      <w:r w:rsidRPr="00C01111">
        <w:rPr>
          <w:rFonts w:ascii="Times New Roman" w:hAnsi="Times New Roman" w:cs="Times New Roman"/>
          <w:sz w:val="24"/>
          <w:szCs w:val="24"/>
        </w:rPr>
        <w:t>on historic residential buildings, although</w:t>
      </w:r>
      <w:r w:rsidRPr="00C01111">
        <w:rPr>
          <w:rFonts w:ascii="Times New Roman" w:hAnsi="Times New Roman" w:cs="Times New Roman"/>
          <w:spacing w:val="9"/>
          <w:sz w:val="24"/>
          <w:szCs w:val="24"/>
        </w:rPr>
        <w:t xml:space="preserve"> they</w:t>
      </w:r>
      <w:r w:rsidRPr="00C01111">
        <w:rPr>
          <w:rFonts w:ascii="Times New Roman" w:hAnsi="Times New Roman" w:cs="Times New Roman"/>
          <w:spacing w:val="52"/>
          <w:sz w:val="24"/>
          <w:szCs w:val="24"/>
        </w:rPr>
        <w:t xml:space="preserve"> </w:t>
      </w:r>
      <w:r w:rsidRPr="00C01111">
        <w:rPr>
          <w:rFonts w:ascii="Times New Roman" w:hAnsi="Times New Roman" w:cs="Times New Roman"/>
          <w:sz w:val="24"/>
          <w:szCs w:val="24"/>
        </w:rPr>
        <w:t>can</w:t>
      </w:r>
      <w:r w:rsidRPr="00C01111">
        <w:rPr>
          <w:rFonts w:ascii="Times New Roman" w:hAnsi="Times New Roman" w:cs="Times New Roman"/>
          <w:spacing w:val="1"/>
          <w:sz w:val="24"/>
          <w:szCs w:val="24"/>
        </w:rPr>
        <w:t xml:space="preserve"> </w:t>
      </w:r>
      <w:r w:rsidRPr="00C01111">
        <w:rPr>
          <w:rFonts w:ascii="Times New Roman" w:hAnsi="Times New Roman" w:cs="Times New Roman"/>
          <w:sz w:val="24"/>
          <w:szCs w:val="24"/>
        </w:rPr>
        <w:t>also</w:t>
      </w:r>
      <w:r w:rsidRPr="00C01111">
        <w:rPr>
          <w:rFonts w:ascii="Times New Roman" w:hAnsi="Times New Roman" w:cs="Times New Roman"/>
          <w:spacing w:val="57"/>
          <w:sz w:val="24"/>
          <w:szCs w:val="24"/>
        </w:rPr>
        <w:t xml:space="preserve"> </w:t>
      </w:r>
      <w:r w:rsidRPr="00C01111">
        <w:rPr>
          <w:rFonts w:ascii="Times New Roman" w:hAnsi="Times New Roman" w:cs="Times New Roman"/>
          <w:sz w:val="24"/>
          <w:szCs w:val="24"/>
        </w:rPr>
        <w:t>be</w:t>
      </w:r>
      <w:r w:rsidRPr="00C01111">
        <w:rPr>
          <w:rFonts w:ascii="Times New Roman" w:hAnsi="Times New Roman" w:cs="Times New Roman"/>
          <w:spacing w:val="58"/>
          <w:sz w:val="24"/>
          <w:szCs w:val="24"/>
        </w:rPr>
        <w:t xml:space="preserve"> </w:t>
      </w:r>
      <w:r w:rsidRPr="00C01111">
        <w:rPr>
          <w:rFonts w:ascii="Times New Roman" w:hAnsi="Times New Roman" w:cs="Times New Roman"/>
          <w:sz w:val="24"/>
          <w:szCs w:val="24"/>
        </w:rPr>
        <w:t>fo</w:t>
      </w:r>
      <w:r w:rsidRPr="00C01111">
        <w:rPr>
          <w:rFonts w:ascii="Times New Roman" w:hAnsi="Times New Roman" w:cs="Times New Roman"/>
          <w:spacing w:val="27"/>
          <w:sz w:val="24"/>
          <w:szCs w:val="24"/>
        </w:rPr>
        <w:t>u</w:t>
      </w:r>
      <w:r w:rsidRPr="00C01111">
        <w:rPr>
          <w:rFonts w:ascii="Times New Roman" w:hAnsi="Times New Roman" w:cs="Times New Roman"/>
          <w:sz w:val="24"/>
          <w:szCs w:val="24"/>
        </w:rPr>
        <w:t>nd</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on</w:t>
      </w:r>
      <w:r w:rsidRPr="00C01111">
        <w:rPr>
          <w:rFonts w:ascii="Times New Roman" w:hAnsi="Times New Roman" w:cs="Times New Roman"/>
          <w:spacing w:val="1"/>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few historic commercial buildings in Cambridge.</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Decorative wood elements include, brackets, eaves, modillions, dentils, and fretwork, typically located at eaves and tops of porch columns</w:t>
      </w:r>
    </w:p>
    <w:p w:rsidR="00A516DD" w:rsidRPr="00C01111" w:rsidRDefault="00A516DD" w:rsidP="00A516DD">
      <w:pPr>
        <w:autoSpaceDE w:val="0"/>
        <w:autoSpaceDN w:val="0"/>
        <w:adjustRightInd w:val="0"/>
        <w:spacing w:before="360" w:after="240" w:line="360" w:lineRule="auto"/>
        <w:jc w:val="both"/>
        <w:rPr>
          <w:rFonts w:ascii="Times New Roman" w:hAnsi="Times New Roman" w:cs="Times New Roman"/>
          <w:b/>
          <w:bCs/>
          <w:sz w:val="28"/>
          <w:szCs w:val="28"/>
          <w:u w:val="single"/>
        </w:rPr>
      </w:pPr>
      <w:bookmarkStart w:id="6" w:name="_Hlk511285620"/>
      <w:r w:rsidRPr="00C01111">
        <w:rPr>
          <w:rFonts w:ascii="Times New Roman" w:hAnsi="Times New Roman" w:cs="Times New Roman"/>
          <w:b/>
          <w:bCs/>
          <w:sz w:val="28"/>
          <w:szCs w:val="28"/>
          <w:u w:val="single"/>
        </w:rPr>
        <w:t>GUIDELINES FOR WOOD FACADES AND DECORATIVE ELEMENTS</w:t>
      </w:r>
    </w:p>
    <w:bookmarkEnd w:id="6"/>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GWF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4</w:t>
      </w:r>
      <w:r w:rsidRPr="00C01111">
        <w:rPr>
          <w:rFonts w:ascii="Times New Roman" w:hAnsi="Times New Roman" w:cs="Times New Roman"/>
          <w:b/>
          <w:sz w:val="24"/>
          <w:szCs w:val="24"/>
        </w:rPr>
        <w:t>.A.</w:t>
      </w:r>
      <w:r w:rsidRPr="00C01111">
        <w:rPr>
          <w:rFonts w:ascii="Times New Roman" w:hAnsi="Times New Roman" w:cs="Times New Roman"/>
          <w:sz w:val="24"/>
          <w:szCs w:val="24"/>
        </w:rPr>
        <w:t xml:space="preserve"> Existing original wood siding, trim, ornamentation, and decorative elements shall be preserved and maintained wherever possible.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GWF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4</w:t>
      </w:r>
      <w:r w:rsidRPr="00C01111">
        <w:rPr>
          <w:rFonts w:ascii="Times New Roman" w:hAnsi="Times New Roman" w:cs="Times New Roman"/>
          <w:b/>
          <w:sz w:val="24"/>
          <w:szCs w:val="24"/>
        </w:rPr>
        <w:t>.B</w:t>
      </w:r>
      <w:r w:rsidRPr="00C01111">
        <w:rPr>
          <w:rFonts w:ascii="Times New Roman" w:hAnsi="Times New Roman" w:cs="Times New Roman"/>
          <w:sz w:val="24"/>
          <w:szCs w:val="24"/>
        </w:rPr>
        <w:t xml:space="preserve">. Existing wood facades and decorative elements shall be preserved and repaired wherever possible, using appropriate preservation and repair techniques such as epoxies, splicing, and patching.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GWF</w:t>
      </w:r>
      <w:proofErr w:type="spellEnd"/>
      <w:r w:rsidRPr="00C01111">
        <w:rPr>
          <w:rFonts w:ascii="Times New Roman" w:hAnsi="Times New Roman" w:cs="Times New Roman"/>
          <w:b/>
          <w:sz w:val="24"/>
          <w:szCs w:val="24"/>
        </w:rPr>
        <w:t xml:space="preserve"> </w:t>
      </w:r>
      <w:r>
        <w:rPr>
          <w:rFonts w:ascii="Times New Roman" w:hAnsi="Times New Roman" w:cs="Times New Roman"/>
          <w:b/>
          <w:sz w:val="24"/>
          <w:szCs w:val="24"/>
        </w:rPr>
        <w:t>4</w:t>
      </w:r>
      <w:r w:rsidRPr="00C01111">
        <w:rPr>
          <w:rFonts w:ascii="Times New Roman" w:hAnsi="Times New Roman" w:cs="Times New Roman"/>
          <w:b/>
          <w:sz w:val="24"/>
          <w:szCs w:val="24"/>
        </w:rPr>
        <w:t>.C.</w:t>
      </w:r>
      <w:r w:rsidRPr="00C01111">
        <w:rPr>
          <w:rFonts w:ascii="Times New Roman" w:hAnsi="Times New Roman" w:cs="Times New Roman"/>
          <w:sz w:val="24"/>
          <w:szCs w:val="24"/>
        </w:rPr>
        <w:t xml:space="preserve"> Replacing historic wood facades and decorative elements shall be considered only where the original material is too deteriorated to repair. If replacement is necessary, wood facades and decorative elements shall be replaced in kind with new wood, or appropriate substitute material, that matches the original as closely as possible in species, shape, profile, texture, and other character defining features.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GWF</w:t>
      </w:r>
      <w:proofErr w:type="spellEnd"/>
      <w:r>
        <w:rPr>
          <w:rFonts w:ascii="Times New Roman" w:hAnsi="Times New Roman" w:cs="Times New Roman"/>
          <w:b/>
          <w:sz w:val="24"/>
          <w:szCs w:val="24"/>
        </w:rPr>
        <w:t xml:space="preserve"> 4</w:t>
      </w:r>
      <w:r w:rsidRPr="00C01111">
        <w:rPr>
          <w:rFonts w:ascii="Times New Roman" w:hAnsi="Times New Roman" w:cs="Times New Roman"/>
          <w:b/>
          <w:sz w:val="24"/>
          <w:szCs w:val="24"/>
        </w:rPr>
        <w:t>.D.</w:t>
      </w:r>
      <w:r w:rsidRPr="00C01111">
        <w:rPr>
          <w:rFonts w:ascii="Times New Roman" w:hAnsi="Times New Roman" w:cs="Times New Roman"/>
          <w:sz w:val="24"/>
          <w:szCs w:val="24"/>
        </w:rPr>
        <w:t xml:space="preserve"> Existing wood decorative elements, such as cornices, brackets, pilasters, door and window moldings, pediments, medallions, dentil and modillion molding, corner boards, and other character-defining architectural trim </w:t>
      </w:r>
      <w:r w:rsidRPr="00C01111">
        <w:rPr>
          <w:rFonts w:ascii="Times New Roman" w:hAnsi="Times New Roman" w:cs="Times New Roman"/>
          <w:sz w:val="24"/>
          <w:szCs w:val="24"/>
          <w:u w:val="single"/>
        </w:rPr>
        <w:t>shall be retained and preserved, or repaired wherever possible</w:t>
      </w:r>
      <w:r w:rsidRPr="00C01111">
        <w:rPr>
          <w:rFonts w:ascii="Times New Roman" w:hAnsi="Times New Roman" w:cs="Times New Roman"/>
          <w:sz w:val="24"/>
          <w:szCs w:val="24"/>
        </w:rPr>
        <w:t xml:space="preserve">.  If decorative wood elements are too deteriorated to repair, then they shall be </w:t>
      </w:r>
      <w:r w:rsidRPr="00C01111">
        <w:rPr>
          <w:rFonts w:ascii="Times New Roman" w:hAnsi="Times New Roman" w:cs="Times New Roman"/>
          <w:sz w:val="24"/>
          <w:szCs w:val="24"/>
          <w:u w:val="single"/>
        </w:rPr>
        <w:t>replaced in kind</w:t>
      </w:r>
      <w:r w:rsidRPr="00C01111">
        <w:rPr>
          <w:rFonts w:ascii="Times New Roman" w:hAnsi="Times New Roman" w:cs="Times New Roman"/>
          <w:sz w:val="24"/>
          <w:szCs w:val="24"/>
        </w:rPr>
        <w:t xml:space="preserve"> using the same wood species, size, shape, and other character defining features, or in an appropriate substitute material.  </w:t>
      </w:r>
    </w:p>
    <w:p w:rsidR="00A516DD" w:rsidRPr="00C01111" w:rsidRDefault="00A516DD" w:rsidP="00A516DD">
      <w:pPr>
        <w:pStyle w:val="NoSpacing"/>
        <w:spacing w:after="120" w:line="360" w:lineRule="auto"/>
        <w:jc w:val="both"/>
        <w:rPr>
          <w:rFonts w:ascii="Times New Roman" w:hAnsi="Times New Roman" w:cs="Times New Roman"/>
          <w:bCs/>
          <w:sz w:val="24"/>
          <w:szCs w:val="24"/>
        </w:rPr>
      </w:pPr>
      <w:proofErr w:type="spellStart"/>
      <w:r>
        <w:rPr>
          <w:rFonts w:ascii="Times New Roman" w:hAnsi="Times New Roman" w:cs="Times New Roman"/>
          <w:b/>
          <w:bCs/>
          <w:sz w:val="24"/>
          <w:szCs w:val="24"/>
        </w:rPr>
        <w:t>GWF</w:t>
      </w:r>
      <w:proofErr w:type="spellEnd"/>
      <w:r>
        <w:rPr>
          <w:rFonts w:ascii="Times New Roman" w:hAnsi="Times New Roman" w:cs="Times New Roman"/>
          <w:b/>
          <w:bCs/>
          <w:sz w:val="24"/>
          <w:szCs w:val="24"/>
        </w:rPr>
        <w:t xml:space="preserve"> 4</w:t>
      </w:r>
      <w:r w:rsidRPr="00C01111">
        <w:rPr>
          <w:rFonts w:ascii="Times New Roman" w:hAnsi="Times New Roman" w:cs="Times New Roman"/>
          <w:b/>
          <w:bCs/>
          <w:sz w:val="24"/>
          <w:szCs w:val="24"/>
        </w:rPr>
        <w:t>.E.</w:t>
      </w:r>
      <w:r w:rsidRPr="00C01111">
        <w:rPr>
          <w:rFonts w:ascii="Times New Roman" w:hAnsi="Times New Roman" w:cs="Times New Roman"/>
          <w:bCs/>
          <w:sz w:val="24"/>
          <w:szCs w:val="24"/>
        </w:rPr>
        <w:t xml:space="preserve"> The design of replacement wood facades or decorative features shall be based on surviving examples or documentary evidence.</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GWF</w:t>
      </w:r>
      <w:proofErr w:type="spellEnd"/>
      <w:r>
        <w:rPr>
          <w:rFonts w:ascii="Times New Roman" w:hAnsi="Times New Roman" w:cs="Times New Roman"/>
          <w:b/>
          <w:sz w:val="24"/>
          <w:szCs w:val="24"/>
        </w:rPr>
        <w:t xml:space="preserve"> 4</w:t>
      </w:r>
      <w:r w:rsidRPr="00C01111">
        <w:rPr>
          <w:rFonts w:ascii="Times New Roman" w:hAnsi="Times New Roman" w:cs="Times New Roman"/>
          <w:b/>
          <w:sz w:val="24"/>
          <w:szCs w:val="24"/>
        </w:rPr>
        <w:t>.F.</w:t>
      </w:r>
      <w:r w:rsidRPr="00C01111">
        <w:rPr>
          <w:rFonts w:ascii="Times New Roman" w:hAnsi="Times New Roman" w:cs="Times New Roman"/>
          <w:sz w:val="24"/>
          <w:szCs w:val="24"/>
        </w:rPr>
        <w:t xml:space="preserve"> Wood surfaces requiring repainting should be prepared using the gentlest means possible.  Sandblasting, high-pressure water blasting, and other abrasive cleaning methods which may damage historic wood facades and decorative elements shall not be used.</w:t>
      </w:r>
    </w:p>
    <w:p w:rsidR="00A516DD" w:rsidRPr="00C01111" w:rsidRDefault="00A516DD" w:rsidP="00A516DD">
      <w:pPr>
        <w:pStyle w:val="NoSpacing"/>
        <w:spacing w:before="360" w:after="240" w:line="360" w:lineRule="auto"/>
        <w:jc w:val="both"/>
        <w:rPr>
          <w:rFonts w:ascii="Times New Roman" w:hAnsi="Times New Roman" w:cs="Times New Roman"/>
          <w:b/>
          <w:sz w:val="28"/>
          <w:szCs w:val="28"/>
          <w:u w:val="single"/>
        </w:rPr>
      </w:pPr>
      <w:bookmarkStart w:id="7" w:name="_Hlk511285659"/>
      <w:r w:rsidRPr="00C01111">
        <w:rPr>
          <w:rFonts w:ascii="Times New Roman" w:hAnsi="Times New Roman" w:cs="Times New Roman"/>
          <w:b/>
          <w:sz w:val="28"/>
          <w:szCs w:val="28"/>
          <w:u w:val="single"/>
        </w:rPr>
        <w:t>RECOMMENDATIONS FOR WOOD FACADES &amp; DECORATIVE ELEMENTS</w:t>
      </w:r>
    </w:p>
    <w:bookmarkEnd w:id="7"/>
    <w:p w:rsidR="00A516DD" w:rsidRPr="00C01111" w:rsidRDefault="00A516DD" w:rsidP="00A516DD">
      <w:pPr>
        <w:pStyle w:val="NoSpacing"/>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RWF 4</w:t>
      </w:r>
      <w:r w:rsidRPr="00C01111">
        <w:rPr>
          <w:rFonts w:ascii="Times New Roman" w:hAnsi="Times New Roman" w:cs="Times New Roman"/>
          <w:b/>
          <w:sz w:val="24"/>
          <w:szCs w:val="24"/>
        </w:rPr>
        <w:t>.A</w:t>
      </w:r>
      <w:r w:rsidRPr="00C01111">
        <w:rPr>
          <w:rFonts w:ascii="Times New Roman" w:hAnsi="Times New Roman" w:cs="Times New Roman"/>
          <w:sz w:val="24"/>
          <w:szCs w:val="24"/>
        </w:rPr>
        <w:t xml:space="preserve">. Insulating exterior wood cavity walls without a vapor barrier should not be undertaken as interstitial condensation is likely to occur.  Avoid removing original exterior wood siding to install cavity wall insulation.  </w:t>
      </w:r>
    </w:p>
    <w:p w:rsidR="00A516DD" w:rsidRPr="00C01111" w:rsidRDefault="00A516DD" w:rsidP="00A516DD">
      <w:pPr>
        <w:pStyle w:val="NoSpacing"/>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RWF 4</w:t>
      </w:r>
      <w:r w:rsidRPr="00C01111">
        <w:rPr>
          <w:rFonts w:ascii="Times New Roman" w:hAnsi="Times New Roman" w:cs="Times New Roman"/>
          <w:b/>
          <w:bCs/>
          <w:sz w:val="24"/>
          <w:szCs w:val="24"/>
        </w:rPr>
        <w:t>.B.</w:t>
      </w:r>
      <w:r w:rsidRPr="00C01111">
        <w:rPr>
          <w:rFonts w:ascii="Times New Roman" w:hAnsi="Times New Roman" w:cs="Times New Roman"/>
          <w:bCs/>
          <w:sz w:val="24"/>
          <w:szCs w:val="24"/>
        </w:rPr>
        <w:t xml:space="preserve"> While the HPC does not regulate color, wood facades and decorative features should be painted the original colors or colors appropriate to the style of building.  </w:t>
      </w:r>
      <w:r w:rsidRPr="00C01111">
        <w:rPr>
          <w:rFonts w:ascii="Times New Roman" w:hAnsi="Times New Roman" w:cs="Times New Roman"/>
          <w:sz w:val="24"/>
          <w:szCs w:val="24"/>
        </w:rPr>
        <w:t>Original paint colors can be found by carefully hand sanding small areas to bare wood in expanding circles. Historically appropriate can be determined by consulting references contained in Appendix XX.</w:t>
      </w:r>
    </w:p>
    <w:p w:rsidR="00A516DD" w:rsidRPr="00C01111" w:rsidRDefault="00A516DD" w:rsidP="00A516DD">
      <w:pPr>
        <w:pStyle w:val="NoSpacing"/>
        <w:spacing w:after="120" w:line="360" w:lineRule="auto"/>
        <w:jc w:val="both"/>
        <w:rPr>
          <w:rFonts w:ascii="Times New Roman" w:hAnsi="Times New Roman" w:cs="Times New Roman"/>
          <w:bCs/>
          <w:sz w:val="24"/>
          <w:szCs w:val="24"/>
        </w:rPr>
      </w:pPr>
      <w:r>
        <w:rPr>
          <w:rFonts w:ascii="Times New Roman" w:eastAsia="Arial" w:hAnsi="Times New Roman" w:cs="Times New Roman"/>
          <w:b/>
          <w:w w:val="105"/>
          <w:sz w:val="24"/>
          <w:szCs w:val="24"/>
        </w:rPr>
        <w:t>RWF 4</w:t>
      </w:r>
      <w:r w:rsidRPr="00C01111">
        <w:rPr>
          <w:rFonts w:ascii="Times New Roman" w:eastAsia="Arial" w:hAnsi="Times New Roman" w:cs="Times New Roman"/>
          <w:b/>
          <w:w w:val="105"/>
          <w:sz w:val="24"/>
          <w:szCs w:val="24"/>
        </w:rPr>
        <w:t>.C.</w:t>
      </w:r>
      <w:r w:rsidRPr="00C01111">
        <w:rPr>
          <w:rFonts w:ascii="Times New Roman" w:eastAsia="Arial" w:hAnsi="Times New Roman" w:cs="Times New Roman"/>
          <w:w w:val="105"/>
          <w:sz w:val="24"/>
          <w:szCs w:val="24"/>
        </w:rPr>
        <w:t xml:space="preserve"> Loose paint </w:t>
      </w:r>
      <w:r w:rsidRPr="00C01111">
        <w:rPr>
          <w:rFonts w:ascii="Times New Roman" w:eastAsia="Arial" w:hAnsi="Times New Roman" w:cs="Times New Roman"/>
          <w:spacing w:val="3"/>
          <w:w w:val="105"/>
          <w:sz w:val="24"/>
          <w:szCs w:val="24"/>
        </w:rPr>
        <w:t>should be removed</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by carefully sanding and</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priming bare areas</w:t>
      </w:r>
      <w:r w:rsidRPr="00C01111">
        <w:rPr>
          <w:rFonts w:ascii="Times New Roman" w:eastAsia="Arial" w:hAnsi="Times New Roman" w:cs="Times New Roman"/>
          <w:spacing w:val="-26"/>
          <w:w w:val="105"/>
          <w:sz w:val="24"/>
          <w:szCs w:val="24"/>
        </w:rPr>
        <w:t xml:space="preserve"> </w:t>
      </w:r>
      <w:r w:rsidRPr="00C01111">
        <w:rPr>
          <w:rFonts w:ascii="Times New Roman" w:eastAsia="Arial" w:hAnsi="Times New Roman" w:cs="Times New Roman"/>
          <w:w w:val="105"/>
          <w:sz w:val="24"/>
          <w:szCs w:val="24"/>
        </w:rPr>
        <w:t>prior</w:t>
      </w:r>
      <w:r w:rsidRPr="00C01111">
        <w:rPr>
          <w:rFonts w:ascii="Times New Roman" w:eastAsia="Arial" w:hAnsi="Times New Roman" w:cs="Times New Roman"/>
          <w:spacing w:val="-27"/>
          <w:w w:val="105"/>
          <w:sz w:val="24"/>
          <w:szCs w:val="24"/>
        </w:rPr>
        <w:t xml:space="preserve"> </w:t>
      </w:r>
      <w:r w:rsidRPr="00C01111">
        <w:rPr>
          <w:rFonts w:ascii="Times New Roman" w:eastAsia="Arial" w:hAnsi="Times New Roman" w:cs="Times New Roman"/>
          <w:w w:val="105"/>
          <w:sz w:val="24"/>
          <w:szCs w:val="24"/>
        </w:rPr>
        <w:t>to</w:t>
      </w:r>
      <w:r w:rsidRPr="00C01111">
        <w:rPr>
          <w:rFonts w:ascii="Times New Roman" w:eastAsia="Arial" w:hAnsi="Times New Roman" w:cs="Times New Roman"/>
          <w:spacing w:val="-14"/>
          <w:w w:val="105"/>
          <w:sz w:val="24"/>
          <w:szCs w:val="24"/>
        </w:rPr>
        <w:t xml:space="preserve"> </w:t>
      </w:r>
      <w:r w:rsidRPr="00C01111">
        <w:rPr>
          <w:rFonts w:ascii="Times New Roman" w:eastAsia="Arial" w:hAnsi="Times New Roman" w:cs="Times New Roman"/>
          <w:w w:val="105"/>
          <w:sz w:val="24"/>
          <w:szCs w:val="24"/>
        </w:rPr>
        <w:t xml:space="preserve">repainting. </w:t>
      </w:r>
      <w:r w:rsidRPr="00C01111">
        <w:rPr>
          <w:rFonts w:ascii="Times New Roman" w:hAnsi="Times New Roman" w:cs="Times New Roman"/>
          <w:bCs/>
          <w:sz w:val="24"/>
          <w:szCs w:val="24"/>
        </w:rPr>
        <w:t>Mold and mildew, which will accelerate paint deterioration, should be removed.</w:t>
      </w:r>
    </w:p>
    <w:p w:rsidR="00A516DD" w:rsidRPr="00C01111" w:rsidRDefault="00A516DD" w:rsidP="00A516DD">
      <w:pPr>
        <w:pStyle w:val="NoSpacing"/>
        <w:spacing w:after="120" w:line="360" w:lineRule="auto"/>
        <w:jc w:val="both"/>
        <w:rPr>
          <w:rFonts w:ascii="Times New Roman" w:eastAsia="Arial" w:hAnsi="Times New Roman" w:cs="Times New Roman"/>
          <w:spacing w:val="24"/>
          <w:w w:val="105"/>
          <w:sz w:val="24"/>
          <w:szCs w:val="24"/>
        </w:rPr>
      </w:pPr>
      <w:r>
        <w:rPr>
          <w:rFonts w:ascii="Times New Roman" w:eastAsia="Arial" w:hAnsi="Times New Roman" w:cs="Times New Roman"/>
          <w:b/>
          <w:w w:val="105"/>
          <w:sz w:val="24"/>
          <w:szCs w:val="24"/>
        </w:rPr>
        <w:t>RWF 4</w:t>
      </w:r>
      <w:r w:rsidRPr="00C01111">
        <w:rPr>
          <w:rFonts w:ascii="Times New Roman" w:eastAsia="Arial" w:hAnsi="Times New Roman" w:cs="Times New Roman"/>
          <w:b/>
          <w:w w:val="105"/>
          <w:sz w:val="24"/>
          <w:szCs w:val="24"/>
        </w:rPr>
        <w:t>.D.</w:t>
      </w:r>
      <w:r w:rsidRPr="00C01111">
        <w:rPr>
          <w:rFonts w:ascii="Times New Roman" w:eastAsia="Arial" w:hAnsi="Times New Roman" w:cs="Times New Roman"/>
          <w:w w:val="105"/>
          <w:sz w:val="24"/>
          <w:szCs w:val="24"/>
        </w:rPr>
        <w:t xml:space="preserve"> For better adhesion, the</w:t>
      </w:r>
      <w:r w:rsidRPr="00C01111">
        <w:rPr>
          <w:rFonts w:ascii="Times New Roman" w:eastAsia="Arial" w:hAnsi="Times New Roman" w:cs="Times New Roman"/>
          <w:spacing w:val="23"/>
          <w:w w:val="105"/>
          <w:sz w:val="24"/>
          <w:szCs w:val="24"/>
        </w:rPr>
        <w:t xml:space="preserve"> </w:t>
      </w:r>
      <w:r w:rsidRPr="00C01111">
        <w:rPr>
          <w:rFonts w:ascii="Times New Roman" w:eastAsia="Arial" w:hAnsi="Times New Roman" w:cs="Times New Roman"/>
          <w:w w:val="105"/>
          <w:sz w:val="24"/>
          <w:szCs w:val="24"/>
        </w:rPr>
        <w:t>same</w:t>
      </w:r>
      <w:r w:rsidRPr="00C01111">
        <w:rPr>
          <w:rFonts w:ascii="Times New Roman" w:eastAsia="Arial" w:hAnsi="Times New Roman" w:cs="Times New Roman"/>
          <w:spacing w:val="17"/>
          <w:w w:val="105"/>
          <w:sz w:val="24"/>
          <w:szCs w:val="24"/>
        </w:rPr>
        <w:t xml:space="preserve"> </w:t>
      </w:r>
      <w:r w:rsidRPr="00C01111">
        <w:rPr>
          <w:rFonts w:ascii="Times New Roman" w:eastAsia="Arial" w:hAnsi="Times New Roman" w:cs="Times New Roman"/>
          <w:w w:val="105"/>
          <w:sz w:val="24"/>
          <w:szCs w:val="24"/>
        </w:rPr>
        <w:t>type</w:t>
      </w:r>
      <w:r w:rsidRPr="00C01111">
        <w:rPr>
          <w:rFonts w:ascii="Times New Roman" w:eastAsia="Arial" w:hAnsi="Times New Roman" w:cs="Times New Roman"/>
          <w:spacing w:val="26"/>
          <w:w w:val="105"/>
          <w:sz w:val="24"/>
          <w:szCs w:val="24"/>
        </w:rPr>
        <w:t xml:space="preserve"> </w:t>
      </w:r>
      <w:r w:rsidRPr="00C01111">
        <w:rPr>
          <w:rFonts w:ascii="Times New Roman" w:eastAsia="Arial" w:hAnsi="Times New Roman" w:cs="Times New Roman"/>
          <w:w w:val="105"/>
          <w:sz w:val="24"/>
          <w:szCs w:val="24"/>
        </w:rPr>
        <w:t>of</w:t>
      </w:r>
      <w:r w:rsidRPr="00C01111">
        <w:rPr>
          <w:rFonts w:ascii="Times New Roman" w:eastAsia="Arial" w:hAnsi="Times New Roman" w:cs="Times New Roman"/>
          <w:spacing w:val="26"/>
          <w:w w:val="105"/>
          <w:sz w:val="24"/>
          <w:szCs w:val="24"/>
        </w:rPr>
        <w:t xml:space="preserve"> </w:t>
      </w:r>
      <w:r w:rsidRPr="00C01111">
        <w:rPr>
          <w:rFonts w:ascii="Times New Roman" w:eastAsia="Arial" w:hAnsi="Times New Roman" w:cs="Times New Roman"/>
          <w:w w:val="105"/>
          <w:sz w:val="24"/>
          <w:szCs w:val="24"/>
        </w:rPr>
        <w:t>paint as existing</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(oil</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or</w:t>
      </w:r>
      <w:r w:rsidRPr="00C01111">
        <w:rPr>
          <w:rFonts w:ascii="Times New Roman" w:eastAsia="Arial" w:hAnsi="Times New Roman" w:cs="Times New Roman"/>
          <w:spacing w:val="24"/>
          <w:w w:val="107"/>
          <w:sz w:val="24"/>
          <w:szCs w:val="24"/>
        </w:rPr>
        <w:t xml:space="preserve"> </w:t>
      </w:r>
      <w:r w:rsidRPr="00C01111">
        <w:rPr>
          <w:rFonts w:ascii="Times New Roman" w:eastAsia="Arial" w:hAnsi="Times New Roman" w:cs="Times New Roman"/>
          <w:w w:val="105"/>
          <w:sz w:val="24"/>
          <w:szCs w:val="24"/>
        </w:rPr>
        <w:t>latex)</w:t>
      </w:r>
      <w:r w:rsidRPr="00C01111">
        <w:rPr>
          <w:rFonts w:ascii="Times New Roman" w:eastAsia="Arial" w:hAnsi="Times New Roman" w:cs="Times New Roman"/>
          <w:spacing w:val="6"/>
          <w:w w:val="105"/>
          <w:sz w:val="24"/>
          <w:szCs w:val="24"/>
        </w:rPr>
        <w:t xml:space="preserve"> </w:t>
      </w:r>
      <w:r w:rsidRPr="00C01111">
        <w:rPr>
          <w:rFonts w:ascii="Times New Roman" w:eastAsia="Arial" w:hAnsi="Times New Roman" w:cs="Times New Roman"/>
          <w:w w:val="105"/>
          <w:sz w:val="24"/>
          <w:szCs w:val="24"/>
        </w:rPr>
        <w:t>should</w:t>
      </w:r>
      <w:r w:rsidRPr="00C01111">
        <w:rPr>
          <w:rFonts w:ascii="Times New Roman" w:eastAsia="Arial" w:hAnsi="Times New Roman" w:cs="Times New Roman"/>
          <w:spacing w:val="6"/>
          <w:w w:val="105"/>
          <w:sz w:val="24"/>
          <w:szCs w:val="24"/>
        </w:rPr>
        <w:t xml:space="preserve"> </w:t>
      </w:r>
      <w:r w:rsidRPr="00C01111">
        <w:rPr>
          <w:rFonts w:ascii="Times New Roman" w:eastAsia="Arial" w:hAnsi="Times New Roman" w:cs="Times New Roman"/>
          <w:w w:val="105"/>
          <w:sz w:val="24"/>
          <w:szCs w:val="24"/>
        </w:rPr>
        <w:t>be</w:t>
      </w:r>
      <w:r w:rsidRPr="00C01111">
        <w:rPr>
          <w:rFonts w:ascii="Times New Roman" w:eastAsia="Arial" w:hAnsi="Times New Roman" w:cs="Times New Roman"/>
          <w:spacing w:val="-14"/>
          <w:w w:val="105"/>
          <w:sz w:val="24"/>
          <w:szCs w:val="24"/>
        </w:rPr>
        <w:t xml:space="preserve"> </w:t>
      </w:r>
      <w:r w:rsidRPr="00C01111">
        <w:rPr>
          <w:rFonts w:ascii="Times New Roman" w:eastAsia="Arial" w:hAnsi="Times New Roman" w:cs="Times New Roman"/>
          <w:w w:val="105"/>
          <w:sz w:val="24"/>
          <w:szCs w:val="24"/>
        </w:rPr>
        <w:t>applied when wood facades and decorative elements are repainted.</w:t>
      </w:r>
      <w:r w:rsidRPr="00C01111">
        <w:rPr>
          <w:rFonts w:ascii="Times New Roman" w:eastAsia="Arial" w:hAnsi="Times New Roman" w:cs="Times New Roman"/>
          <w:spacing w:val="24"/>
          <w:w w:val="105"/>
          <w:sz w:val="24"/>
          <w:szCs w:val="24"/>
        </w:rPr>
        <w:t xml:space="preserve"> </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Pr>
          <w:rFonts w:ascii="Times New Roman" w:eastAsia="Arial" w:hAnsi="Times New Roman" w:cs="Times New Roman"/>
          <w:b/>
          <w:spacing w:val="24"/>
          <w:w w:val="105"/>
          <w:sz w:val="24"/>
          <w:szCs w:val="24"/>
        </w:rPr>
        <w:t>RWF 4</w:t>
      </w:r>
      <w:r w:rsidRPr="00C01111">
        <w:rPr>
          <w:rFonts w:ascii="Times New Roman" w:eastAsia="Arial" w:hAnsi="Times New Roman" w:cs="Times New Roman"/>
          <w:b/>
          <w:spacing w:val="24"/>
          <w:w w:val="105"/>
          <w:sz w:val="24"/>
          <w:szCs w:val="24"/>
        </w:rPr>
        <w:t>.E.</w:t>
      </w:r>
      <w:r w:rsidRPr="00C01111">
        <w:rPr>
          <w:rFonts w:ascii="Times New Roman" w:eastAsia="Arial" w:hAnsi="Times New Roman" w:cs="Times New Roman"/>
          <w:spacing w:val="24"/>
          <w:w w:val="105"/>
          <w:sz w:val="24"/>
          <w:szCs w:val="24"/>
        </w:rPr>
        <w:t xml:space="preserve"> H</w:t>
      </w:r>
      <w:r w:rsidRPr="00C01111">
        <w:rPr>
          <w:rFonts w:ascii="Times New Roman" w:eastAsia="Arial" w:hAnsi="Times New Roman" w:cs="Times New Roman"/>
          <w:w w:val="105"/>
          <w:sz w:val="24"/>
          <w:szCs w:val="24"/>
        </w:rPr>
        <w:t>eavily</w:t>
      </w:r>
      <w:r w:rsidRPr="00C01111">
        <w:rPr>
          <w:rFonts w:ascii="Times New Roman" w:eastAsia="Arial" w:hAnsi="Times New Roman" w:cs="Times New Roman"/>
          <w:spacing w:val="-5"/>
          <w:w w:val="105"/>
          <w:sz w:val="24"/>
          <w:szCs w:val="24"/>
        </w:rPr>
        <w:t xml:space="preserve"> </w:t>
      </w:r>
      <w:r w:rsidRPr="00C01111">
        <w:rPr>
          <w:rFonts w:ascii="Times New Roman" w:eastAsia="Arial" w:hAnsi="Times New Roman" w:cs="Times New Roman"/>
          <w:w w:val="105"/>
          <w:sz w:val="24"/>
          <w:szCs w:val="24"/>
        </w:rPr>
        <w:t>encrusted</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paint</w:t>
      </w:r>
      <w:r w:rsidRPr="00C01111">
        <w:rPr>
          <w:rFonts w:ascii="Times New Roman" w:eastAsia="Arial" w:hAnsi="Times New Roman" w:cs="Times New Roman"/>
          <w:spacing w:val="-5"/>
          <w:w w:val="105"/>
          <w:sz w:val="24"/>
          <w:szCs w:val="24"/>
        </w:rPr>
        <w:t xml:space="preserve"> </w:t>
      </w:r>
      <w:r w:rsidRPr="00C01111">
        <w:rPr>
          <w:rFonts w:ascii="Times New Roman" w:eastAsia="Arial" w:hAnsi="Times New Roman" w:cs="Times New Roman"/>
          <w:w w:val="105"/>
          <w:sz w:val="24"/>
          <w:szCs w:val="24"/>
        </w:rPr>
        <w:t>that</w:t>
      </w:r>
      <w:r w:rsidRPr="00C01111">
        <w:rPr>
          <w:rFonts w:ascii="Times New Roman" w:eastAsia="Arial" w:hAnsi="Times New Roman" w:cs="Times New Roman"/>
          <w:spacing w:val="9"/>
          <w:w w:val="105"/>
          <w:sz w:val="24"/>
          <w:szCs w:val="24"/>
        </w:rPr>
        <w:t xml:space="preserve"> </w:t>
      </w:r>
      <w:r w:rsidRPr="00C01111">
        <w:rPr>
          <w:rFonts w:ascii="Times New Roman" w:eastAsia="Arial" w:hAnsi="Times New Roman" w:cs="Times New Roman"/>
          <w:w w:val="105"/>
          <w:sz w:val="24"/>
          <w:szCs w:val="24"/>
        </w:rPr>
        <w:t>obscures</w:t>
      </w:r>
      <w:r w:rsidRPr="00C01111">
        <w:rPr>
          <w:rFonts w:ascii="Times New Roman" w:eastAsia="Arial" w:hAnsi="Times New Roman" w:cs="Times New Roman"/>
          <w:sz w:val="24"/>
          <w:szCs w:val="24"/>
        </w:rPr>
        <w:t xml:space="preserve"> </w:t>
      </w:r>
      <w:r w:rsidRPr="00C01111">
        <w:rPr>
          <w:rFonts w:ascii="Times New Roman" w:eastAsia="Arial" w:hAnsi="Times New Roman" w:cs="Times New Roman"/>
          <w:w w:val="105"/>
          <w:sz w:val="24"/>
          <w:szCs w:val="24"/>
        </w:rPr>
        <w:t>profiles</w:t>
      </w:r>
      <w:r w:rsidRPr="00C01111">
        <w:rPr>
          <w:rFonts w:ascii="Times New Roman" w:eastAsia="Arial" w:hAnsi="Times New Roman" w:cs="Times New Roman"/>
          <w:spacing w:val="-7"/>
          <w:w w:val="105"/>
          <w:sz w:val="24"/>
          <w:szCs w:val="24"/>
        </w:rPr>
        <w:t xml:space="preserve"> </w:t>
      </w:r>
      <w:r w:rsidRPr="00C01111">
        <w:rPr>
          <w:rFonts w:ascii="Times New Roman" w:eastAsia="Arial" w:hAnsi="Times New Roman" w:cs="Times New Roman"/>
          <w:w w:val="105"/>
          <w:sz w:val="24"/>
          <w:szCs w:val="24"/>
        </w:rPr>
        <w:t>should</w:t>
      </w:r>
      <w:r w:rsidRPr="00C01111">
        <w:rPr>
          <w:rFonts w:ascii="Times New Roman" w:eastAsia="Arial" w:hAnsi="Times New Roman" w:cs="Times New Roman"/>
          <w:spacing w:val="-1"/>
          <w:w w:val="105"/>
          <w:sz w:val="24"/>
          <w:szCs w:val="24"/>
        </w:rPr>
        <w:t xml:space="preserve"> </w:t>
      </w:r>
      <w:r w:rsidRPr="00C01111">
        <w:rPr>
          <w:rFonts w:ascii="Times New Roman" w:eastAsia="Arial" w:hAnsi="Times New Roman" w:cs="Times New Roman"/>
          <w:w w:val="105"/>
          <w:sz w:val="24"/>
          <w:szCs w:val="24"/>
        </w:rPr>
        <w:t>be</w:t>
      </w:r>
      <w:r w:rsidRPr="00C01111">
        <w:rPr>
          <w:rFonts w:ascii="Times New Roman" w:eastAsia="Arial" w:hAnsi="Times New Roman" w:cs="Times New Roman"/>
          <w:spacing w:val="-22"/>
          <w:w w:val="105"/>
          <w:sz w:val="24"/>
          <w:szCs w:val="24"/>
        </w:rPr>
        <w:t xml:space="preserve"> </w:t>
      </w:r>
      <w:r w:rsidRPr="00C01111">
        <w:rPr>
          <w:rFonts w:ascii="Times New Roman" w:eastAsia="Arial" w:hAnsi="Times New Roman" w:cs="Times New Roman"/>
          <w:w w:val="105"/>
          <w:sz w:val="24"/>
          <w:szCs w:val="24"/>
        </w:rPr>
        <w:t>stripped</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to</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the</w:t>
      </w:r>
      <w:r w:rsidRPr="00C01111">
        <w:rPr>
          <w:rFonts w:ascii="Times New Roman" w:eastAsia="Arial" w:hAnsi="Times New Roman" w:cs="Times New Roman"/>
          <w:spacing w:val="-4"/>
          <w:w w:val="105"/>
          <w:sz w:val="24"/>
          <w:szCs w:val="24"/>
        </w:rPr>
        <w:t xml:space="preserve"> </w:t>
      </w:r>
      <w:r w:rsidRPr="00C01111">
        <w:rPr>
          <w:rFonts w:ascii="Times New Roman" w:eastAsia="Arial" w:hAnsi="Times New Roman" w:cs="Times New Roman"/>
          <w:w w:val="105"/>
          <w:sz w:val="24"/>
          <w:szCs w:val="24"/>
        </w:rPr>
        <w:t>bare</w:t>
      </w:r>
      <w:r w:rsidRPr="00C01111">
        <w:rPr>
          <w:rFonts w:ascii="Times New Roman" w:eastAsia="Arial" w:hAnsi="Times New Roman" w:cs="Times New Roman"/>
          <w:spacing w:val="-18"/>
          <w:w w:val="105"/>
          <w:sz w:val="24"/>
          <w:szCs w:val="24"/>
        </w:rPr>
        <w:t xml:space="preserve"> </w:t>
      </w:r>
      <w:r w:rsidRPr="00C01111">
        <w:rPr>
          <w:rFonts w:ascii="Times New Roman" w:eastAsia="Arial" w:hAnsi="Times New Roman" w:cs="Times New Roman"/>
          <w:w w:val="105"/>
          <w:sz w:val="24"/>
          <w:szCs w:val="24"/>
        </w:rPr>
        <w:t>wood</w:t>
      </w:r>
      <w:r w:rsidRPr="00C01111">
        <w:rPr>
          <w:rFonts w:ascii="Times New Roman" w:eastAsia="Arial" w:hAnsi="Times New Roman" w:cs="Times New Roman"/>
          <w:spacing w:val="14"/>
          <w:w w:val="105"/>
          <w:sz w:val="24"/>
          <w:szCs w:val="24"/>
        </w:rPr>
        <w:t xml:space="preserve"> </w:t>
      </w:r>
      <w:r w:rsidRPr="00C01111">
        <w:rPr>
          <w:rFonts w:ascii="Times New Roman" w:eastAsia="Arial" w:hAnsi="Times New Roman" w:cs="Times New Roman"/>
          <w:w w:val="105"/>
          <w:sz w:val="24"/>
          <w:szCs w:val="24"/>
        </w:rPr>
        <w:t>by</w:t>
      </w:r>
      <w:r w:rsidRPr="00C01111">
        <w:rPr>
          <w:rFonts w:ascii="Times New Roman" w:eastAsia="Arial" w:hAnsi="Times New Roman" w:cs="Times New Roman"/>
          <w:spacing w:val="-9"/>
          <w:w w:val="105"/>
          <w:sz w:val="24"/>
          <w:szCs w:val="24"/>
        </w:rPr>
        <w:t xml:space="preserve"> careful</w:t>
      </w:r>
      <w:r w:rsidRPr="00C01111">
        <w:rPr>
          <w:rFonts w:ascii="Times New Roman" w:eastAsia="Arial" w:hAnsi="Times New Roman" w:cs="Times New Roman"/>
          <w:w w:val="105"/>
          <w:sz w:val="24"/>
          <w:szCs w:val="24"/>
        </w:rPr>
        <w:t xml:space="preserve"> </w:t>
      </w:r>
      <w:r w:rsidRPr="00C01111">
        <w:rPr>
          <w:rFonts w:ascii="Times New Roman" w:eastAsia="Arial" w:hAnsi="Times New Roman" w:cs="Times New Roman"/>
          <w:spacing w:val="2"/>
          <w:w w:val="105"/>
          <w:sz w:val="24"/>
          <w:szCs w:val="24"/>
        </w:rPr>
        <w:t>sandi</w:t>
      </w:r>
      <w:r w:rsidRPr="00C01111">
        <w:rPr>
          <w:rFonts w:ascii="Times New Roman" w:eastAsia="Arial" w:hAnsi="Times New Roman" w:cs="Times New Roman"/>
          <w:spacing w:val="1"/>
          <w:w w:val="105"/>
          <w:sz w:val="24"/>
          <w:szCs w:val="24"/>
        </w:rPr>
        <w:t>ng</w:t>
      </w:r>
      <w:r w:rsidRPr="00C01111">
        <w:rPr>
          <w:rFonts w:ascii="Times New Roman" w:eastAsia="Arial" w:hAnsi="Times New Roman" w:cs="Times New Roman"/>
          <w:spacing w:val="15"/>
          <w:w w:val="105"/>
          <w:sz w:val="24"/>
          <w:szCs w:val="24"/>
        </w:rPr>
        <w:t xml:space="preserve"> </w:t>
      </w:r>
      <w:r w:rsidRPr="00C01111">
        <w:rPr>
          <w:rFonts w:ascii="Times New Roman" w:eastAsia="Arial" w:hAnsi="Times New Roman" w:cs="Times New Roman"/>
          <w:w w:val="105"/>
          <w:sz w:val="24"/>
          <w:szCs w:val="24"/>
        </w:rPr>
        <w:t>or</w:t>
      </w:r>
      <w:r w:rsidRPr="00C01111">
        <w:rPr>
          <w:rFonts w:ascii="Times New Roman" w:eastAsia="Arial" w:hAnsi="Times New Roman" w:cs="Times New Roman"/>
          <w:spacing w:val="34"/>
          <w:w w:val="105"/>
          <w:sz w:val="24"/>
          <w:szCs w:val="24"/>
        </w:rPr>
        <w:t xml:space="preserve"> </w:t>
      </w:r>
      <w:r w:rsidRPr="00C01111">
        <w:rPr>
          <w:rFonts w:ascii="Times New Roman" w:eastAsia="Arial" w:hAnsi="Times New Roman" w:cs="Times New Roman"/>
          <w:w w:val="105"/>
          <w:sz w:val="24"/>
          <w:szCs w:val="24"/>
        </w:rPr>
        <w:t>appropriate</w:t>
      </w:r>
      <w:r w:rsidRPr="00C01111">
        <w:rPr>
          <w:rFonts w:ascii="Times New Roman" w:eastAsia="Arial" w:hAnsi="Times New Roman" w:cs="Times New Roman"/>
          <w:spacing w:val="43"/>
          <w:w w:val="105"/>
          <w:sz w:val="24"/>
          <w:szCs w:val="24"/>
        </w:rPr>
        <w:t xml:space="preserve"> </w:t>
      </w:r>
      <w:r w:rsidRPr="00C01111">
        <w:rPr>
          <w:rFonts w:ascii="Times New Roman" w:eastAsia="Arial" w:hAnsi="Times New Roman" w:cs="Times New Roman"/>
          <w:w w:val="105"/>
          <w:sz w:val="24"/>
          <w:szCs w:val="24"/>
        </w:rPr>
        <w:t>chemical</w:t>
      </w:r>
      <w:r w:rsidRPr="00C01111">
        <w:rPr>
          <w:rFonts w:ascii="Times New Roman" w:eastAsia="Arial" w:hAnsi="Times New Roman" w:cs="Times New Roman"/>
          <w:spacing w:val="51"/>
          <w:w w:val="105"/>
          <w:sz w:val="24"/>
          <w:szCs w:val="24"/>
        </w:rPr>
        <w:t xml:space="preserve"> </w:t>
      </w:r>
      <w:r w:rsidRPr="00C01111">
        <w:rPr>
          <w:rFonts w:ascii="Times New Roman" w:eastAsia="Arial" w:hAnsi="Times New Roman" w:cs="Times New Roman"/>
          <w:spacing w:val="1"/>
          <w:w w:val="105"/>
          <w:sz w:val="24"/>
          <w:szCs w:val="24"/>
        </w:rPr>
        <w:t>strippers</w:t>
      </w:r>
      <w:r w:rsidRPr="00C01111">
        <w:rPr>
          <w:rFonts w:ascii="Times New Roman" w:eastAsia="Arial" w:hAnsi="Times New Roman" w:cs="Times New Roman"/>
          <w:spacing w:val="38"/>
          <w:w w:val="105"/>
          <w:sz w:val="24"/>
          <w:szCs w:val="24"/>
        </w:rPr>
        <w:t xml:space="preserve"> </w:t>
      </w:r>
      <w:r w:rsidRPr="00C01111">
        <w:rPr>
          <w:rFonts w:ascii="Times New Roman" w:eastAsia="Arial" w:hAnsi="Times New Roman" w:cs="Times New Roman"/>
          <w:w w:val="105"/>
          <w:sz w:val="24"/>
          <w:szCs w:val="24"/>
        </w:rPr>
        <w:t>before</w:t>
      </w:r>
      <w:r w:rsidRPr="00C01111">
        <w:rPr>
          <w:rFonts w:ascii="Times New Roman" w:eastAsia="Arial" w:hAnsi="Times New Roman" w:cs="Times New Roman"/>
          <w:spacing w:val="28"/>
          <w:w w:val="105"/>
          <w:sz w:val="24"/>
          <w:szCs w:val="24"/>
        </w:rPr>
        <w:t xml:space="preserve"> </w:t>
      </w:r>
      <w:r w:rsidRPr="00C01111">
        <w:rPr>
          <w:rFonts w:ascii="Times New Roman" w:eastAsia="Arial" w:hAnsi="Times New Roman" w:cs="Times New Roman"/>
          <w:spacing w:val="-1"/>
          <w:w w:val="105"/>
          <w:sz w:val="24"/>
          <w:szCs w:val="24"/>
        </w:rPr>
        <w:t>priming</w:t>
      </w:r>
      <w:r w:rsidRPr="00C01111">
        <w:rPr>
          <w:rFonts w:ascii="Times New Roman" w:eastAsia="Arial" w:hAnsi="Times New Roman" w:cs="Times New Roman"/>
          <w:spacing w:val="12"/>
          <w:w w:val="105"/>
          <w:sz w:val="24"/>
          <w:szCs w:val="24"/>
        </w:rPr>
        <w:t xml:space="preserve"> </w:t>
      </w:r>
      <w:r w:rsidRPr="00C01111">
        <w:rPr>
          <w:rFonts w:ascii="Times New Roman" w:eastAsia="Arial" w:hAnsi="Times New Roman" w:cs="Times New Roman"/>
          <w:w w:val="105"/>
          <w:sz w:val="24"/>
          <w:szCs w:val="24"/>
        </w:rPr>
        <w:t>and</w:t>
      </w:r>
      <w:r w:rsidRPr="00C01111">
        <w:rPr>
          <w:rFonts w:ascii="Times New Roman" w:eastAsia="Arial" w:hAnsi="Times New Roman" w:cs="Times New Roman"/>
          <w:spacing w:val="30"/>
          <w:w w:val="103"/>
          <w:sz w:val="24"/>
          <w:szCs w:val="24"/>
        </w:rPr>
        <w:t xml:space="preserve"> </w:t>
      </w:r>
      <w:r w:rsidRPr="00C01111">
        <w:rPr>
          <w:rFonts w:ascii="Times New Roman" w:eastAsia="Arial" w:hAnsi="Times New Roman" w:cs="Times New Roman"/>
          <w:spacing w:val="1"/>
          <w:w w:val="105"/>
          <w:sz w:val="24"/>
          <w:szCs w:val="24"/>
        </w:rPr>
        <w:t>repainting.</w:t>
      </w:r>
      <w:r w:rsidRPr="00C01111">
        <w:rPr>
          <w:rFonts w:ascii="Times New Roman" w:eastAsia="Arial" w:hAnsi="Times New Roman" w:cs="Times New Roman"/>
          <w:w w:val="105"/>
          <w:sz w:val="24"/>
          <w:szCs w:val="24"/>
        </w:rPr>
        <w:t xml:space="preserve"> Prior to repainting, the soundness of the wood should be evaluated to determine if repair or replacement is necessary.</w:t>
      </w:r>
    </w:p>
    <w:p w:rsidR="00A516DD" w:rsidRPr="00C01111" w:rsidRDefault="00A516DD" w:rsidP="00A516DD">
      <w:pPr>
        <w:pStyle w:val="NoSpacing"/>
        <w:spacing w:after="120" w:line="360" w:lineRule="auto"/>
        <w:jc w:val="both"/>
        <w:rPr>
          <w:rFonts w:ascii="Times New Roman" w:eastAsia="Arial" w:hAnsi="Times New Roman" w:cs="Times New Roman"/>
          <w:w w:val="105"/>
          <w:sz w:val="24"/>
          <w:szCs w:val="24"/>
        </w:rPr>
      </w:pPr>
      <w:r>
        <w:rPr>
          <w:rFonts w:ascii="Times New Roman" w:eastAsia="Arial" w:hAnsi="Times New Roman" w:cs="Times New Roman"/>
          <w:b/>
          <w:w w:val="105"/>
          <w:sz w:val="24"/>
          <w:szCs w:val="24"/>
        </w:rPr>
        <w:t>RWF 4</w:t>
      </w:r>
      <w:r w:rsidRPr="00C01111">
        <w:rPr>
          <w:rFonts w:ascii="Times New Roman" w:eastAsia="Arial" w:hAnsi="Times New Roman" w:cs="Times New Roman"/>
          <w:b/>
          <w:w w:val="105"/>
          <w:sz w:val="24"/>
          <w:szCs w:val="24"/>
        </w:rPr>
        <w:t>.F.</w:t>
      </w:r>
      <w:r w:rsidRPr="00C01111">
        <w:rPr>
          <w:rFonts w:ascii="Times New Roman" w:eastAsia="Arial" w:hAnsi="Times New Roman" w:cs="Times New Roman"/>
          <w:w w:val="105"/>
          <w:sz w:val="24"/>
          <w:szCs w:val="24"/>
        </w:rPr>
        <w:t xml:space="preserve"> Painted wood facades constructed prior to 1978 should be tested for lead based paint before sanding and repainting by</w:t>
      </w:r>
      <w:r w:rsidRPr="00C01111">
        <w:rPr>
          <w:rFonts w:ascii="Times New Roman" w:eastAsia="Arial" w:hAnsi="Times New Roman" w:cs="Times New Roman"/>
          <w:spacing w:val="-37"/>
          <w:w w:val="105"/>
          <w:sz w:val="24"/>
          <w:szCs w:val="24"/>
        </w:rPr>
        <w:t xml:space="preserve"> </w:t>
      </w:r>
      <w:r w:rsidRPr="00C01111">
        <w:rPr>
          <w:rFonts w:ascii="Times New Roman" w:eastAsia="Arial" w:hAnsi="Times New Roman" w:cs="Times New Roman"/>
          <w:w w:val="105"/>
          <w:sz w:val="24"/>
          <w:szCs w:val="24"/>
        </w:rPr>
        <w:t>a</w:t>
      </w:r>
      <w:r w:rsidRPr="00C01111">
        <w:rPr>
          <w:rFonts w:ascii="Times New Roman" w:eastAsia="Arial" w:hAnsi="Times New Roman" w:cs="Times New Roman"/>
          <w:spacing w:val="-32"/>
          <w:w w:val="105"/>
          <w:sz w:val="24"/>
          <w:szCs w:val="24"/>
        </w:rPr>
        <w:t xml:space="preserve"> </w:t>
      </w:r>
      <w:r w:rsidRPr="00C01111">
        <w:rPr>
          <w:rFonts w:ascii="Times New Roman" w:eastAsia="Arial" w:hAnsi="Times New Roman" w:cs="Times New Roman"/>
          <w:w w:val="105"/>
          <w:sz w:val="24"/>
          <w:szCs w:val="24"/>
        </w:rPr>
        <w:t>reputable</w:t>
      </w:r>
      <w:r w:rsidRPr="00C01111">
        <w:rPr>
          <w:rFonts w:ascii="Times New Roman" w:eastAsia="Arial" w:hAnsi="Times New Roman" w:cs="Times New Roman"/>
          <w:spacing w:val="-6"/>
          <w:w w:val="105"/>
          <w:sz w:val="24"/>
          <w:szCs w:val="24"/>
        </w:rPr>
        <w:t xml:space="preserve"> </w:t>
      </w:r>
      <w:r w:rsidRPr="00C01111">
        <w:rPr>
          <w:rFonts w:ascii="Times New Roman" w:eastAsia="Arial" w:hAnsi="Times New Roman" w:cs="Times New Roman"/>
          <w:w w:val="105"/>
          <w:sz w:val="24"/>
          <w:szCs w:val="24"/>
        </w:rPr>
        <w:t xml:space="preserve">testing service. Maryland’s Department of the Environment has a list of certified lead paint testing and abatement services on its web site. </w:t>
      </w:r>
    </w:p>
    <w:p w:rsidR="00A516DD" w:rsidRPr="00C01111" w:rsidRDefault="00A516DD" w:rsidP="00A516DD">
      <w:pPr>
        <w:pStyle w:val="NoSpacing"/>
        <w:spacing w:after="120" w:line="360" w:lineRule="auto"/>
        <w:jc w:val="both"/>
        <w:rPr>
          <w:rFonts w:ascii="Times New Roman" w:hAnsi="Times New Roman" w:cs="Times New Roman"/>
          <w:w w:val="105"/>
          <w:sz w:val="24"/>
          <w:szCs w:val="24"/>
        </w:rPr>
      </w:pPr>
      <w:r>
        <w:rPr>
          <w:rFonts w:ascii="Times New Roman" w:hAnsi="Times New Roman" w:cs="Times New Roman"/>
          <w:b/>
          <w:spacing w:val="6"/>
          <w:w w:val="105"/>
          <w:sz w:val="24"/>
          <w:szCs w:val="24"/>
        </w:rPr>
        <w:t>RWF 4</w:t>
      </w:r>
      <w:r w:rsidRPr="00C01111">
        <w:rPr>
          <w:rFonts w:ascii="Times New Roman" w:hAnsi="Times New Roman" w:cs="Times New Roman"/>
          <w:b/>
          <w:spacing w:val="6"/>
          <w:w w:val="105"/>
          <w:sz w:val="24"/>
          <w:szCs w:val="24"/>
        </w:rPr>
        <w:t>.G.</w:t>
      </w:r>
      <w:r w:rsidRPr="00C01111">
        <w:rPr>
          <w:rFonts w:ascii="Times New Roman" w:hAnsi="Times New Roman" w:cs="Times New Roman"/>
          <w:spacing w:val="6"/>
          <w:w w:val="105"/>
          <w:sz w:val="24"/>
          <w:szCs w:val="24"/>
        </w:rPr>
        <w:t xml:space="preserve"> Repairs to wood facades and decorative elements should use epoxy or other appropriate wood consolidants, or patches that match the surround wood in species, texture, size, and profile, inserted. Prior to consolidation or patching rotted or insect damaged areas should be </w:t>
      </w:r>
      <w:r w:rsidRPr="00C01111">
        <w:rPr>
          <w:rFonts w:ascii="Times New Roman" w:hAnsi="Times New Roman" w:cs="Times New Roman"/>
          <w:w w:val="105"/>
          <w:sz w:val="24"/>
          <w:szCs w:val="24"/>
        </w:rPr>
        <w:t>dry and treated with borate or other appropriate chemicals.</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RWF 4</w:t>
      </w:r>
      <w:r w:rsidRPr="00C01111">
        <w:rPr>
          <w:rFonts w:ascii="Times New Roman" w:hAnsi="Times New Roman" w:cs="Times New Roman"/>
          <w:b/>
          <w:sz w:val="24"/>
          <w:szCs w:val="24"/>
        </w:rPr>
        <w:t>.H.</w:t>
      </w:r>
      <w:r w:rsidRPr="00C01111">
        <w:rPr>
          <w:rFonts w:ascii="Times New Roman" w:hAnsi="Times New Roman" w:cs="Times New Roman"/>
          <w:sz w:val="24"/>
          <w:szCs w:val="24"/>
        </w:rPr>
        <w:t xml:space="preserve"> The use of composite wood, fiberboard and metal should be avoided when replacing wood siding.</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RWF 4</w:t>
      </w:r>
      <w:r w:rsidRPr="00C01111">
        <w:rPr>
          <w:rFonts w:ascii="Times New Roman" w:hAnsi="Times New Roman" w:cs="Times New Roman"/>
          <w:b/>
          <w:sz w:val="24"/>
          <w:szCs w:val="24"/>
        </w:rPr>
        <w:t>.I</w:t>
      </w:r>
      <w:r w:rsidRPr="00C01111">
        <w:rPr>
          <w:rFonts w:ascii="Times New Roman" w:hAnsi="Times New Roman" w:cs="Times New Roman"/>
          <w:sz w:val="24"/>
          <w:szCs w:val="24"/>
        </w:rPr>
        <w:t xml:space="preserve"> Removing or covering wood facades or decorative elements should not be undertaken as such action compromises character defining features of a building.</w:t>
      </w:r>
    </w:p>
    <w:p w:rsidR="00A516DD" w:rsidRPr="00C01111" w:rsidRDefault="00A516DD" w:rsidP="00A516DD">
      <w:pPr>
        <w:spacing w:after="120" w:line="360" w:lineRule="auto"/>
        <w:jc w:val="both"/>
        <w:rPr>
          <w:rFonts w:ascii="Times New Roman" w:hAnsi="Times New Roman" w:cs="Times New Roman"/>
          <w:w w:val="105"/>
          <w:sz w:val="24"/>
          <w:szCs w:val="24"/>
        </w:rPr>
      </w:pPr>
      <w:r>
        <w:rPr>
          <w:rFonts w:ascii="Times New Roman" w:hAnsi="Times New Roman" w:cs="Times New Roman"/>
          <w:b/>
          <w:w w:val="105"/>
          <w:sz w:val="24"/>
          <w:szCs w:val="24"/>
        </w:rPr>
        <w:t>RWF 4</w:t>
      </w:r>
      <w:r w:rsidRPr="00C01111">
        <w:rPr>
          <w:rFonts w:ascii="Times New Roman" w:hAnsi="Times New Roman" w:cs="Times New Roman"/>
          <w:b/>
          <w:w w:val="105"/>
          <w:sz w:val="24"/>
          <w:szCs w:val="24"/>
        </w:rPr>
        <w:t>.J.</w:t>
      </w:r>
      <w:r w:rsidRPr="00C01111">
        <w:rPr>
          <w:rFonts w:ascii="Times New Roman" w:hAnsi="Times New Roman" w:cs="Times New Roman"/>
          <w:w w:val="105"/>
          <w:sz w:val="24"/>
          <w:szCs w:val="24"/>
        </w:rPr>
        <w:t xml:space="preserve"> If replacing wood facades or decorative elements is not technically</w:t>
      </w:r>
      <w:r w:rsidRPr="00C01111">
        <w:rPr>
          <w:rFonts w:ascii="Times New Roman" w:hAnsi="Times New Roman" w:cs="Times New Roman"/>
          <w:spacing w:val="14"/>
          <w:w w:val="105"/>
          <w:sz w:val="24"/>
          <w:szCs w:val="24"/>
        </w:rPr>
        <w:t xml:space="preserve"> </w:t>
      </w:r>
      <w:r w:rsidRPr="00C01111">
        <w:rPr>
          <w:rFonts w:ascii="Times New Roman" w:hAnsi="Times New Roman" w:cs="Times New Roman"/>
          <w:w w:val="105"/>
          <w:sz w:val="24"/>
          <w:szCs w:val="24"/>
        </w:rPr>
        <w:t>or</w:t>
      </w:r>
      <w:r w:rsidRPr="00C01111">
        <w:rPr>
          <w:rFonts w:ascii="Times New Roman" w:hAnsi="Times New Roman" w:cs="Times New Roman"/>
          <w:spacing w:val="-6"/>
          <w:w w:val="105"/>
          <w:sz w:val="24"/>
          <w:szCs w:val="24"/>
        </w:rPr>
        <w:t xml:space="preserve"> </w:t>
      </w:r>
      <w:r w:rsidRPr="00C01111">
        <w:rPr>
          <w:rFonts w:ascii="Times New Roman" w:hAnsi="Times New Roman" w:cs="Times New Roman"/>
          <w:w w:val="105"/>
          <w:sz w:val="24"/>
          <w:szCs w:val="24"/>
        </w:rPr>
        <w:t>economically</w:t>
      </w:r>
      <w:r w:rsidRPr="00C01111">
        <w:rPr>
          <w:rFonts w:ascii="Times New Roman" w:hAnsi="Times New Roman" w:cs="Times New Roman"/>
          <w:spacing w:val="12"/>
          <w:w w:val="105"/>
          <w:sz w:val="24"/>
          <w:szCs w:val="24"/>
        </w:rPr>
        <w:t xml:space="preserve"> </w:t>
      </w:r>
      <w:r w:rsidRPr="00C01111">
        <w:rPr>
          <w:rFonts w:ascii="Times New Roman" w:hAnsi="Times New Roman" w:cs="Times New Roman"/>
          <w:w w:val="105"/>
          <w:sz w:val="24"/>
          <w:szCs w:val="24"/>
        </w:rPr>
        <w:t>feasible, then a substitute material of similar appearance when painted should be considered (See Appendix for list of appropriate substitute materials).</w:t>
      </w:r>
    </w:p>
    <w:p w:rsidR="00A516DD" w:rsidRPr="00C01111" w:rsidRDefault="00A516DD" w:rsidP="00A516DD">
      <w:pPr>
        <w:spacing w:after="120" w:line="360" w:lineRule="auto"/>
        <w:jc w:val="both"/>
        <w:rPr>
          <w:rFonts w:ascii="Times New Roman" w:hAnsi="Times New Roman" w:cs="Times New Roman"/>
          <w:b/>
          <w:w w:val="105"/>
          <w:sz w:val="24"/>
          <w:szCs w:val="24"/>
        </w:rPr>
      </w:pPr>
      <w:r>
        <w:rPr>
          <w:rFonts w:ascii="Times New Roman" w:hAnsi="Times New Roman" w:cs="Times New Roman"/>
          <w:b/>
          <w:w w:val="105"/>
          <w:sz w:val="24"/>
          <w:szCs w:val="24"/>
        </w:rPr>
        <w:t>RWF 4</w:t>
      </w:r>
      <w:r w:rsidRPr="00C01111">
        <w:rPr>
          <w:rFonts w:ascii="Times New Roman" w:hAnsi="Times New Roman" w:cs="Times New Roman"/>
          <w:b/>
          <w:w w:val="105"/>
          <w:sz w:val="24"/>
          <w:szCs w:val="24"/>
        </w:rPr>
        <w:t>.K.</w:t>
      </w:r>
      <w:r w:rsidRPr="00C01111">
        <w:rPr>
          <w:rFonts w:ascii="Times New Roman" w:hAnsi="Times New Roman" w:cs="Times New Roman"/>
          <w:w w:val="105"/>
          <w:sz w:val="24"/>
          <w:szCs w:val="24"/>
        </w:rPr>
        <w:t xml:space="preserve"> Blown in insulation should be placed in walls carefully, as not to disturb the integrity of the siding and the moisture control within the wall. </w:t>
      </w:r>
    </w:p>
    <w:p w:rsidR="00A516DD" w:rsidRPr="00C01111" w:rsidRDefault="00A516DD" w:rsidP="00A516DD">
      <w:pPr>
        <w:spacing w:before="360" w:after="240" w:line="360" w:lineRule="auto"/>
        <w:jc w:val="both"/>
        <w:rPr>
          <w:rFonts w:ascii="Times New Roman" w:hAnsi="Times New Roman" w:cs="Times New Roman"/>
          <w:b/>
          <w:sz w:val="28"/>
          <w:szCs w:val="28"/>
          <w:u w:val="single"/>
        </w:rPr>
      </w:pPr>
      <w:bookmarkStart w:id="8" w:name="_Hlk511285718"/>
      <w:r w:rsidRPr="00C01111">
        <w:rPr>
          <w:rFonts w:ascii="Times New Roman" w:hAnsi="Times New Roman" w:cs="Times New Roman"/>
          <w:b/>
          <w:sz w:val="28"/>
          <w:szCs w:val="28"/>
          <w:u w:val="single"/>
        </w:rPr>
        <w:t>METHODS AND INFORMATION ABOUT WOOD FACADES &amp; DECORATIVE ELEMENTS:</w:t>
      </w:r>
    </w:p>
    <w:bookmarkEnd w:id="8"/>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Wood facades and decorative elements are</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co</w:t>
      </w:r>
      <w:r w:rsidRPr="00C01111">
        <w:rPr>
          <w:rFonts w:ascii="Times New Roman" w:hAnsi="Times New Roman" w:cs="Times New Roman"/>
          <w:spacing w:val="26"/>
          <w:sz w:val="24"/>
          <w:szCs w:val="24"/>
        </w:rPr>
        <w:t>m</w:t>
      </w:r>
      <w:r w:rsidRPr="00C01111">
        <w:rPr>
          <w:rFonts w:ascii="Times New Roman" w:hAnsi="Times New Roman" w:cs="Times New Roman"/>
          <w:sz w:val="24"/>
          <w:szCs w:val="24"/>
        </w:rPr>
        <w:t>monly</w:t>
      </w:r>
      <w:r w:rsidRPr="00C01111">
        <w:rPr>
          <w:rFonts w:ascii="Times New Roman" w:hAnsi="Times New Roman" w:cs="Times New Roman"/>
          <w:spacing w:val="21"/>
          <w:sz w:val="24"/>
          <w:szCs w:val="24"/>
        </w:rPr>
        <w:t xml:space="preserve"> </w:t>
      </w:r>
      <w:r w:rsidRPr="00C01111">
        <w:rPr>
          <w:rFonts w:ascii="Times New Roman" w:hAnsi="Times New Roman" w:cs="Times New Roman"/>
          <w:sz w:val="24"/>
          <w:szCs w:val="24"/>
        </w:rPr>
        <w:t>fo</w:t>
      </w:r>
      <w:r w:rsidRPr="00C01111">
        <w:rPr>
          <w:rFonts w:ascii="Times New Roman" w:hAnsi="Times New Roman" w:cs="Times New Roman"/>
          <w:spacing w:val="27"/>
          <w:sz w:val="24"/>
          <w:szCs w:val="24"/>
        </w:rPr>
        <w:t>u</w:t>
      </w:r>
      <w:r w:rsidRPr="00C01111">
        <w:rPr>
          <w:rFonts w:ascii="Times New Roman" w:hAnsi="Times New Roman" w:cs="Times New Roman"/>
          <w:sz w:val="24"/>
          <w:szCs w:val="24"/>
        </w:rPr>
        <w:t>nd</w:t>
      </w:r>
      <w:r w:rsidRPr="00C01111">
        <w:rPr>
          <w:rFonts w:ascii="Times New Roman" w:hAnsi="Times New Roman" w:cs="Times New Roman"/>
          <w:spacing w:val="37"/>
          <w:sz w:val="24"/>
          <w:szCs w:val="24"/>
        </w:rPr>
        <w:t xml:space="preserve"> </w:t>
      </w:r>
      <w:r w:rsidRPr="00C01111">
        <w:rPr>
          <w:rFonts w:ascii="Times New Roman" w:hAnsi="Times New Roman" w:cs="Times New Roman"/>
          <w:sz w:val="24"/>
          <w:szCs w:val="24"/>
        </w:rPr>
        <w:t>on historic residential buildings, although</w:t>
      </w:r>
      <w:r w:rsidRPr="00C01111">
        <w:rPr>
          <w:rFonts w:ascii="Times New Roman" w:hAnsi="Times New Roman" w:cs="Times New Roman"/>
          <w:spacing w:val="9"/>
          <w:sz w:val="24"/>
          <w:szCs w:val="24"/>
        </w:rPr>
        <w:t xml:space="preserve"> they</w:t>
      </w:r>
      <w:r w:rsidRPr="00C01111">
        <w:rPr>
          <w:rFonts w:ascii="Times New Roman" w:hAnsi="Times New Roman" w:cs="Times New Roman"/>
          <w:spacing w:val="52"/>
          <w:sz w:val="24"/>
          <w:szCs w:val="24"/>
        </w:rPr>
        <w:t xml:space="preserve"> </w:t>
      </w:r>
      <w:r w:rsidRPr="00C01111">
        <w:rPr>
          <w:rFonts w:ascii="Times New Roman" w:hAnsi="Times New Roman" w:cs="Times New Roman"/>
          <w:sz w:val="24"/>
          <w:szCs w:val="24"/>
        </w:rPr>
        <w:t>can</w:t>
      </w:r>
      <w:r w:rsidRPr="00C01111">
        <w:rPr>
          <w:rFonts w:ascii="Times New Roman" w:hAnsi="Times New Roman" w:cs="Times New Roman"/>
          <w:spacing w:val="1"/>
          <w:sz w:val="24"/>
          <w:szCs w:val="24"/>
        </w:rPr>
        <w:t xml:space="preserve"> </w:t>
      </w:r>
      <w:r w:rsidRPr="00C01111">
        <w:rPr>
          <w:rFonts w:ascii="Times New Roman" w:hAnsi="Times New Roman" w:cs="Times New Roman"/>
          <w:sz w:val="24"/>
          <w:szCs w:val="24"/>
        </w:rPr>
        <w:t>also</w:t>
      </w:r>
      <w:r w:rsidRPr="00C01111">
        <w:rPr>
          <w:rFonts w:ascii="Times New Roman" w:hAnsi="Times New Roman" w:cs="Times New Roman"/>
          <w:spacing w:val="57"/>
          <w:sz w:val="24"/>
          <w:szCs w:val="24"/>
        </w:rPr>
        <w:t xml:space="preserve"> </w:t>
      </w:r>
      <w:r w:rsidRPr="00C01111">
        <w:rPr>
          <w:rFonts w:ascii="Times New Roman" w:hAnsi="Times New Roman" w:cs="Times New Roman"/>
          <w:sz w:val="24"/>
          <w:szCs w:val="24"/>
        </w:rPr>
        <w:t>be</w:t>
      </w:r>
      <w:r w:rsidRPr="00C01111">
        <w:rPr>
          <w:rFonts w:ascii="Times New Roman" w:hAnsi="Times New Roman" w:cs="Times New Roman"/>
          <w:spacing w:val="58"/>
          <w:sz w:val="24"/>
          <w:szCs w:val="24"/>
        </w:rPr>
        <w:t xml:space="preserve"> </w:t>
      </w:r>
      <w:r w:rsidRPr="00C01111">
        <w:rPr>
          <w:rFonts w:ascii="Times New Roman" w:hAnsi="Times New Roman" w:cs="Times New Roman"/>
          <w:sz w:val="24"/>
          <w:szCs w:val="24"/>
        </w:rPr>
        <w:t>fo</w:t>
      </w:r>
      <w:r w:rsidRPr="00C01111">
        <w:rPr>
          <w:rFonts w:ascii="Times New Roman" w:hAnsi="Times New Roman" w:cs="Times New Roman"/>
          <w:spacing w:val="27"/>
          <w:sz w:val="24"/>
          <w:szCs w:val="24"/>
        </w:rPr>
        <w:t>u</w:t>
      </w:r>
      <w:r w:rsidRPr="00C01111">
        <w:rPr>
          <w:rFonts w:ascii="Times New Roman" w:hAnsi="Times New Roman" w:cs="Times New Roman"/>
          <w:sz w:val="24"/>
          <w:szCs w:val="24"/>
        </w:rPr>
        <w:t>nd</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on</w:t>
      </w:r>
      <w:r w:rsidRPr="00C01111">
        <w:rPr>
          <w:rFonts w:ascii="Times New Roman" w:hAnsi="Times New Roman" w:cs="Times New Roman"/>
          <w:spacing w:val="1"/>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few historic commercial buildings in Cambridge. Many types of wood siding can be found in Cambridge, including clapboard, beveled, German and shiplap; a few facades are</w:t>
      </w:r>
      <w:r w:rsidRPr="00C01111">
        <w:rPr>
          <w:rFonts w:ascii="Times New Roman" w:hAnsi="Times New Roman" w:cs="Times New Roman"/>
          <w:w w:val="108"/>
          <w:sz w:val="24"/>
          <w:szCs w:val="24"/>
        </w:rPr>
        <w:t xml:space="preserve"> </w:t>
      </w:r>
      <w:r w:rsidRPr="00C01111">
        <w:rPr>
          <w:rFonts w:ascii="Times New Roman" w:hAnsi="Times New Roman" w:cs="Times New Roman"/>
          <w:sz w:val="24"/>
          <w:szCs w:val="24"/>
        </w:rPr>
        <w:t>made</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of wood</w:t>
      </w:r>
      <w:r w:rsidRPr="00C01111">
        <w:rPr>
          <w:rFonts w:ascii="Times New Roman" w:hAnsi="Times New Roman" w:cs="Times New Roman"/>
          <w:spacing w:val="3"/>
          <w:sz w:val="24"/>
          <w:szCs w:val="24"/>
        </w:rPr>
        <w:t xml:space="preserve"> </w:t>
      </w:r>
      <w:r w:rsidRPr="00C01111">
        <w:rPr>
          <w:rFonts w:ascii="Times New Roman" w:hAnsi="Times New Roman" w:cs="Times New Roman"/>
          <w:spacing w:val="4"/>
          <w:sz w:val="24"/>
          <w:szCs w:val="24"/>
        </w:rPr>
        <w:t>shingles</w:t>
      </w:r>
      <w:r w:rsidRPr="00C01111">
        <w:rPr>
          <w:rFonts w:ascii="Times New Roman" w:hAnsi="Times New Roman" w:cs="Times New Roman"/>
          <w:sz w:val="24"/>
          <w:szCs w:val="24"/>
        </w:rPr>
        <w:t>.</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Each type</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 xml:space="preserve">of </w:t>
      </w:r>
      <w:r w:rsidRPr="00C01111">
        <w:rPr>
          <w:rFonts w:ascii="Times New Roman" w:hAnsi="Times New Roman" w:cs="Times New Roman"/>
          <w:spacing w:val="6"/>
          <w:sz w:val="24"/>
          <w:szCs w:val="24"/>
        </w:rPr>
        <w:t>siding</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gives</w:t>
      </w:r>
      <w:r w:rsidRPr="00C01111">
        <w:rPr>
          <w:rFonts w:ascii="Times New Roman" w:hAnsi="Times New Roman" w:cs="Times New Roman"/>
          <w:spacing w:val="-7"/>
          <w:sz w:val="24"/>
          <w:szCs w:val="24"/>
        </w:rPr>
        <w:t xml:space="preserve"> its facade</w:t>
      </w:r>
      <w:r w:rsidRPr="00C01111">
        <w:rPr>
          <w:rFonts w:ascii="Times New Roman" w:hAnsi="Times New Roman" w:cs="Times New Roman"/>
          <w:spacing w:val="19"/>
          <w:w w:val="75"/>
          <w:sz w:val="24"/>
          <w:szCs w:val="24"/>
        </w:rPr>
        <w:t xml:space="preserve"> </w:t>
      </w:r>
      <w:r w:rsidRPr="00C01111">
        <w:rPr>
          <w:rFonts w:ascii="Times New Roman" w:hAnsi="Times New Roman" w:cs="Times New Roman"/>
          <w:sz w:val="24"/>
          <w:szCs w:val="24"/>
        </w:rPr>
        <w:t>a unique</w:t>
      </w:r>
      <w:r w:rsidRPr="00C01111">
        <w:rPr>
          <w:rFonts w:ascii="Times New Roman" w:hAnsi="Times New Roman" w:cs="Times New Roman"/>
          <w:spacing w:val="24"/>
          <w:w w:val="103"/>
          <w:sz w:val="24"/>
          <w:szCs w:val="24"/>
        </w:rPr>
        <w:t xml:space="preserve"> </w:t>
      </w:r>
      <w:r w:rsidRPr="00C01111">
        <w:rPr>
          <w:rFonts w:ascii="Times New Roman" w:hAnsi="Times New Roman" w:cs="Times New Roman"/>
          <w:sz w:val="24"/>
          <w:szCs w:val="24"/>
        </w:rPr>
        <w:t>character</w:t>
      </w:r>
      <w:r w:rsidRPr="00C01111">
        <w:rPr>
          <w:rFonts w:ascii="Times New Roman" w:hAnsi="Times New Roman" w:cs="Times New Roman"/>
          <w:spacing w:val="59"/>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is</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usual</w:t>
      </w:r>
      <w:r w:rsidRPr="00C01111">
        <w:rPr>
          <w:rFonts w:ascii="Times New Roman" w:hAnsi="Times New Roman" w:cs="Times New Roman"/>
          <w:spacing w:val="-23"/>
          <w:sz w:val="24"/>
          <w:szCs w:val="24"/>
        </w:rPr>
        <w:t xml:space="preserve"> </w:t>
      </w:r>
      <w:r w:rsidRPr="00C01111">
        <w:rPr>
          <w:rFonts w:ascii="Times New Roman" w:hAnsi="Times New Roman" w:cs="Times New Roman"/>
          <w:w w:val="75"/>
          <w:sz w:val="24"/>
          <w:szCs w:val="24"/>
        </w:rPr>
        <w:t>l</w:t>
      </w:r>
      <w:r w:rsidRPr="00C01111">
        <w:rPr>
          <w:rFonts w:ascii="Times New Roman" w:hAnsi="Times New Roman" w:cs="Times New Roman"/>
          <w:spacing w:val="-24"/>
          <w:w w:val="75"/>
          <w:sz w:val="24"/>
          <w:szCs w:val="24"/>
        </w:rPr>
        <w:t xml:space="preserve"> </w:t>
      </w:r>
      <w:r w:rsidRPr="00C01111">
        <w:rPr>
          <w:rFonts w:ascii="Times New Roman" w:hAnsi="Times New Roman" w:cs="Times New Roman"/>
          <w:sz w:val="24"/>
          <w:szCs w:val="24"/>
        </w:rPr>
        <w:t>y</w:t>
      </w:r>
      <w:r w:rsidRPr="00C01111">
        <w:rPr>
          <w:rFonts w:ascii="Times New Roman" w:hAnsi="Times New Roman" w:cs="Times New Roman"/>
          <w:spacing w:val="49"/>
          <w:sz w:val="24"/>
          <w:szCs w:val="24"/>
        </w:rPr>
        <w:t xml:space="preserve"> </w:t>
      </w:r>
      <w:r w:rsidRPr="00C01111">
        <w:rPr>
          <w:rFonts w:ascii="Times New Roman" w:hAnsi="Times New Roman" w:cs="Times New Roman"/>
          <w:sz w:val="24"/>
          <w:szCs w:val="24"/>
        </w:rPr>
        <w:t>associated</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with</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49"/>
          <w:sz w:val="24"/>
          <w:szCs w:val="24"/>
        </w:rPr>
        <w:t xml:space="preserve"> </w:t>
      </w:r>
      <w:proofErr w:type="gramStart"/>
      <w:r w:rsidRPr="00C01111">
        <w:rPr>
          <w:rFonts w:ascii="Times New Roman" w:hAnsi="Times New Roman" w:cs="Times New Roman"/>
          <w:sz w:val="24"/>
          <w:szCs w:val="24"/>
        </w:rPr>
        <w:t>particular architectural</w:t>
      </w:r>
      <w:proofErr w:type="gramEnd"/>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style.</w:t>
      </w:r>
      <w:r w:rsidRPr="00C01111">
        <w:rPr>
          <w:rFonts w:ascii="Times New Roman" w:hAnsi="Times New Roman" w:cs="Times New Roman"/>
          <w:spacing w:val="56"/>
          <w:sz w:val="24"/>
          <w:szCs w:val="24"/>
        </w:rPr>
        <w:t xml:space="preserve"> </w:t>
      </w:r>
      <w:r w:rsidRPr="00C01111">
        <w:rPr>
          <w:rFonts w:ascii="Times New Roman" w:hAnsi="Times New Roman" w:cs="Times New Roman"/>
          <w:w w:val="75"/>
          <w:sz w:val="24"/>
          <w:szCs w:val="24"/>
        </w:rPr>
        <w:t>I</w:t>
      </w:r>
      <w:r w:rsidRPr="00C01111">
        <w:rPr>
          <w:rFonts w:ascii="Times New Roman" w:hAnsi="Times New Roman" w:cs="Times New Roman"/>
          <w:sz w:val="24"/>
          <w:szCs w:val="24"/>
        </w:rPr>
        <w:t>n</w:t>
      </w:r>
      <w:r w:rsidRPr="00C01111">
        <w:rPr>
          <w:rFonts w:ascii="Times New Roman" w:hAnsi="Times New Roman" w:cs="Times New Roman"/>
          <w:spacing w:val="20"/>
          <w:sz w:val="24"/>
          <w:szCs w:val="24"/>
        </w:rPr>
        <w:t xml:space="preserve"> </w:t>
      </w:r>
      <w:r w:rsidRPr="00C01111">
        <w:rPr>
          <w:rFonts w:ascii="Times New Roman" w:hAnsi="Times New Roman" w:cs="Times New Roman"/>
          <w:sz w:val="24"/>
          <w:szCs w:val="24"/>
        </w:rPr>
        <w:t>most</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cases,</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corners</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10"/>
          <w:sz w:val="24"/>
          <w:szCs w:val="24"/>
        </w:rPr>
        <w:t xml:space="preserve"> </w:t>
      </w:r>
      <w:r w:rsidRPr="00C01111">
        <w:rPr>
          <w:rFonts w:ascii="Times New Roman" w:hAnsi="Times New Roman" w:cs="Times New Roman"/>
          <w:sz w:val="24"/>
          <w:szCs w:val="24"/>
        </w:rPr>
        <w:t>clapboard</w:t>
      </w:r>
      <w:r w:rsidRPr="00C01111">
        <w:rPr>
          <w:rFonts w:ascii="Times New Roman" w:hAnsi="Times New Roman" w:cs="Times New Roman"/>
          <w:spacing w:val="28"/>
          <w:sz w:val="24"/>
          <w:szCs w:val="24"/>
        </w:rPr>
        <w:t xml:space="preserve"> </w:t>
      </w:r>
      <w:r w:rsidRPr="00C01111">
        <w:rPr>
          <w:rFonts w:ascii="Times New Roman" w:hAnsi="Times New Roman" w:cs="Times New Roman"/>
          <w:sz w:val="24"/>
          <w:szCs w:val="24"/>
        </w:rPr>
        <w:t>and</w:t>
      </w:r>
      <w:r w:rsidRPr="00C01111">
        <w:rPr>
          <w:rFonts w:ascii="Times New Roman" w:hAnsi="Times New Roman" w:cs="Times New Roman"/>
          <w:spacing w:val="11"/>
          <w:sz w:val="24"/>
          <w:szCs w:val="24"/>
        </w:rPr>
        <w:t xml:space="preserve"> </w:t>
      </w:r>
      <w:r w:rsidRPr="00C01111">
        <w:rPr>
          <w:rFonts w:ascii="Times New Roman" w:hAnsi="Times New Roman" w:cs="Times New Roman"/>
          <w:sz w:val="24"/>
          <w:szCs w:val="24"/>
        </w:rPr>
        <w:t>wood shingle facades</w:t>
      </w:r>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feat</w:t>
      </w:r>
      <w:r w:rsidRPr="00C01111">
        <w:rPr>
          <w:rFonts w:ascii="Times New Roman" w:hAnsi="Times New Roman" w:cs="Times New Roman"/>
          <w:spacing w:val="27"/>
          <w:sz w:val="24"/>
          <w:szCs w:val="24"/>
        </w:rPr>
        <w:t>u</w:t>
      </w:r>
      <w:r w:rsidRPr="00C01111">
        <w:rPr>
          <w:rFonts w:ascii="Times New Roman" w:hAnsi="Times New Roman" w:cs="Times New Roman"/>
          <w:sz w:val="24"/>
          <w:szCs w:val="24"/>
        </w:rPr>
        <w:t>re</w:t>
      </w:r>
      <w:r w:rsidRPr="00C01111">
        <w:rPr>
          <w:rFonts w:ascii="Times New Roman" w:hAnsi="Times New Roman" w:cs="Times New Roman"/>
          <w:spacing w:val="9"/>
          <w:sz w:val="24"/>
          <w:szCs w:val="24"/>
        </w:rPr>
        <w:t xml:space="preserve"> </w:t>
      </w:r>
      <w:r w:rsidRPr="00C01111">
        <w:rPr>
          <w:rFonts w:ascii="Times New Roman" w:hAnsi="Times New Roman" w:cs="Times New Roman"/>
          <w:sz w:val="24"/>
          <w:szCs w:val="24"/>
        </w:rPr>
        <w:t>wood</w:t>
      </w:r>
      <w:r w:rsidRPr="00C01111">
        <w:rPr>
          <w:rFonts w:ascii="Times New Roman" w:hAnsi="Times New Roman" w:cs="Times New Roman"/>
          <w:spacing w:val="35"/>
          <w:sz w:val="24"/>
          <w:szCs w:val="24"/>
        </w:rPr>
        <w:t xml:space="preserve"> </w:t>
      </w:r>
      <w:r w:rsidRPr="00C01111">
        <w:rPr>
          <w:rFonts w:ascii="Times New Roman" w:hAnsi="Times New Roman" w:cs="Times New Roman"/>
          <w:sz w:val="24"/>
          <w:szCs w:val="24"/>
        </w:rPr>
        <w:t>corner</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boards</w:t>
      </w:r>
      <w:r w:rsidRPr="00C01111">
        <w:rPr>
          <w:rFonts w:ascii="Times New Roman" w:hAnsi="Times New Roman" w:cs="Times New Roman"/>
          <w:spacing w:val="23"/>
          <w:sz w:val="24"/>
          <w:szCs w:val="24"/>
        </w:rPr>
        <w:t xml:space="preserve"> that</w:t>
      </w:r>
      <w:r w:rsidRPr="00C01111">
        <w:rPr>
          <w:rFonts w:ascii="Times New Roman" w:hAnsi="Times New Roman" w:cs="Times New Roman"/>
          <w:spacing w:val="28"/>
          <w:sz w:val="24"/>
          <w:szCs w:val="24"/>
        </w:rPr>
        <w:t xml:space="preserve"> </w:t>
      </w:r>
      <w:r w:rsidRPr="00C01111">
        <w:rPr>
          <w:rFonts w:ascii="Times New Roman" w:hAnsi="Times New Roman" w:cs="Times New Roman"/>
          <w:sz w:val="24"/>
          <w:szCs w:val="24"/>
        </w:rPr>
        <w:t>seal</w:t>
      </w:r>
      <w:r w:rsidRPr="00C01111">
        <w:rPr>
          <w:rFonts w:ascii="Times New Roman" w:hAnsi="Times New Roman" w:cs="Times New Roman"/>
          <w:spacing w:val="18"/>
          <w:sz w:val="24"/>
          <w:szCs w:val="24"/>
        </w:rPr>
        <w:t xml:space="preserve"> </w:t>
      </w:r>
      <w:r w:rsidRPr="00C01111">
        <w:rPr>
          <w:rFonts w:ascii="Times New Roman" w:hAnsi="Times New Roman" w:cs="Times New Roman"/>
          <w:sz w:val="24"/>
          <w:szCs w:val="24"/>
        </w:rPr>
        <w:t>the joint as well</w:t>
      </w:r>
      <w:r w:rsidRPr="00C01111">
        <w:rPr>
          <w:rFonts w:ascii="Times New Roman" w:hAnsi="Times New Roman" w:cs="Times New Roman"/>
          <w:spacing w:val="24"/>
          <w:w w:val="75"/>
          <w:sz w:val="24"/>
          <w:szCs w:val="24"/>
        </w:rPr>
        <w:t xml:space="preserve"> </w:t>
      </w:r>
      <w:r w:rsidRPr="00C01111">
        <w:rPr>
          <w:rFonts w:ascii="Times New Roman" w:hAnsi="Times New Roman" w:cs="Times New Roman"/>
          <w:sz w:val="24"/>
          <w:szCs w:val="24"/>
        </w:rPr>
        <w:t>as</w:t>
      </w:r>
      <w:r w:rsidRPr="00C01111">
        <w:rPr>
          <w:rFonts w:ascii="Times New Roman" w:hAnsi="Times New Roman" w:cs="Times New Roman"/>
          <w:spacing w:val="-12"/>
          <w:sz w:val="24"/>
          <w:szCs w:val="24"/>
        </w:rPr>
        <w:t xml:space="preserve"> </w:t>
      </w:r>
      <w:r w:rsidRPr="00C01111">
        <w:rPr>
          <w:rFonts w:ascii="Times New Roman" w:hAnsi="Times New Roman" w:cs="Times New Roman"/>
          <w:spacing w:val="5"/>
          <w:sz w:val="24"/>
          <w:szCs w:val="24"/>
        </w:rPr>
        <w:t>gi</w:t>
      </w:r>
      <w:r w:rsidRPr="00C01111">
        <w:rPr>
          <w:rFonts w:ascii="Times New Roman" w:hAnsi="Times New Roman" w:cs="Times New Roman"/>
          <w:spacing w:val="4"/>
          <w:sz w:val="24"/>
          <w:szCs w:val="24"/>
        </w:rPr>
        <w:t>ve</w:t>
      </w:r>
      <w:r w:rsidRPr="00C01111">
        <w:rPr>
          <w:rFonts w:ascii="Times New Roman" w:hAnsi="Times New Roman" w:cs="Times New Roman"/>
          <w:spacing w:val="-4"/>
          <w:sz w:val="24"/>
          <w:szCs w:val="24"/>
        </w:rPr>
        <w:t xml:space="preserve"> visual emphasis to the corner.</w:t>
      </w:r>
      <w:r w:rsidRPr="00C01111">
        <w:rPr>
          <w:rFonts w:ascii="Times New Roman" w:hAnsi="Times New Roman" w:cs="Times New Roman"/>
          <w:spacing w:val="44"/>
          <w:sz w:val="24"/>
          <w:szCs w:val="24"/>
        </w:rPr>
        <w:t xml:space="preserve"> </w:t>
      </w:r>
      <w:r w:rsidRPr="00C01111">
        <w:rPr>
          <w:rFonts w:ascii="Times New Roman" w:hAnsi="Times New Roman" w:cs="Times New Roman"/>
          <w:sz w:val="24"/>
          <w:szCs w:val="24"/>
        </w:rPr>
        <w:t>Historically, wood</w:t>
      </w:r>
      <w:r w:rsidRPr="00C01111">
        <w:rPr>
          <w:rFonts w:ascii="Times New Roman" w:hAnsi="Times New Roman" w:cs="Times New Roman"/>
          <w:spacing w:val="15"/>
          <w:sz w:val="24"/>
          <w:szCs w:val="24"/>
        </w:rPr>
        <w:t xml:space="preserve"> facades were</w:t>
      </w:r>
      <w:r w:rsidRPr="00C01111">
        <w:rPr>
          <w:rFonts w:ascii="Times New Roman" w:hAnsi="Times New Roman" w:cs="Times New Roman"/>
          <w:spacing w:val="24"/>
          <w:w w:val="102"/>
          <w:sz w:val="24"/>
          <w:szCs w:val="24"/>
        </w:rPr>
        <w:t xml:space="preserve"> </w:t>
      </w:r>
      <w:r w:rsidRPr="00C01111">
        <w:rPr>
          <w:rFonts w:ascii="Times New Roman" w:hAnsi="Times New Roman" w:cs="Times New Roman"/>
          <w:sz w:val="24"/>
          <w:szCs w:val="24"/>
        </w:rPr>
        <w:t>pa</w:t>
      </w:r>
      <w:r w:rsidRPr="00C01111">
        <w:rPr>
          <w:rFonts w:ascii="Times New Roman" w:hAnsi="Times New Roman" w:cs="Times New Roman"/>
          <w:spacing w:val="29"/>
          <w:sz w:val="24"/>
          <w:szCs w:val="24"/>
        </w:rPr>
        <w:t>i</w:t>
      </w:r>
      <w:r w:rsidRPr="00C01111">
        <w:rPr>
          <w:rFonts w:ascii="Times New Roman" w:hAnsi="Times New Roman" w:cs="Times New Roman"/>
          <w:sz w:val="24"/>
          <w:szCs w:val="24"/>
        </w:rPr>
        <w:t>nted to protect them from deterioration.</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Decorative wood elements include, brackets, eaves, modillions, dentils, and fretwork, typically located at eaves and tops of porch columns. (Also See Guidelines for Porches, section 7). </w:t>
      </w:r>
    </w:p>
    <w:p w:rsidR="00A516DD" w:rsidRPr="00C01111" w:rsidRDefault="00A516DD" w:rsidP="00A516DD">
      <w:pPr>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They significantly contribute to the architectural</w:t>
      </w:r>
      <w:r w:rsidRPr="00C01111">
        <w:rPr>
          <w:rFonts w:ascii="Times New Roman" w:hAnsi="Times New Roman" w:cs="Times New Roman"/>
          <w:spacing w:val="24"/>
          <w:w w:val="103"/>
          <w:sz w:val="24"/>
          <w:szCs w:val="24"/>
        </w:rPr>
        <w:t xml:space="preserve"> </w:t>
      </w:r>
      <w:r w:rsidRPr="00C01111">
        <w:rPr>
          <w:rFonts w:ascii="Times New Roman" w:hAnsi="Times New Roman" w:cs="Times New Roman"/>
          <w:sz w:val="24"/>
          <w:szCs w:val="24"/>
        </w:rPr>
        <w:t>character of the building, and are commonly associated</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with</w:t>
      </w:r>
      <w:r w:rsidRPr="00C01111">
        <w:rPr>
          <w:rFonts w:ascii="Times New Roman" w:hAnsi="Times New Roman" w:cs="Times New Roman"/>
          <w:spacing w:val="7"/>
          <w:sz w:val="24"/>
          <w:szCs w:val="24"/>
        </w:rPr>
        <w:t xml:space="preserve"> </w:t>
      </w:r>
      <w:r w:rsidRPr="00C01111">
        <w:rPr>
          <w:rFonts w:ascii="Times New Roman" w:hAnsi="Times New Roman" w:cs="Times New Roman"/>
          <w:sz w:val="24"/>
          <w:szCs w:val="24"/>
        </w:rPr>
        <w:t>a</w:t>
      </w:r>
      <w:r w:rsidRPr="00C01111">
        <w:rPr>
          <w:rFonts w:ascii="Times New Roman" w:hAnsi="Times New Roman" w:cs="Times New Roman"/>
          <w:spacing w:val="49"/>
          <w:sz w:val="24"/>
          <w:szCs w:val="24"/>
        </w:rPr>
        <w:t xml:space="preserve"> </w:t>
      </w:r>
      <w:proofErr w:type="gramStart"/>
      <w:r w:rsidRPr="00C01111">
        <w:rPr>
          <w:rFonts w:ascii="Times New Roman" w:hAnsi="Times New Roman" w:cs="Times New Roman"/>
          <w:sz w:val="24"/>
          <w:szCs w:val="24"/>
        </w:rPr>
        <w:t>particular architectural</w:t>
      </w:r>
      <w:proofErr w:type="gramEnd"/>
      <w:r w:rsidRPr="00C01111">
        <w:rPr>
          <w:rFonts w:ascii="Times New Roman" w:hAnsi="Times New Roman" w:cs="Times New Roman"/>
          <w:spacing w:val="-8"/>
          <w:sz w:val="24"/>
          <w:szCs w:val="24"/>
        </w:rPr>
        <w:t xml:space="preserve"> </w:t>
      </w:r>
      <w:r w:rsidRPr="00C01111">
        <w:rPr>
          <w:rFonts w:ascii="Times New Roman" w:hAnsi="Times New Roman" w:cs="Times New Roman"/>
          <w:sz w:val="24"/>
          <w:szCs w:val="24"/>
        </w:rPr>
        <w:t>style.</w:t>
      </w:r>
      <w:r w:rsidRPr="00C01111">
        <w:rPr>
          <w:rFonts w:ascii="Times New Roman" w:hAnsi="Times New Roman" w:cs="Times New Roman"/>
          <w:spacing w:val="56"/>
          <w:sz w:val="24"/>
          <w:szCs w:val="24"/>
        </w:rPr>
        <w:t xml:space="preserve"> </w:t>
      </w:r>
      <w:r w:rsidRPr="00C01111">
        <w:rPr>
          <w:rFonts w:ascii="Times New Roman" w:hAnsi="Times New Roman" w:cs="Times New Roman"/>
          <w:sz w:val="24"/>
          <w:szCs w:val="24"/>
        </w:rPr>
        <w:t>Historically, decorative wood</w:t>
      </w:r>
      <w:r w:rsidRPr="00C01111">
        <w:rPr>
          <w:rFonts w:ascii="Times New Roman" w:hAnsi="Times New Roman" w:cs="Times New Roman"/>
          <w:spacing w:val="15"/>
          <w:sz w:val="24"/>
          <w:szCs w:val="24"/>
        </w:rPr>
        <w:t xml:space="preserve"> elements were</w:t>
      </w:r>
      <w:r w:rsidRPr="00C01111">
        <w:rPr>
          <w:rFonts w:ascii="Times New Roman" w:hAnsi="Times New Roman" w:cs="Times New Roman"/>
          <w:spacing w:val="24"/>
          <w:w w:val="102"/>
          <w:sz w:val="24"/>
          <w:szCs w:val="24"/>
        </w:rPr>
        <w:t xml:space="preserve"> </w:t>
      </w:r>
      <w:r w:rsidRPr="00C01111">
        <w:rPr>
          <w:rFonts w:ascii="Times New Roman" w:hAnsi="Times New Roman" w:cs="Times New Roman"/>
          <w:sz w:val="24"/>
          <w:szCs w:val="24"/>
        </w:rPr>
        <w:t>pa</w:t>
      </w:r>
      <w:r w:rsidRPr="00C01111">
        <w:rPr>
          <w:rFonts w:ascii="Times New Roman" w:hAnsi="Times New Roman" w:cs="Times New Roman"/>
          <w:spacing w:val="29"/>
          <w:sz w:val="24"/>
          <w:szCs w:val="24"/>
        </w:rPr>
        <w:t>i</w:t>
      </w:r>
      <w:r w:rsidRPr="00C01111">
        <w:rPr>
          <w:rFonts w:ascii="Times New Roman" w:hAnsi="Times New Roman" w:cs="Times New Roman"/>
          <w:sz w:val="24"/>
          <w:szCs w:val="24"/>
        </w:rPr>
        <w:t>nted to protect them from deterioration.</w:t>
      </w:r>
    </w:p>
    <w:p w:rsidR="00A516DD" w:rsidRPr="00C01111" w:rsidRDefault="00A516DD" w:rsidP="005020A7">
      <w:pPr>
        <w:pStyle w:val="NoSpacing"/>
        <w:numPr>
          <w:ilvl w:val="0"/>
          <w:numId w:val="28"/>
        </w:numPr>
        <w:spacing w:before="360" w:after="240" w:line="360" w:lineRule="auto"/>
        <w:ind w:left="0" w:firstLine="0"/>
        <w:jc w:val="both"/>
        <w:rPr>
          <w:rFonts w:ascii="Times New Roman" w:hAnsi="Times New Roman" w:cs="Times New Roman"/>
          <w:b/>
          <w:bCs/>
          <w:sz w:val="32"/>
          <w:szCs w:val="32"/>
        </w:rPr>
      </w:pPr>
      <w:bookmarkStart w:id="9" w:name="_Hlk511285859"/>
      <w:r w:rsidRPr="00C01111">
        <w:rPr>
          <w:rFonts w:ascii="Times New Roman" w:hAnsi="Times New Roman" w:cs="Times New Roman"/>
          <w:b/>
          <w:bCs/>
          <w:sz w:val="32"/>
          <w:szCs w:val="32"/>
        </w:rPr>
        <w:t>NON-HISTORIC FACADE MATERIALS</w:t>
      </w:r>
    </w:p>
    <w:bookmarkEnd w:id="9"/>
    <w:p w:rsidR="00A516DD" w:rsidRPr="00C01111"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Default="00A516DD" w:rsidP="00A516DD">
      <w:pPr>
        <w:pStyle w:val="NoSpacing"/>
        <w:spacing w:line="360" w:lineRule="auto"/>
        <w:jc w:val="both"/>
        <w:rPr>
          <w:rFonts w:ascii="Times New Roman" w:hAnsi="Times New Roman" w:cs="Times New Roman"/>
          <w:sz w:val="28"/>
          <w:szCs w:val="28"/>
        </w:rPr>
      </w:pPr>
      <w:r w:rsidRPr="00C01111">
        <w:rPr>
          <w:rFonts w:ascii="Times New Roman" w:hAnsi="Times New Roman" w:cs="Times New Roman"/>
          <w:bCs/>
          <w:sz w:val="24"/>
          <w:szCs w:val="24"/>
        </w:rPr>
        <w:t>This section addresses asbestos shingle siding, as well as aluminum and vinyl in their uses as façade material in the Cambridge Historic District.</w:t>
      </w:r>
      <w:r w:rsidRPr="00C01111">
        <w:rPr>
          <w:rFonts w:ascii="Times New Roman" w:hAnsi="Times New Roman" w:cs="Times New Roman"/>
          <w:sz w:val="28"/>
          <w:szCs w:val="28"/>
        </w:rPr>
        <w:t xml:space="preserve"> </w:t>
      </w:r>
    </w:p>
    <w:p w:rsidR="00A516DD" w:rsidRPr="00962C84" w:rsidRDefault="00A516DD" w:rsidP="00A516DD">
      <w:pPr>
        <w:pStyle w:val="NoSpacing"/>
        <w:spacing w:before="360" w:after="240" w:line="360" w:lineRule="auto"/>
        <w:jc w:val="both"/>
        <w:rPr>
          <w:rFonts w:ascii="Times New Roman" w:hAnsi="Times New Roman" w:cs="Times New Roman"/>
          <w:bCs/>
          <w:sz w:val="24"/>
          <w:szCs w:val="24"/>
        </w:rPr>
      </w:pPr>
      <w:bookmarkStart w:id="10" w:name="_Hlk511285874"/>
      <w:r w:rsidRPr="00C01111">
        <w:rPr>
          <w:rFonts w:ascii="Times New Roman" w:hAnsi="Times New Roman" w:cs="Times New Roman"/>
          <w:b/>
          <w:sz w:val="28"/>
          <w:szCs w:val="28"/>
          <w:u w:val="single"/>
        </w:rPr>
        <w:t>GUIDELINES FOR NON-HISTORIC FACADE MATERIALS</w:t>
      </w:r>
    </w:p>
    <w:bookmarkEnd w:id="10"/>
    <w:p w:rsidR="00A516DD" w:rsidRPr="00C01111" w:rsidRDefault="00A516DD" w:rsidP="00A516DD">
      <w:pPr>
        <w:pStyle w:val="NoSpacing"/>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GNHF</w:t>
      </w:r>
      <w:proofErr w:type="spellEnd"/>
      <w:r>
        <w:rPr>
          <w:rFonts w:ascii="Times New Roman" w:hAnsi="Times New Roman" w:cs="Times New Roman"/>
          <w:b/>
          <w:sz w:val="24"/>
          <w:szCs w:val="24"/>
        </w:rPr>
        <w:t xml:space="preserve"> 5</w:t>
      </w:r>
      <w:r w:rsidRPr="00C01111">
        <w:rPr>
          <w:rFonts w:ascii="Times New Roman" w:hAnsi="Times New Roman" w:cs="Times New Roman"/>
          <w:b/>
          <w:sz w:val="24"/>
          <w:szCs w:val="24"/>
        </w:rPr>
        <w:t>.A.</w:t>
      </w:r>
      <w:r w:rsidRPr="00C01111">
        <w:rPr>
          <w:rFonts w:ascii="Times New Roman" w:hAnsi="Times New Roman" w:cs="Times New Roman"/>
          <w:sz w:val="24"/>
          <w:szCs w:val="24"/>
        </w:rPr>
        <w:t xml:space="preserve"> Non-historic façade materials that are </w:t>
      </w:r>
      <w:r w:rsidRPr="00C01111">
        <w:rPr>
          <w:rFonts w:ascii="Times New Roman" w:hAnsi="Times New Roman" w:cs="Times New Roman"/>
          <w:sz w:val="24"/>
          <w:szCs w:val="24"/>
          <w:u w:val="single"/>
        </w:rPr>
        <w:t>original to the building</w:t>
      </w:r>
      <w:r w:rsidRPr="00C01111">
        <w:rPr>
          <w:rFonts w:ascii="Times New Roman" w:hAnsi="Times New Roman" w:cs="Times New Roman"/>
          <w:sz w:val="24"/>
          <w:szCs w:val="24"/>
        </w:rPr>
        <w:t xml:space="preserve"> </w:t>
      </w:r>
      <w:r w:rsidRPr="00C01111">
        <w:rPr>
          <w:rFonts w:ascii="Times New Roman" w:hAnsi="Times New Roman" w:cs="Times New Roman"/>
          <w:sz w:val="24"/>
          <w:szCs w:val="24"/>
          <w:u w:val="single"/>
        </w:rPr>
        <w:t>shall be retained and preserved.</w:t>
      </w:r>
      <w:r w:rsidRPr="00C01111">
        <w:rPr>
          <w:rFonts w:ascii="Times New Roman" w:hAnsi="Times New Roman" w:cs="Times New Roman"/>
          <w:sz w:val="24"/>
          <w:szCs w:val="24"/>
        </w:rPr>
        <w:t xml:space="preserve">  If they are replaced, the new material shall match the original as closely as possible in size, shape, texture and other character defining features. </w:t>
      </w:r>
    </w:p>
    <w:p w:rsidR="00A516DD" w:rsidRPr="00C01111" w:rsidRDefault="00A516DD" w:rsidP="00A516DD">
      <w:pPr>
        <w:pStyle w:val="NoSpacing"/>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GNHF</w:t>
      </w:r>
      <w:proofErr w:type="spellEnd"/>
      <w:r>
        <w:rPr>
          <w:rFonts w:ascii="Times New Roman" w:hAnsi="Times New Roman" w:cs="Times New Roman"/>
          <w:b/>
          <w:sz w:val="24"/>
          <w:szCs w:val="24"/>
        </w:rPr>
        <w:t xml:space="preserve"> 5</w:t>
      </w:r>
      <w:r w:rsidRPr="00C01111">
        <w:rPr>
          <w:rFonts w:ascii="Times New Roman" w:hAnsi="Times New Roman" w:cs="Times New Roman"/>
          <w:b/>
          <w:sz w:val="24"/>
          <w:szCs w:val="24"/>
        </w:rPr>
        <w:t>.B</w:t>
      </w:r>
      <w:r w:rsidRPr="00C01111">
        <w:rPr>
          <w:rFonts w:ascii="Times New Roman" w:hAnsi="Times New Roman" w:cs="Times New Roman"/>
          <w:sz w:val="24"/>
          <w:szCs w:val="24"/>
        </w:rPr>
        <w:t xml:space="preserve">. Damaged asbestos siding </w:t>
      </w:r>
      <w:r w:rsidRPr="00C01111">
        <w:rPr>
          <w:rFonts w:ascii="Times New Roman" w:hAnsi="Times New Roman" w:cs="Times New Roman"/>
          <w:sz w:val="24"/>
          <w:szCs w:val="24"/>
          <w:u w:val="single"/>
        </w:rPr>
        <w:t>shall be replaced with an alternative material</w:t>
      </w:r>
      <w:r w:rsidRPr="00C01111">
        <w:rPr>
          <w:rFonts w:ascii="Times New Roman" w:hAnsi="Times New Roman" w:cs="Times New Roman"/>
          <w:sz w:val="24"/>
          <w:szCs w:val="24"/>
        </w:rPr>
        <w:t>, such as non-asbestos fiber-cement shingles with similar texture, thickness, and size as the existing.  After replacing, repaint to match the existing.  Metal and vinyl siding shall be replaced in kind.</w:t>
      </w:r>
    </w:p>
    <w:p w:rsidR="00A516DD" w:rsidRPr="00C01111" w:rsidRDefault="00A516DD" w:rsidP="00A516DD">
      <w:pPr>
        <w:pStyle w:val="NoSpacing"/>
        <w:spacing w:before="360" w:after="240" w:line="360" w:lineRule="auto"/>
        <w:jc w:val="both"/>
        <w:rPr>
          <w:rFonts w:ascii="Times New Roman" w:hAnsi="Times New Roman" w:cs="Times New Roman"/>
          <w:b/>
          <w:sz w:val="28"/>
          <w:szCs w:val="28"/>
          <w:u w:val="single"/>
        </w:rPr>
      </w:pPr>
      <w:bookmarkStart w:id="11" w:name="_Hlk511285917"/>
      <w:r w:rsidRPr="00C01111">
        <w:rPr>
          <w:rFonts w:ascii="Times New Roman" w:hAnsi="Times New Roman" w:cs="Times New Roman"/>
          <w:b/>
          <w:sz w:val="28"/>
          <w:szCs w:val="28"/>
          <w:u w:val="single"/>
        </w:rPr>
        <w:t>RECOMMENDATIONS FOR NON-HISTORIC FACADE MATERIALS</w:t>
      </w:r>
    </w:p>
    <w:bookmarkEnd w:id="11"/>
    <w:p w:rsidR="00A516DD" w:rsidRPr="00C01111" w:rsidRDefault="00A516DD" w:rsidP="00A516DD">
      <w:pPr>
        <w:pStyle w:val="NoSpacing"/>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RNHF</w:t>
      </w:r>
      <w:proofErr w:type="spellEnd"/>
      <w:r>
        <w:rPr>
          <w:rFonts w:ascii="Times New Roman" w:hAnsi="Times New Roman" w:cs="Times New Roman"/>
          <w:b/>
          <w:sz w:val="24"/>
          <w:szCs w:val="24"/>
        </w:rPr>
        <w:t xml:space="preserve"> 5</w:t>
      </w:r>
      <w:r w:rsidRPr="00C01111">
        <w:rPr>
          <w:rFonts w:ascii="Times New Roman" w:hAnsi="Times New Roman" w:cs="Times New Roman"/>
          <w:b/>
          <w:sz w:val="24"/>
          <w:szCs w:val="24"/>
        </w:rPr>
        <w:t>. A.</w:t>
      </w:r>
      <w:r w:rsidRPr="00C01111">
        <w:rPr>
          <w:rFonts w:ascii="Times New Roman" w:hAnsi="Times New Roman" w:cs="Times New Roman"/>
          <w:sz w:val="24"/>
          <w:szCs w:val="24"/>
        </w:rPr>
        <w:t xml:space="preserve"> Peeling paint should be carefully removed from asbestos facades without scrapping the surface of the shingle. Dirt may be rinsed off with a hose, and light stains removed with a mixture of trisodium phosphate cleaner and warm water in the proportions recommended by the manufacturer. Trisodium phosphate will also remove latex paint. </w:t>
      </w:r>
    </w:p>
    <w:p w:rsidR="00A516DD" w:rsidRPr="00C01111" w:rsidRDefault="00A516DD" w:rsidP="00A516DD">
      <w:pPr>
        <w:pStyle w:val="NoSpacing"/>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RNHF</w:t>
      </w:r>
      <w:proofErr w:type="spellEnd"/>
      <w:r>
        <w:rPr>
          <w:rFonts w:ascii="Times New Roman" w:hAnsi="Times New Roman" w:cs="Times New Roman"/>
          <w:b/>
          <w:sz w:val="24"/>
          <w:szCs w:val="24"/>
        </w:rPr>
        <w:t xml:space="preserve"> 5</w:t>
      </w:r>
      <w:r w:rsidRPr="00C01111">
        <w:rPr>
          <w:rFonts w:ascii="Times New Roman" w:hAnsi="Times New Roman" w:cs="Times New Roman"/>
          <w:b/>
          <w:sz w:val="24"/>
          <w:szCs w:val="24"/>
        </w:rPr>
        <w:t>.B.</w:t>
      </w:r>
      <w:r w:rsidRPr="00C01111">
        <w:rPr>
          <w:rFonts w:ascii="Times New Roman" w:hAnsi="Times New Roman" w:cs="Times New Roman"/>
          <w:sz w:val="24"/>
          <w:szCs w:val="24"/>
        </w:rPr>
        <w:t xml:space="preserve"> Since the colors of metal and vinyl siding will fade over time, and since modern paint does not bond well with either material without extensive preparation, removing the non-historic material and repairing the underlying historic material should be considered. Dirt, mold and mild</w:t>
      </w:r>
    </w:p>
    <w:p w:rsidR="00A516DD" w:rsidRPr="00C01111" w:rsidRDefault="00A516DD" w:rsidP="00A516DD">
      <w:pPr>
        <w:pStyle w:val="NoSpacing"/>
        <w:spacing w:after="120" w:line="360" w:lineRule="auto"/>
        <w:jc w:val="both"/>
        <w:rPr>
          <w:rFonts w:ascii="Times New Roman" w:hAnsi="Times New Roman" w:cs="Times New Roman"/>
          <w:sz w:val="24"/>
          <w:szCs w:val="24"/>
        </w:rPr>
      </w:pPr>
      <w:proofErr w:type="spellStart"/>
      <w:r w:rsidRPr="00C01111">
        <w:rPr>
          <w:rFonts w:ascii="Times New Roman" w:hAnsi="Times New Roman" w:cs="Times New Roman"/>
          <w:b/>
          <w:sz w:val="24"/>
          <w:szCs w:val="24"/>
        </w:rPr>
        <w:t>RNHF</w:t>
      </w:r>
      <w:proofErr w:type="spellEnd"/>
      <w:r>
        <w:rPr>
          <w:rFonts w:ascii="Times New Roman" w:hAnsi="Times New Roman" w:cs="Times New Roman"/>
          <w:b/>
          <w:sz w:val="24"/>
          <w:szCs w:val="24"/>
        </w:rPr>
        <w:t xml:space="preserve"> 5</w:t>
      </w:r>
      <w:r w:rsidRPr="00C01111">
        <w:rPr>
          <w:rFonts w:ascii="Times New Roman" w:hAnsi="Times New Roman" w:cs="Times New Roman"/>
          <w:b/>
          <w:sz w:val="24"/>
          <w:szCs w:val="24"/>
        </w:rPr>
        <w:t>.C.</w:t>
      </w:r>
      <w:r w:rsidRPr="00C01111">
        <w:rPr>
          <w:rFonts w:ascii="Times New Roman" w:hAnsi="Times New Roman" w:cs="Times New Roman"/>
          <w:sz w:val="24"/>
          <w:szCs w:val="24"/>
        </w:rPr>
        <w:t xml:space="preserve"> Hairline cracks in asbestos siding should be repaired with clear epoxy. Larger cracks should be patched with a thin grout made of Portland cement and water. Once the repair is dry, it should be repainted to match the existing color.  Open joints in metal and vinyl siding should be made watertight with clear expandable epoxy. </w:t>
      </w:r>
    </w:p>
    <w:p w:rsidR="00A516DD" w:rsidRPr="00C01111" w:rsidRDefault="00A516DD" w:rsidP="00A516DD">
      <w:pPr>
        <w:pStyle w:val="NoSpacing"/>
        <w:spacing w:before="360" w:after="240" w:line="360" w:lineRule="auto"/>
        <w:jc w:val="both"/>
        <w:rPr>
          <w:rFonts w:ascii="Times New Roman" w:hAnsi="Times New Roman" w:cs="Times New Roman"/>
          <w:b/>
          <w:sz w:val="28"/>
          <w:szCs w:val="28"/>
          <w:u w:val="single"/>
        </w:rPr>
      </w:pPr>
      <w:bookmarkStart w:id="12" w:name="_Hlk511285933"/>
      <w:r w:rsidRPr="00C01111">
        <w:rPr>
          <w:rFonts w:ascii="Times New Roman" w:hAnsi="Times New Roman" w:cs="Times New Roman"/>
          <w:b/>
          <w:sz w:val="28"/>
          <w:szCs w:val="28"/>
          <w:u w:val="single"/>
        </w:rPr>
        <w:t>ADDITIONAL INFORMATION FOR NON-HISTORIC FACADE MATERIALS</w:t>
      </w:r>
    </w:p>
    <w:bookmarkEnd w:id="12"/>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Some buildings in Cambridge’s Historic District have been covered with non-historic materials such as asbestos shingles or vinyl and metal siding. This was usually done to avoid the expense of repainting.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Asbestos shingles were introduced in the early 20th century, remaining popular until the late 1970s when asbestos was regulated as a potential health hazard.  They are a cement based material with asbestos fibers that act as a binding agent as well as provide a certain level of fire protection.  Often applied directly over existing wood siding, they are left in their natural gray color or sometimes painted.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The Environmental Protection Agency considers asbestos shingles to be “non-friable” that is not easily crumbled or reduced to powder, which releases the asbestos fibers into the air.  Intact asbestos shingles do not pose a serious health hazard.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 xml:space="preserve">Coated steel and aluminum clapboard siding became a popular faced material for new home constructed immediately after World War II, promoted as a maintenance free material to cover older wood facades. </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In the 1960s vinyl siding was introduced, becoming the preferred non-historic siding material by the 1970s due to its lower cost.</w:t>
      </w:r>
    </w:p>
    <w:p w:rsidR="00A516DD" w:rsidRPr="00C01111" w:rsidRDefault="00A516DD" w:rsidP="005020A7">
      <w:pPr>
        <w:pStyle w:val="NoSpacing"/>
        <w:numPr>
          <w:ilvl w:val="0"/>
          <w:numId w:val="28"/>
        </w:numPr>
        <w:spacing w:before="360" w:after="240" w:line="360" w:lineRule="auto"/>
        <w:ind w:left="0" w:firstLine="0"/>
        <w:jc w:val="both"/>
        <w:rPr>
          <w:rFonts w:ascii="Times New Roman" w:hAnsi="Times New Roman" w:cs="Times New Roman"/>
          <w:b/>
          <w:sz w:val="32"/>
          <w:szCs w:val="32"/>
        </w:rPr>
      </w:pPr>
      <w:bookmarkStart w:id="13" w:name="_Hlk511285957"/>
      <w:r w:rsidRPr="00C01111">
        <w:rPr>
          <w:rFonts w:ascii="Times New Roman" w:hAnsi="Times New Roman" w:cs="Times New Roman"/>
          <w:b/>
          <w:sz w:val="32"/>
          <w:szCs w:val="32"/>
        </w:rPr>
        <w:t>ROOFS</w:t>
      </w:r>
    </w:p>
    <w:bookmarkEnd w:id="13"/>
    <w:p w:rsidR="00A516DD" w:rsidRPr="00962C84"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962C84">
        <w:rPr>
          <w:rFonts w:ascii="Times New Roman" w:eastAsia="Arial" w:hAnsi="Times New Roman" w:cs="Times New Roman"/>
          <w:b/>
          <w:w w:val="105"/>
          <w:sz w:val="28"/>
          <w:szCs w:val="28"/>
        </w:rPr>
        <w:t>Executive Summary:</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Roofs</w:t>
      </w:r>
      <w:r w:rsidRPr="00C01111">
        <w:rPr>
          <w:rFonts w:ascii="Times New Roman" w:hAnsi="Times New Roman" w:cs="Times New Roman"/>
          <w:spacing w:val="6"/>
          <w:sz w:val="24"/>
          <w:szCs w:val="24"/>
        </w:rPr>
        <w:t xml:space="preserve"> </w:t>
      </w:r>
      <w:r w:rsidRPr="00C01111">
        <w:rPr>
          <w:rFonts w:ascii="Times New Roman" w:hAnsi="Times New Roman" w:cs="Times New Roman"/>
          <w:sz w:val="24"/>
          <w:szCs w:val="24"/>
        </w:rPr>
        <w:t>are</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one</w:t>
      </w:r>
      <w:r w:rsidRPr="00C01111">
        <w:rPr>
          <w:rFonts w:ascii="Times New Roman" w:hAnsi="Times New Roman" w:cs="Times New Roman"/>
          <w:spacing w:val="2"/>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3"/>
          <w:sz w:val="24"/>
          <w:szCs w:val="24"/>
        </w:rPr>
        <w:t xml:space="preserve"> </w:t>
      </w:r>
      <w:r w:rsidRPr="00C01111">
        <w:rPr>
          <w:rFonts w:ascii="Times New Roman" w:hAnsi="Times New Roman" w:cs="Times New Roman"/>
          <w:sz w:val="24"/>
          <w:szCs w:val="24"/>
        </w:rPr>
        <w:t>the</w:t>
      </w:r>
      <w:r w:rsidRPr="00C01111">
        <w:rPr>
          <w:rFonts w:ascii="Times New Roman" w:hAnsi="Times New Roman" w:cs="Times New Roman"/>
          <w:spacing w:val="16"/>
          <w:sz w:val="24"/>
          <w:szCs w:val="24"/>
        </w:rPr>
        <w:t xml:space="preserve"> </w:t>
      </w:r>
      <w:r w:rsidRPr="00C01111">
        <w:rPr>
          <w:rFonts w:ascii="Times New Roman" w:hAnsi="Times New Roman" w:cs="Times New Roman"/>
          <w:sz w:val="24"/>
          <w:szCs w:val="24"/>
        </w:rPr>
        <w:t>most</w:t>
      </w:r>
      <w:r w:rsidRPr="00C01111">
        <w:rPr>
          <w:rFonts w:ascii="Times New Roman" w:hAnsi="Times New Roman" w:cs="Times New Roman"/>
          <w:spacing w:val="12"/>
          <w:sz w:val="24"/>
          <w:szCs w:val="24"/>
        </w:rPr>
        <w:t xml:space="preserve"> </w:t>
      </w:r>
      <w:r w:rsidRPr="00C01111">
        <w:rPr>
          <w:rFonts w:ascii="Times New Roman" w:hAnsi="Times New Roman" w:cs="Times New Roman"/>
          <w:sz w:val="24"/>
          <w:szCs w:val="24"/>
        </w:rPr>
        <w:t>important</w:t>
      </w:r>
      <w:r w:rsidRPr="00C01111">
        <w:rPr>
          <w:rFonts w:ascii="Times New Roman" w:hAnsi="Times New Roman" w:cs="Times New Roman"/>
          <w:spacing w:val="15"/>
          <w:sz w:val="24"/>
          <w:szCs w:val="24"/>
        </w:rPr>
        <w:t xml:space="preserve"> </w:t>
      </w:r>
      <w:r w:rsidRPr="00C01111">
        <w:rPr>
          <w:rFonts w:ascii="Times New Roman" w:hAnsi="Times New Roman" w:cs="Times New Roman"/>
          <w:sz w:val="24"/>
          <w:szCs w:val="24"/>
        </w:rPr>
        <w:t>features</w:t>
      </w:r>
      <w:r w:rsidRPr="00C01111">
        <w:rPr>
          <w:rFonts w:ascii="Times New Roman" w:hAnsi="Times New Roman" w:cs="Times New Roman"/>
          <w:spacing w:val="19"/>
          <w:sz w:val="24"/>
          <w:szCs w:val="24"/>
        </w:rPr>
        <w:t xml:space="preserve"> </w:t>
      </w:r>
      <w:r w:rsidRPr="00C01111">
        <w:rPr>
          <w:rFonts w:ascii="Times New Roman" w:hAnsi="Times New Roman" w:cs="Times New Roman"/>
          <w:sz w:val="24"/>
          <w:szCs w:val="24"/>
        </w:rPr>
        <w:t>of</w:t>
      </w:r>
      <w:r w:rsidRPr="00C01111">
        <w:rPr>
          <w:rFonts w:ascii="Times New Roman" w:hAnsi="Times New Roman" w:cs="Times New Roman"/>
          <w:spacing w:val="14"/>
          <w:sz w:val="24"/>
          <w:szCs w:val="24"/>
        </w:rPr>
        <w:t xml:space="preserve"> </w:t>
      </w:r>
      <w:r w:rsidRPr="00C01111">
        <w:rPr>
          <w:rFonts w:ascii="Times New Roman" w:hAnsi="Times New Roman" w:cs="Times New Roman"/>
          <w:sz w:val="24"/>
          <w:szCs w:val="24"/>
        </w:rPr>
        <w:t>historic buildings.</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They come in a variety of shapes, materials and details.</w:t>
      </w:r>
    </w:p>
    <w:p w:rsidR="00A516DD" w:rsidRPr="00C01111" w:rsidRDefault="00A516DD" w:rsidP="00A516DD">
      <w:pPr>
        <w:pStyle w:val="NoSpacing"/>
        <w:spacing w:after="120" w:line="360" w:lineRule="auto"/>
        <w:jc w:val="both"/>
        <w:rPr>
          <w:rFonts w:ascii="Times New Roman" w:hAnsi="Times New Roman" w:cs="Times New Roman"/>
          <w:sz w:val="24"/>
          <w:szCs w:val="24"/>
        </w:rPr>
      </w:pPr>
      <w:r w:rsidRPr="00C01111">
        <w:rPr>
          <w:rFonts w:ascii="Times New Roman" w:hAnsi="Times New Roman" w:cs="Times New Roman"/>
          <w:sz w:val="24"/>
          <w:szCs w:val="24"/>
        </w:rPr>
        <w:t>This chapter addresses the different types of roofs, such as flat, gable, cross gable, gambrel, hipped, mansard and shed, as well as the materials used for roof construction such as metal, slate, asphalt shingles, wood shakes and roofing membrane.</w:t>
      </w:r>
    </w:p>
    <w:p w:rsidR="00A516DD" w:rsidRPr="00C01111" w:rsidRDefault="00A516DD" w:rsidP="00A516DD">
      <w:pPr>
        <w:pStyle w:val="NoSpacing"/>
        <w:spacing w:after="120" w:line="360" w:lineRule="auto"/>
        <w:jc w:val="both"/>
        <w:rPr>
          <w:rFonts w:ascii="Times New Roman" w:hAnsi="Times New Roman" w:cs="Times New Roman"/>
          <w:b/>
          <w:sz w:val="24"/>
          <w:szCs w:val="24"/>
        </w:rPr>
      </w:pPr>
      <w:r w:rsidRPr="00C01111">
        <w:rPr>
          <w:rFonts w:ascii="Times New Roman" w:hAnsi="Times New Roman" w:cs="Times New Roman"/>
          <w:sz w:val="24"/>
          <w:szCs w:val="24"/>
        </w:rPr>
        <w:t>This chapter also include recommendations and guidelines for alterations or modifications of roofs in the Historic District.</w:t>
      </w:r>
    </w:p>
    <w:p w:rsidR="00A516DD" w:rsidRPr="00C01111" w:rsidRDefault="00A516DD" w:rsidP="00A516DD">
      <w:pPr>
        <w:spacing w:before="360" w:after="240" w:line="360" w:lineRule="auto"/>
        <w:jc w:val="both"/>
        <w:rPr>
          <w:rFonts w:ascii="Times New Roman" w:hAnsi="Times New Roman" w:cs="Times New Roman"/>
          <w:b/>
          <w:w w:val="105"/>
          <w:sz w:val="28"/>
          <w:szCs w:val="28"/>
          <w:u w:val="single"/>
        </w:rPr>
      </w:pPr>
      <w:bookmarkStart w:id="14" w:name="_Hlk511285967"/>
      <w:r w:rsidRPr="00C01111">
        <w:rPr>
          <w:rFonts w:ascii="Times New Roman" w:hAnsi="Times New Roman" w:cs="Times New Roman"/>
          <w:b/>
          <w:w w:val="105"/>
          <w:sz w:val="28"/>
          <w:szCs w:val="28"/>
          <w:u w:val="single"/>
        </w:rPr>
        <w:t>GUIDELINES FOR ROOFS</w:t>
      </w:r>
    </w:p>
    <w:bookmarkEnd w:id="14"/>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5.A.</w:t>
      </w:r>
      <w:r w:rsidRPr="00C01111">
        <w:rPr>
          <w:rFonts w:ascii="Times New Roman" w:hAnsi="Times New Roman" w:cs="Times New Roman"/>
          <w:sz w:val="24"/>
          <w:szCs w:val="24"/>
        </w:rPr>
        <w:t xml:space="preserve"> Original and character defining roof forms, shapes, materials, and major roof architectural elements such as dormers, gables, chimneys, and eaves overhangs shall be retained and preserved whenever possible.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5.B.</w:t>
      </w:r>
      <w:r w:rsidRPr="00C01111">
        <w:rPr>
          <w:rFonts w:ascii="Times New Roman" w:hAnsi="Times New Roman" w:cs="Times New Roman"/>
          <w:sz w:val="24"/>
          <w:szCs w:val="24"/>
        </w:rPr>
        <w:t xml:space="preserve"> Historic roofing details and materials such as slate, standing seam metal, and tile shall be preserved, maintained, and repaired whenever practicable.</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5.C.</w:t>
      </w:r>
      <w:r w:rsidRPr="00C01111">
        <w:rPr>
          <w:rFonts w:ascii="Times New Roman" w:hAnsi="Times New Roman" w:cs="Times New Roman"/>
          <w:sz w:val="24"/>
          <w:szCs w:val="24"/>
        </w:rPr>
        <w:t xml:space="preserve"> Character defining damaged or deteriorated roofing materials shall be replaced in kind or with an appropriate substitute material.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5.D.</w:t>
      </w:r>
      <w:r w:rsidRPr="00C01111">
        <w:rPr>
          <w:rFonts w:ascii="Times New Roman" w:hAnsi="Times New Roman" w:cs="Times New Roman"/>
          <w:sz w:val="24"/>
          <w:szCs w:val="24"/>
        </w:rPr>
        <w:t xml:space="preserve"> New roofing materials shall be compatible with either the existing or original roofing material, in color, shape, size, and texture.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5.E.</w:t>
      </w:r>
      <w:r w:rsidRPr="00C01111">
        <w:rPr>
          <w:rFonts w:ascii="Times New Roman" w:hAnsi="Times New Roman" w:cs="Times New Roman"/>
          <w:sz w:val="24"/>
          <w:szCs w:val="24"/>
        </w:rPr>
        <w:t xml:space="preserve"> Character defining historic roof materials and features such as eaves, cornices, rake-boards, dormers, gables, chimneys, finials, cresting, steeples, belfries, cupolas, and railings., shall be retained and preserved whenever practicable.</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5.F.</w:t>
      </w:r>
      <w:r w:rsidRPr="00C01111">
        <w:rPr>
          <w:rFonts w:ascii="Times New Roman" w:hAnsi="Times New Roman" w:cs="Times New Roman"/>
          <w:sz w:val="24"/>
          <w:szCs w:val="24"/>
        </w:rPr>
        <w:t xml:space="preserve"> If the roof feature is damaged it should be repaired in kind. If the roof feature is too deteriorated to repair, it shall be replaced in kind or in a substitute material that matches as closely as possible the original in size, color, shape, texture and other character defining elements.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5.G.</w:t>
      </w:r>
      <w:r w:rsidRPr="00C01111">
        <w:rPr>
          <w:rFonts w:ascii="Times New Roman" w:hAnsi="Times New Roman" w:cs="Times New Roman"/>
          <w:sz w:val="24"/>
          <w:szCs w:val="24"/>
        </w:rPr>
        <w:t xml:space="preserve"> The design and replacement of missing roof features shall be based on physical, contextual or documentary evidence.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w w:val="105"/>
          <w:sz w:val="24"/>
          <w:szCs w:val="24"/>
        </w:rPr>
      </w:pPr>
      <w:r w:rsidRPr="00C01111">
        <w:rPr>
          <w:rFonts w:ascii="Times New Roman" w:hAnsi="Times New Roman" w:cs="Times New Roman"/>
          <w:b/>
          <w:sz w:val="24"/>
          <w:szCs w:val="24"/>
        </w:rPr>
        <w:t>GR 5.H.</w:t>
      </w:r>
      <w:r w:rsidRPr="00C01111">
        <w:rPr>
          <w:rFonts w:ascii="Times New Roman" w:hAnsi="Times New Roman" w:cs="Times New Roman"/>
          <w:sz w:val="24"/>
          <w:szCs w:val="24"/>
        </w:rPr>
        <w:t xml:space="preserve"> A historic roof slope shall not be altered, unless there is a </w:t>
      </w:r>
      <w:r w:rsidRPr="00C01111">
        <w:rPr>
          <w:rFonts w:ascii="Times New Roman" w:hAnsi="Times New Roman" w:cs="Times New Roman"/>
          <w:w w:val="105"/>
          <w:sz w:val="24"/>
          <w:szCs w:val="24"/>
        </w:rPr>
        <w:t>compelling</w:t>
      </w:r>
      <w:r w:rsidRPr="00C01111">
        <w:rPr>
          <w:rFonts w:ascii="Times New Roman" w:hAnsi="Times New Roman" w:cs="Times New Roman"/>
          <w:spacing w:val="3"/>
          <w:w w:val="105"/>
          <w:sz w:val="24"/>
          <w:szCs w:val="24"/>
        </w:rPr>
        <w:t xml:space="preserve"> technical </w:t>
      </w:r>
      <w:r w:rsidRPr="00C01111">
        <w:rPr>
          <w:rFonts w:ascii="Times New Roman" w:hAnsi="Times New Roman" w:cs="Times New Roman"/>
          <w:w w:val="105"/>
          <w:sz w:val="24"/>
          <w:szCs w:val="24"/>
        </w:rPr>
        <w:t>or</w:t>
      </w:r>
      <w:r w:rsidRPr="00C01111">
        <w:rPr>
          <w:rFonts w:ascii="Times New Roman" w:hAnsi="Times New Roman" w:cs="Times New Roman"/>
          <w:spacing w:val="5"/>
          <w:w w:val="105"/>
          <w:sz w:val="24"/>
          <w:szCs w:val="24"/>
        </w:rPr>
        <w:t xml:space="preserve"> </w:t>
      </w:r>
      <w:r w:rsidRPr="00C01111">
        <w:rPr>
          <w:rFonts w:ascii="Times New Roman" w:hAnsi="Times New Roman" w:cs="Times New Roman"/>
          <w:w w:val="105"/>
          <w:sz w:val="24"/>
          <w:szCs w:val="24"/>
        </w:rPr>
        <w:t xml:space="preserve">economic reason.  If a historic roof slope must be altered it shall be done in a manner that meets the Design Principles in Chapter Three.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 xml:space="preserve">GR 5.I. </w:t>
      </w:r>
      <w:r w:rsidRPr="00C01111">
        <w:rPr>
          <w:rFonts w:ascii="Times New Roman" w:hAnsi="Times New Roman" w:cs="Times New Roman"/>
          <w:sz w:val="24"/>
          <w:szCs w:val="24"/>
        </w:rPr>
        <w:t xml:space="preserve"> Contemporary or non-historic roof features, such as skylights vents, or solar panels and collectors, shall only be installed on areas of the roof that are mostly concealed from view from the primary right of way (see UDC Regulations for Solar Panel, and in Appendix). </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5.J.</w:t>
      </w:r>
      <w:r w:rsidRPr="00C01111">
        <w:rPr>
          <w:rFonts w:ascii="Times New Roman" w:hAnsi="Times New Roman" w:cs="Times New Roman"/>
          <w:sz w:val="24"/>
          <w:szCs w:val="24"/>
        </w:rPr>
        <w:t xml:space="preserve"> Replacement gutters and downspouts shall be installed so that they do not damage or obscure character defining features of the roof or its elements such as the eaves. Replacement gutters and downspouts shall match the existing in size, shape and other character defining features.</w:t>
      </w:r>
    </w:p>
    <w:p w:rsidR="00A516DD" w:rsidRPr="00C01111"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C01111">
        <w:rPr>
          <w:rFonts w:ascii="Times New Roman" w:hAnsi="Times New Roman" w:cs="Times New Roman"/>
          <w:b/>
          <w:sz w:val="24"/>
          <w:szCs w:val="24"/>
        </w:rPr>
        <w:t>GR 5.K.</w:t>
      </w:r>
      <w:r w:rsidRPr="00C01111">
        <w:rPr>
          <w:rFonts w:ascii="Times New Roman" w:hAnsi="Times New Roman" w:cs="Times New Roman"/>
          <w:sz w:val="24"/>
          <w:szCs w:val="24"/>
        </w:rPr>
        <w:t xml:space="preserve"> Ridge vents, where needed, shall be of the low-profile type and shall not diminish the original design of the roof or destroy any character-defining architectural details. Other </w:t>
      </w:r>
      <w:proofErr w:type="spellStart"/>
      <w:r w:rsidRPr="00C01111">
        <w:rPr>
          <w:rFonts w:ascii="Times New Roman" w:hAnsi="Times New Roman" w:cs="Times New Roman"/>
          <w:sz w:val="24"/>
          <w:szCs w:val="24"/>
        </w:rPr>
        <w:t>vents</w:t>
      </w:r>
      <w:proofErr w:type="spellEnd"/>
      <w:r w:rsidRPr="00C01111">
        <w:rPr>
          <w:rFonts w:ascii="Times New Roman" w:hAnsi="Times New Roman" w:cs="Times New Roman"/>
          <w:sz w:val="24"/>
          <w:szCs w:val="24"/>
        </w:rPr>
        <w:t>, such as gable vents and roof-mounted vents, shall be installed so as not to be visible from the public view where possible. If they must be visible, these elements shall be installed to relate to the architectural details and character of the subject building.</w:t>
      </w:r>
    </w:p>
    <w:p w:rsidR="00A516DD" w:rsidRPr="00C01111" w:rsidRDefault="00A516DD" w:rsidP="00A516DD">
      <w:pPr>
        <w:spacing w:before="360" w:after="240" w:line="360" w:lineRule="auto"/>
        <w:jc w:val="both"/>
        <w:rPr>
          <w:rFonts w:ascii="Times New Roman" w:hAnsi="Times New Roman" w:cs="Times New Roman"/>
          <w:b/>
          <w:w w:val="105"/>
          <w:sz w:val="28"/>
          <w:szCs w:val="28"/>
          <w:u w:val="single"/>
        </w:rPr>
      </w:pPr>
      <w:bookmarkStart w:id="15" w:name="_Hlk511285990"/>
      <w:r w:rsidRPr="00C01111">
        <w:rPr>
          <w:rFonts w:ascii="Times New Roman" w:hAnsi="Times New Roman" w:cs="Times New Roman"/>
          <w:b/>
          <w:w w:val="105"/>
          <w:sz w:val="28"/>
          <w:szCs w:val="28"/>
          <w:u w:val="single"/>
        </w:rPr>
        <w:t>RECOMMENDATIONS FOR ROOFS</w:t>
      </w:r>
    </w:p>
    <w:bookmarkEnd w:id="15"/>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896866">
        <w:rPr>
          <w:rFonts w:ascii="Times New Roman" w:hAnsi="Times New Roman" w:cs="Times New Roman"/>
          <w:b/>
          <w:sz w:val="24"/>
          <w:szCs w:val="24"/>
        </w:rPr>
        <w:t>RR 5.A.</w:t>
      </w:r>
      <w:r w:rsidRPr="00896866">
        <w:rPr>
          <w:rFonts w:ascii="Times New Roman" w:hAnsi="Times New Roman" w:cs="Times New Roman"/>
          <w:sz w:val="24"/>
          <w:szCs w:val="24"/>
        </w:rPr>
        <w:t xml:space="preserve"> Alterations to existing roofs should not create a false sense of history, such as adding conjectural features lacking sufficient documentary evidence.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896866">
        <w:rPr>
          <w:rFonts w:ascii="Times New Roman" w:hAnsi="Times New Roman" w:cs="Times New Roman"/>
          <w:b/>
          <w:sz w:val="24"/>
          <w:szCs w:val="24"/>
        </w:rPr>
        <w:t>RR 5.B.</w:t>
      </w:r>
      <w:r w:rsidRPr="00896866">
        <w:rPr>
          <w:rFonts w:ascii="Times New Roman" w:hAnsi="Times New Roman" w:cs="Times New Roman"/>
          <w:sz w:val="24"/>
          <w:szCs w:val="24"/>
        </w:rPr>
        <w:t xml:space="preserve"> A substitute material used to replace a deteriorated historic roof or feature should complement the visual appearance of the surviving parts of the roof or feature, and should be physically and chemically compatible.</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896866">
        <w:rPr>
          <w:rFonts w:ascii="Times New Roman" w:hAnsi="Times New Roman" w:cs="Times New Roman"/>
          <w:b/>
          <w:sz w:val="24"/>
          <w:szCs w:val="24"/>
        </w:rPr>
        <w:t xml:space="preserve">RR 5.C </w:t>
      </w:r>
      <w:r w:rsidRPr="00896866">
        <w:rPr>
          <w:rFonts w:ascii="Times New Roman" w:hAnsi="Times New Roman" w:cs="Times New Roman"/>
          <w:sz w:val="24"/>
          <w:szCs w:val="24"/>
        </w:rPr>
        <w:t>If new dormers are contemplated, they should be located on side or rear elevations if they are not seen from the public right of way.  The design of new dormers should be compatible with the design of the building, roof and any existing dormers.  The new dormers should not duplicate existing dormers exactly.</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896866">
        <w:rPr>
          <w:rFonts w:ascii="Times New Roman" w:hAnsi="Times New Roman" w:cs="Times New Roman"/>
          <w:b/>
          <w:sz w:val="24"/>
          <w:szCs w:val="24"/>
        </w:rPr>
        <w:t xml:space="preserve">RR 5.D. </w:t>
      </w:r>
      <w:r w:rsidRPr="00896866">
        <w:rPr>
          <w:rFonts w:ascii="Times New Roman" w:hAnsi="Times New Roman" w:cs="Times New Roman"/>
          <w:sz w:val="24"/>
          <w:szCs w:val="24"/>
        </w:rPr>
        <w:t>If the existing gutters and downspouts are not historically accurate, and need to be replaced, to the extent practicable, they should be replaced in kind or with ones that are historically accurate at least in size, shape &amp; color, and material if possible.</w:t>
      </w:r>
    </w:p>
    <w:p w:rsidR="00A516DD" w:rsidRPr="00896866" w:rsidRDefault="00A516DD" w:rsidP="00A516DD">
      <w:pPr>
        <w:autoSpaceDE w:val="0"/>
        <w:autoSpaceDN w:val="0"/>
        <w:adjustRightInd w:val="0"/>
        <w:spacing w:after="120" w:line="360" w:lineRule="auto"/>
        <w:jc w:val="both"/>
        <w:rPr>
          <w:rFonts w:ascii="Times New Roman" w:eastAsia="Times New Roman" w:hAnsi="Times New Roman" w:cs="Times New Roman"/>
          <w:bCs/>
          <w:sz w:val="24"/>
          <w:szCs w:val="24"/>
        </w:rPr>
      </w:pPr>
      <w:r w:rsidRPr="00896866">
        <w:rPr>
          <w:rFonts w:ascii="Times New Roman" w:eastAsia="Times New Roman" w:hAnsi="Times New Roman" w:cs="Times New Roman"/>
          <w:b/>
          <w:bCs/>
          <w:sz w:val="24"/>
          <w:szCs w:val="24"/>
        </w:rPr>
        <w:t xml:space="preserve">RR 5.E </w:t>
      </w:r>
      <w:r w:rsidRPr="00896866">
        <w:rPr>
          <w:rFonts w:ascii="Times New Roman" w:eastAsia="Times New Roman" w:hAnsi="Times New Roman" w:cs="Times New Roman"/>
          <w:bCs/>
          <w:sz w:val="24"/>
          <w:szCs w:val="24"/>
        </w:rPr>
        <w:t>Deteriorated flashing should be replaced in kind. Avoid installing California Valleys on roofs with existing metal valleys and shingle ridges on roofs with metal ridges.</w:t>
      </w:r>
    </w:p>
    <w:p w:rsidR="00A516DD" w:rsidRPr="00C01111" w:rsidRDefault="00A516DD" w:rsidP="00A516DD">
      <w:pPr>
        <w:spacing w:after="120" w:line="360" w:lineRule="auto"/>
        <w:jc w:val="both"/>
        <w:rPr>
          <w:rFonts w:ascii="Times New Roman" w:eastAsia="Times New Roman" w:hAnsi="Times New Roman" w:cs="Times New Roman"/>
          <w:bCs/>
          <w:sz w:val="28"/>
          <w:szCs w:val="28"/>
        </w:rPr>
      </w:pPr>
      <w:r w:rsidRPr="00896866">
        <w:rPr>
          <w:rFonts w:ascii="Times New Roman" w:eastAsia="Times New Roman" w:hAnsi="Times New Roman" w:cs="Times New Roman"/>
          <w:b/>
          <w:bCs/>
          <w:sz w:val="24"/>
          <w:szCs w:val="24"/>
        </w:rPr>
        <w:t xml:space="preserve">RR 5.F.  </w:t>
      </w:r>
      <w:r w:rsidRPr="00896866">
        <w:rPr>
          <w:rFonts w:ascii="Times New Roman" w:eastAsia="Times New Roman" w:hAnsi="Times New Roman" w:cs="Times New Roman"/>
          <w:bCs/>
          <w:sz w:val="24"/>
          <w:szCs w:val="24"/>
        </w:rPr>
        <w:t xml:space="preserve">If replacement of a roof material in kind is not technically or economically feasible, a substitute material with similar color, texture, size, shape and other character defining features should be considered, including: lead coated copper for </w:t>
      </w:r>
      <w:proofErr w:type="spellStart"/>
      <w:r w:rsidRPr="00896866">
        <w:rPr>
          <w:rFonts w:ascii="Times New Roman" w:eastAsia="Times New Roman" w:hAnsi="Times New Roman" w:cs="Times New Roman"/>
          <w:bCs/>
          <w:sz w:val="24"/>
          <w:szCs w:val="24"/>
        </w:rPr>
        <w:t>terne</w:t>
      </w:r>
      <w:proofErr w:type="spellEnd"/>
      <w:r w:rsidRPr="00896866">
        <w:rPr>
          <w:rFonts w:ascii="Times New Roman" w:eastAsia="Times New Roman" w:hAnsi="Times New Roman" w:cs="Times New Roman"/>
          <w:bCs/>
          <w:sz w:val="24"/>
          <w:szCs w:val="24"/>
        </w:rPr>
        <w:t xml:space="preserve"> plate or zinc; synthetic slate for slate; and synthetic wood shakes or shingles for wood shakes or shingles. Since flat roofs are usually not seen from a public right of way, a single ply roof membrane should be considered as a suitable</w:t>
      </w:r>
      <w:r>
        <w:rPr>
          <w:rFonts w:ascii="Times New Roman" w:eastAsia="Times New Roman" w:hAnsi="Times New Roman" w:cs="Times New Roman"/>
          <w:bCs/>
          <w:sz w:val="24"/>
          <w:szCs w:val="24"/>
        </w:rPr>
        <w:t>.</w:t>
      </w:r>
      <w:r w:rsidRPr="00896866">
        <w:rPr>
          <w:rFonts w:ascii="Times New Roman" w:eastAsia="Times New Roman" w:hAnsi="Times New Roman" w:cs="Times New Roman"/>
          <w:bCs/>
          <w:sz w:val="24"/>
          <w:szCs w:val="24"/>
        </w:rPr>
        <w:t xml:space="preserve"> </w:t>
      </w:r>
    </w:p>
    <w:p w:rsidR="00A516DD" w:rsidRPr="00C01111" w:rsidRDefault="00A516DD" w:rsidP="00A516DD">
      <w:pPr>
        <w:spacing w:before="360" w:after="240" w:line="360" w:lineRule="auto"/>
        <w:jc w:val="both"/>
        <w:rPr>
          <w:rFonts w:ascii="Times New Roman" w:hAnsi="Times New Roman" w:cs="Times New Roman"/>
          <w:b/>
          <w:w w:val="105"/>
          <w:sz w:val="28"/>
          <w:szCs w:val="28"/>
          <w:u w:val="single"/>
        </w:rPr>
      </w:pPr>
      <w:bookmarkStart w:id="16" w:name="_Hlk511286008"/>
      <w:r w:rsidRPr="00C01111">
        <w:rPr>
          <w:rFonts w:ascii="Times New Roman" w:hAnsi="Times New Roman" w:cs="Times New Roman"/>
          <w:b/>
          <w:w w:val="105"/>
          <w:sz w:val="28"/>
          <w:szCs w:val="28"/>
          <w:u w:val="single"/>
        </w:rPr>
        <w:t>METHODS AND ADDITIONAL INFORMATION ABOUT ROOFS</w:t>
      </w:r>
    </w:p>
    <w:bookmarkEnd w:id="16"/>
    <w:p w:rsidR="00A516DD" w:rsidRPr="00896866" w:rsidRDefault="00A516DD" w:rsidP="00A516DD">
      <w:pPr>
        <w:spacing w:after="120" w:line="360" w:lineRule="auto"/>
        <w:jc w:val="both"/>
        <w:rPr>
          <w:rFonts w:ascii="Times New Roman" w:hAnsi="Times New Roman" w:cs="Times New Roman"/>
          <w:spacing w:val="4"/>
          <w:sz w:val="24"/>
          <w:szCs w:val="24"/>
        </w:rPr>
      </w:pPr>
      <w:r w:rsidRPr="00896866">
        <w:rPr>
          <w:rFonts w:ascii="Times New Roman" w:hAnsi="Times New Roman" w:cs="Times New Roman"/>
          <w:sz w:val="24"/>
          <w:szCs w:val="24"/>
        </w:rPr>
        <w:t>Roofs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one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most</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important</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features</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historic buildings.</w:t>
      </w:r>
      <w:r w:rsidRPr="00896866">
        <w:rPr>
          <w:rFonts w:ascii="Times New Roman" w:hAnsi="Times New Roman" w:cs="Times New Roman"/>
          <w:spacing w:val="57"/>
          <w:sz w:val="24"/>
          <w:szCs w:val="24"/>
        </w:rPr>
        <w:t xml:space="preserve"> </w:t>
      </w:r>
      <w:r w:rsidRPr="00896866">
        <w:rPr>
          <w:rFonts w:ascii="Times New Roman" w:hAnsi="Times New Roman" w:cs="Times New Roman"/>
          <w:sz w:val="24"/>
          <w:szCs w:val="24"/>
        </w:rPr>
        <w:t>Functionally</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they</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shelter</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buildings</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weather.</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Visually,</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their</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shape,</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details,</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materials</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significantly</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contribute</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appearance</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buildings.</w:t>
      </w:r>
      <w:r w:rsidRPr="00896866">
        <w:rPr>
          <w:rFonts w:ascii="Times New Roman" w:hAnsi="Times New Roman" w:cs="Times New Roman"/>
          <w:spacing w:val="4"/>
          <w:sz w:val="24"/>
          <w:szCs w:val="24"/>
        </w:rPr>
        <w:t xml:space="preserve"> Roofs come in a variety of shapes, including flat, which are primarily found on commercial buildings in Cambridge, and various forms of sloping roofs, which are typically found in the residential area of the Historic District.</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term</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flat</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somewhat</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misleading since most gradually</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slope</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toward</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rear</w:t>
      </w:r>
      <w:r w:rsidRPr="00896866">
        <w:rPr>
          <w:rFonts w:ascii="Times New Roman" w:hAnsi="Times New Roman" w:cs="Times New Roman"/>
          <w:w w:val="94"/>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building</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drain</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water. Since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flat</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not</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visible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ground,</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its</w:t>
      </w:r>
      <w:r w:rsidRPr="00896866">
        <w:rPr>
          <w:rFonts w:ascii="Times New Roman" w:hAnsi="Times New Roman" w:cs="Times New Roman"/>
          <w:w w:val="95"/>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spacing w:val="57"/>
          <w:sz w:val="24"/>
          <w:szCs w:val="24"/>
        </w:rPr>
        <w:t xml:space="preserve"> </w:t>
      </w:r>
      <w:r w:rsidRPr="00896866">
        <w:rPr>
          <w:rFonts w:ascii="Times New Roman" w:hAnsi="Times New Roman" w:cs="Times New Roman"/>
          <w:sz w:val="24"/>
          <w:szCs w:val="24"/>
        </w:rPr>
        <w:t>does</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not</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normally</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contribute</w:t>
      </w:r>
      <w:r w:rsidRPr="00896866">
        <w:rPr>
          <w:rFonts w:ascii="Times New Roman" w:hAnsi="Times New Roman" w:cs="Times New Roman"/>
          <w:spacing w:val="60"/>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character</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building.</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However,</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cornice,</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parapet,</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pent</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other</w:t>
      </w:r>
      <w:r w:rsidRPr="00896866">
        <w:rPr>
          <w:rFonts w:ascii="Times New Roman" w:hAnsi="Times New Roman" w:cs="Times New Roman"/>
          <w:w w:val="99"/>
          <w:sz w:val="24"/>
          <w:szCs w:val="24"/>
        </w:rPr>
        <w:t xml:space="preserve"> </w:t>
      </w:r>
      <w:r w:rsidRPr="00896866">
        <w:rPr>
          <w:rFonts w:ascii="Times New Roman" w:hAnsi="Times New Roman" w:cs="Times New Roman"/>
          <w:sz w:val="24"/>
          <w:szCs w:val="24"/>
        </w:rPr>
        <w:t>feature</w:t>
      </w:r>
      <w:r w:rsidRPr="00896866">
        <w:rPr>
          <w:rFonts w:ascii="Times New Roman" w:hAnsi="Times New Roman" w:cs="Times New Roman"/>
          <w:spacing w:val="60"/>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edges</w:t>
      </w:r>
      <w:r w:rsidRPr="00896866">
        <w:rPr>
          <w:rFonts w:ascii="Times New Roman" w:hAnsi="Times New Roman" w:cs="Times New Roman"/>
          <w:spacing w:val="63"/>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flat</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roof are almost</w:t>
      </w:r>
      <w:r w:rsidRPr="00896866">
        <w:rPr>
          <w:rFonts w:ascii="Times New Roman" w:hAnsi="Times New Roman" w:cs="Times New Roman"/>
          <w:spacing w:val="62"/>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visible, and thus</w:t>
      </w:r>
      <w:r w:rsidRPr="00896866">
        <w:rPr>
          <w:rFonts w:ascii="Times New Roman" w:hAnsi="Times New Roman" w:cs="Times New Roman"/>
          <w:w w:val="103"/>
          <w:sz w:val="24"/>
          <w:szCs w:val="24"/>
        </w:rPr>
        <w:t xml:space="preserve"> </w:t>
      </w:r>
      <w:r w:rsidRPr="00896866">
        <w:rPr>
          <w:rFonts w:ascii="Times New Roman" w:hAnsi="Times New Roman" w:cs="Times New Roman"/>
          <w:sz w:val="24"/>
          <w:szCs w:val="24"/>
        </w:rPr>
        <w:t>significantly</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contributes</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the character</w:t>
      </w:r>
      <w:r w:rsidRPr="00896866">
        <w:rPr>
          <w:rFonts w:ascii="Times New Roman" w:hAnsi="Times New Roman" w:cs="Times New Roman"/>
          <w:spacing w:val="4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 xml:space="preserve">building. </w:t>
      </w:r>
    </w:p>
    <w:p w:rsidR="00A516DD" w:rsidRPr="002D3786" w:rsidRDefault="00A516DD" w:rsidP="00A516DD">
      <w:pPr>
        <w:spacing w:after="120" w:line="360" w:lineRule="auto"/>
        <w:jc w:val="both"/>
        <w:rPr>
          <w:rFonts w:ascii="Times New Roman" w:hAnsi="Times New Roman" w:cs="Times New Roman"/>
          <w:b/>
          <w:i/>
          <w:w w:val="90"/>
          <w:sz w:val="24"/>
          <w:szCs w:val="24"/>
          <w:u w:val="single"/>
        </w:rPr>
      </w:pPr>
      <w:r w:rsidRPr="002D3786">
        <w:rPr>
          <w:rFonts w:ascii="Times New Roman" w:hAnsi="Times New Roman" w:cs="Times New Roman"/>
          <w:b/>
          <w:i/>
          <w:w w:val="90"/>
          <w:sz w:val="24"/>
          <w:szCs w:val="24"/>
          <w:u w:val="single"/>
        </w:rPr>
        <w:t>A variety of sloping</w:t>
      </w:r>
      <w:r w:rsidRPr="002D3786">
        <w:rPr>
          <w:rFonts w:ascii="Times New Roman" w:hAnsi="Times New Roman" w:cs="Times New Roman"/>
          <w:b/>
          <w:i/>
          <w:spacing w:val="15"/>
          <w:w w:val="90"/>
          <w:sz w:val="24"/>
          <w:szCs w:val="24"/>
          <w:u w:val="single"/>
        </w:rPr>
        <w:t xml:space="preserve"> r</w:t>
      </w:r>
      <w:r w:rsidRPr="002D3786">
        <w:rPr>
          <w:rFonts w:ascii="Times New Roman" w:hAnsi="Times New Roman" w:cs="Times New Roman"/>
          <w:b/>
          <w:i/>
          <w:w w:val="90"/>
          <w:sz w:val="24"/>
          <w:szCs w:val="24"/>
          <w:u w:val="single"/>
        </w:rPr>
        <w:t>oofs can be found in the Historic District, including:</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b/>
          <w:i/>
          <w:sz w:val="24"/>
          <w:szCs w:val="24"/>
          <w:u w:val="single"/>
        </w:rPr>
        <w:t>Gable</w:t>
      </w:r>
      <w:r w:rsidRPr="00896866">
        <w:rPr>
          <w:rFonts w:ascii="Times New Roman" w:hAnsi="Times New Roman" w:cs="Times New Roman"/>
          <w:b/>
          <w:sz w:val="24"/>
          <w:szCs w:val="24"/>
        </w:rPr>
        <w:t>,</w:t>
      </w:r>
      <w:r w:rsidRPr="00896866">
        <w:rPr>
          <w:rFonts w:ascii="Times New Roman" w:hAnsi="Times New Roman" w:cs="Times New Roman"/>
          <w:sz w:val="24"/>
          <w:szCs w:val="24"/>
        </w:rPr>
        <w:t xml:space="preserve"> which is</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formed</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two</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s</w:t>
      </w:r>
      <w:r w:rsidRPr="00896866">
        <w:rPr>
          <w:rFonts w:ascii="Times New Roman" w:hAnsi="Times New Roman" w:cs="Times New Roman"/>
          <w:spacing w:val="19"/>
          <w:sz w:val="24"/>
          <w:szCs w:val="24"/>
        </w:rPr>
        <w:t>l</w:t>
      </w:r>
      <w:r w:rsidRPr="00896866">
        <w:rPr>
          <w:rFonts w:ascii="Times New Roman" w:hAnsi="Times New Roman" w:cs="Times New Roman"/>
          <w:sz w:val="24"/>
          <w:szCs w:val="24"/>
        </w:rPr>
        <w:t>op</w:t>
      </w:r>
      <w:r w:rsidRPr="00896866">
        <w:rPr>
          <w:rFonts w:ascii="Times New Roman" w:hAnsi="Times New Roman" w:cs="Times New Roman"/>
          <w:spacing w:val="28"/>
          <w:sz w:val="24"/>
          <w:szCs w:val="24"/>
        </w:rPr>
        <w:t>i</w:t>
      </w:r>
      <w:r w:rsidRPr="00896866">
        <w:rPr>
          <w:rFonts w:ascii="Times New Roman" w:hAnsi="Times New Roman" w:cs="Times New Roman"/>
          <w:sz w:val="24"/>
          <w:szCs w:val="24"/>
        </w:rPr>
        <w:t>ng planes</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rising</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side</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walls,</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meeting</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ce</w:t>
      </w:r>
      <w:r w:rsidRPr="00896866">
        <w:rPr>
          <w:rFonts w:ascii="Times New Roman" w:hAnsi="Times New Roman" w:cs="Times New Roman"/>
          <w:spacing w:val="23"/>
          <w:sz w:val="24"/>
          <w:szCs w:val="24"/>
        </w:rPr>
        <w:t>n</w:t>
      </w:r>
      <w:r w:rsidRPr="00896866">
        <w:rPr>
          <w:rFonts w:ascii="Times New Roman" w:hAnsi="Times New Roman" w:cs="Times New Roman"/>
          <w:sz w:val="24"/>
          <w:szCs w:val="24"/>
        </w:rPr>
        <w:t>tral</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ridge.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48"/>
          <w:w w:val="101"/>
          <w:sz w:val="24"/>
          <w:szCs w:val="24"/>
        </w:rPr>
        <w:t xml:space="preserve"> </w:t>
      </w:r>
      <w:r w:rsidRPr="00896866">
        <w:rPr>
          <w:rFonts w:ascii="Times New Roman" w:hAnsi="Times New Roman" w:cs="Times New Roman"/>
          <w:sz w:val="24"/>
          <w:szCs w:val="24"/>
        </w:rPr>
        <w:t>junction</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between</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
          <w:sz w:val="24"/>
          <w:szCs w:val="24"/>
        </w:rPr>
        <w:t xml:space="preserve"> </w:t>
      </w:r>
      <w:r w:rsidRPr="00896866">
        <w:rPr>
          <w:rFonts w:ascii="Times New Roman" w:hAnsi="Times New Roman" w:cs="Times New Roman"/>
          <w:spacing w:val="2"/>
          <w:sz w:val="24"/>
          <w:szCs w:val="24"/>
        </w:rPr>
        <w:t>slopi</w:t>
      </w:r>
      <w:r w:rsidRPr="00896866">
        <w:rPr>
          <w:rFonts w:ascii="Times New Roman" w:hAnsi="Times New Roman" w:cs="Times New Roman"/>
          <w:spacing w:val="3"/>
          <w:sz w:val="24"/>
          <w:szCs w:val="24"/>
        </w:rPr>
        <w:t>ng</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planes</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the walls often</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conta</w:t>
      </w:r>
      <w:r w:rsidRPr="00896866">
        <w:rPr>
          <w:rFonts w:ascii="Times New Roman" w:hAnsi="Times New Roman" w:cs="Times New Roman"/>
          <w:spacing w:val="23"/>
          <w:sz w:val="24"/>
          <w:szCs w:val="24"/>
        </w:rPr>
        <w:t>i</w:t>
      </w:r>
      <w:r w:rsidRPr="00896866">
        <w:rPr>
          <w:rFonts w:ascii="Times New Roman" w:hAnsi="Times New Roman" w:cs="Times New Roman"/>
          <w:sz w:val="24"/>
          <w:szCs w:val="24"/>
        </w:rPr>
        <w:t>ns</w:t>
      </w:r>
      <w:r w:rsidRPr="00896866">
        <w:rPr>
          <w:rFonts w:ascii="Times New Roman" w:hAnsi="Times New Roman" w:cs="Times New Roman"/>
          <w:spacing w:val="48"/>
          <w:w w:val="101"/>
          <w:sz w:val="24"/>
          <w:szCs w:val="24"/>
        </w:rPr>
        <w:t xml:space="preserve"> </w:t>
      </w:r>
      <w:r w:rsidRPr="00896866">
        <w:rPr>
          <w:rFonts w:ascii="Times New Roman" w:hAnsi="Times New Roman" w:cs="Times New Roman"/>
          <w:sz w:val="24"/>
          <w:szCs w:val="24"/>
        </w:rPr>
        <w:t>overhanging</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eaves.</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10"/>
          <w:sz w:val="24"/>
          <w:szCs w:val="24"/>
        </w:rPr>
        <w:t xml:space="preserve"> </w:t>
      </w:r>
      <w:r w:rsidRPr="00896866">
        <w:rPr>
          <w:rFonts w:ascii="Times New Roman" w:hAnsi="Times New Roman" w:cs="Times New Roman"/>
          <w:spacing w:val="4"/>
          <w:sz w:val="24"/>
          <w:szCs w:val="24"/>
        </w:rPr>
        <w:t>gabl</w:t>
      </w:r>
      <w:r w:rsidRPr="00896866">
        <w:rPr>
          <w:rFonts w:ascii="Times New Roman" w:hAnsi="Times New Roman" w:cs="Times New Roman"/>
          <w:spacing w:val="3"/>
          <w:sz w:val="24"/>
          <w:szCs w:val="24"/>
        </w:rPr>
        <w:t>e</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ends</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sometimes</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finished</w:t>
      </w:r>
      <w:r w:rsidRPr="00896866">
        <w:rPr>
          <w:rFonts w:ascii="Times New Roman" w:hAnsi="Times New Roman" w:cs="Times New Roman"/>
          <w:spacing w:val="23"/>
          <w:w w:val="101"/>
          <w:sz w:val="24"/>
          <w:szCs w:val="24"/>
        </w:rPr>
        <w:t xml:space="preserve"> </w:t>
      </w:r>
      <w:r w:rsidRPr="00896866">
        <w:rPr>
          <w:rFonts w:ascii="Times New Roman" w:hAnsi="Times New Roman" w:cs="Times New Roman"/>
          <w:sz w:val="24"/>
          <w:szCs w:val="24"/>
        </w:rPr>
        <w:t>with</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wood bargeboards</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other</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decorative</w:t>
      </w:r>
      <w:r w:rsidRPr="00896866">
        <w:rPr>
          <w:rFonts w:ascii="Times New Roman" w:hAnsi="Times New Roman" w:cs="Times New Roman"/>
          <w:spacing w:val="33"/>
          <w:sz w:val="24"/>
          <w:szCs w:val="24"/>
        </w:rPr>
        <w:t xml:space="preserve"> </w:t>
      </w:r>
      <w:r w:rsidRPr="00896866">
        <w:rPr>
          <w:rFonts w:ascii="Times New Roman" w:hAnsi="Times New Roman" w:cs="Times New Roman"/>
          <w:spacing w:val="3"/>
          <w:sz w:val="24"/>
          <w:szCs w:val="24"/>
        </w:rPr>
        <w:t>featu</w:t>
      </w:r>
      <w:r w:rsidRPr="00896866">
        <w:rPr>
          <w:rFonts w:ascii="Times New Roman" w:hAnsi="Times New Roman" w:cs="Times New Roman"/>
          <w:sz w:val="24"/>
          <w:szCs w:val="24"/>
        </w:rPr>
        <w:t>res.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b/>
          <w:i/>
          <w:sz w:val="24"/>
          <w:szCs w:val="24"/>
          <w:u w:val="single"/>
        </w:rPr>
        <w:t>Cross</w:t>
      </w:r>
      <w:r w:rsidRPr="00896866">
        <w:rPr>
          <w:rFonts w:ascii="Times New Roman" w:hAnsi="Times New Roman" w:cs="Times New Roman"/>
          <w:b/>
          <w:i/>
          <w:spacing w:val="-24"/>
          <w:sz w:val="24"/>
          <w:szCs w:val="24"/>
          <w:u w:val="single"/>
        </w:rPr>
        <w:t xml:space="preserve"> </w:t>
      </w:r>
      <w:r w:rsidRPr="00896866">
        <w:rPr>
          <w:rFonts w:ascii="Times New Roman" w:hAnsi="Times New Roman" w:cs="Times New Roman"/>
          <w:b/>
          <w:i/>
          <w:sz w:val="24"/>
          <w:szCs w:val="24"/>
          <w:u w:val="single"/>
        </w:rPr>
        <w:t>Gable</w:t>
      </w:r>
      <w:r w:rsidRPr="00896866">
        <w:rPr>
          <w:rFonts w:ascii="Times New Roman" w:hAnsi="Times New Roman" w:cs="Times New Roman"/>
          <w:b/>
          <w:sz w:val="24"/>
          <w:szCs w:val="24"/>
        </w:rPr>
        <w:t>,</w:t>
      </w:r>
      <w:r w:rsidRPr="00896866">
        <w:rPr>
          <w:rFonts w:ascii="Times New Roman" w:hAnsi="Times New Roman" w:cs="Times New Roman"/>
          <w:sz w:val="24"/>
          <w:szCs w:val="24"/>
        </w:rPr>
        <w:t xml:space="preserve"> which is</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formed</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2"/>
          <w:sz w:val="24"/>
          <w:szCs w:val="24"/>
        </w:rPr>
        <w:t xml:space="preserve"> in</w:t>
      </w:r>
      <w:r w:rsidRPr="00896866">
        <w:rPr>
          <w:rFonts w:ascii="Times New Roman" w:hAnsi="Times New Roman" w:cs="Times New Roman"/>
          <w:sz w:val="24"/>
          <w:szCs w:val="24"/>
        </w:rPr>
        <w:t>tersect</w:t>
      </w:r>
      <w:r w:rsidRPr="00896866">
        <w:rPr>
          <w:rFonts w:ascii="Times New Roman" w:hAnsi="Times New Roman" w:cs="Times New Roman"/>
          <w:spacing w:val="-20"/>
          <w:sz w:val="24"/>
          <w:szCs w:val="24"/>
        </w:rPr>
        <w:t xml:space="preserve"> </w:t>
      </w:r>
      <w:r w:rsidRPr="00896866">
        <w:rPr>
          <w:rFonts w:ascii="Times New Roman" w:hAnsi="Times New Roman" w:cs="Times New Roman"/>
          <w:spacing w:val="21"/>
          <w:sz w:val="24"/>
          <w:szCs w:val="24"/>
        </w:rPr>
        <w:t>i</w:t>
      </w:r>
      <w:r w:rsidRPr="00896866">
        <w:rPr>
          <w:rFonts w:ascii="Times New Roman" w:hAnsi="Times New Roman" w:cs="Times New Roman"/>
          <w:spacing w:val="7"/>
          <w:sz w:val="24"/>
          <w:szCs w:val="24"/>
        </w:rPr>
        <w:t>on</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two gables,</w:t>
      </w:r>
      <w:r w:rsidRPr="00896866">
        <w:rPr>
          <w:rFonts w:ascii="Times New Roman" w:hAnsi="Times New Roman" w:cs="Times New Roman"/>
          <w:spacing w:val="48"/>
          <w:w w:val="103"/>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center</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this</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type</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w w:val="92"/>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residential</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bui</w:t>
      </w:r>
      <w:r w:rsidRPr="00896866">
        <w:rPr>
          <w:rFonts w:ascii="Times New Roman" w:hAnsi="Times New Roman" w:cs="Times New Roman"/>
          <w:w w:val="75"/>
          <w:sz w:val="24"/>
          <w:szCs w:val="24"/>
        </w:rPr>
        <w:t>l</w:t>
      </w:r>
      <w:r w:rsidRPr="00896866">
        <w:rPr>
          <w:rFonts w:ascii="Times New Roman" w:hAnsi="Times New Roman" w:cs="Times New Roman"/>
          <w:sz w:val="24"/>
          <w:szCs w:val="24"/>
        </w:rPr>
        <w:t>d</w:t>
      </w:r>
      <w:r w:rsidRPr="00896866">
        <w:rPr>
          <w:rFonts w:ascii="Times New Roman" w:hAnsi="Times New Roman" w:cs="Times New Roman"/>
          <w:w w:val="75"/>
          <w:sz w:val="24"/>
          <w:szCs w:val="24"/>
        </w:rPr>
        <w:t>i</w:t>
      </w:r>
      <w:r w:rsidRPr="00896866">
        <w:rPr>
          <w:rFonts w:ascii="Times New Roman" w:hAnsi="Times New Roman" w:cs="Times New Roman"/>
          <w:sz w:val="24"/>
          <w:szCs w:val="24"/>
        </w:rPr>
        <w:t>ngs</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that</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have</w:t>
      </w:r>
      <w:r w:rsidRPr="00896866">
        <w:rPr>
          <w:rFonts w:ascii="Times New Roman" w:hAnsi="Times New Roman" w:cs="Times New Roman"/>
          <w:spacing w:val="21"/>
          <w:sz w:val="24"/>
          <w:szCs w:val="24"/>
        </w:rPr>
        <w:t xml:space="preserve"> </w:t>
      </w:r>
      <w:r w:rsidRPr="00896866">
        <w:rPr>
          <w:rFonts w:ascii="Times New Roman" w:hAnsi="Times New Roman" w:cs="Times New Roman"/>
          <w:spacing w:val="2"/>
          <w:sz w:val="24"/>
          <w:szCs w:val="24"/>
        </w:rPr>
        <w:t>T-sha</w:t>
      </w:r>
      <w:r w:rsidRPr="00896866">
        <w:rPr>
          <w:rFonts w:ascii="Times New Roman" w:hAnsi="Times New Roman" w:cs="Times New Roman"/>
          <w:spacing w:val="1"/>
          <w:sz w:val="24"/>
          <w:szCs w:val="24"/>
        </w:rPr>
        <w:t>ped,</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L-sh</w:t>
      </w:r>
      <w:r w:rsidRPr="00896866">
        <w:rPr>
          <w:rFonts w:ascii="Times New Roman" w:hAnsi="Times New Roman" w:cs="Times New Roman"/>
          <w:spacing w:val="31"/>
          <w:sz w:val="24"/>
          <w:szCs w:val="24"/>
        </w:rPr>
        <w:t>a</w:t>
      </w:r>
      <w:r w:rsidRPr="00896866">
        <w:rPr>
          <w:rFonts w:ascii="Times New Roman" w:hAnsi="Times New Roman" w:cs="Times New Roman"/>
          <w:sz w:val="24"/>
          <w:szCs w:val="24"/>
        </w:rPr>
        <w:t>ped</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64"/>
          <w:w w:val="106"/>
          <w:sz w:val="24"/>
          <w:szCs w:val="24"/>
        </w:rPr>
        <w:t xml:space="preserve"> </w:t>
      </w:r>
      <w:r w:rsidRPr="00896866">
        <w:rPr>
          <w:rFonts w:ascii="Times New Roman" w:hAnsi="Times New Roman" w:cs="Times New Roman"/>
          <w:sz w:val="24"/>
          <w:szCs w:val="24"/>
        </w:rPr>
        <w:t>cross-sh</w:t>
      </w:r>
      <w:r w:rsidRPr="00896866">
        <w:rPr>
          <w:rFonts w:ascii="Times New Roman" w:hAnsi="Times New Roman" w:cs="Times New Roman"/>
          <w:spacing w:val="27"/>
          <w:sz w:val="24"/>
          <w:szCs w:val="24"/>
        </w:rPr>
        <w:t>a</w:t>
      </w:r>
      <w:r w:rsidRPr="00896866">
        <w:rPr>
          <w:rFonts w:ascii="Times New Roman" w:hAnsi="Times New Roman" w:cs="Times New Roman"/>
          <w:sz w:val="24"/>
          <w:szCs w:val="24"/>
        </w:rPr>
        <w:t>ped</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floor</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plans.</w:t>
      </w:r>
    </w:p>
    <w:p w:rsidR="00A516DD" w:rsidRPr="00896866" w:rsidRDefault="00A516DD" w:rsidP="00A516DD">
      <w:pPr>
        <w:spacing w:after="120" w:line="360" w:lineRule="auto"/>
        <w:jc w:val="both"/>
        <w:rPr>
          <w:rFonts w:ascii="Times New Roman" w:eastAsia="Times New Roman" w:hAnsi="Times New Roman" w:cs="Times New Roman"/>
          <w:sz w:val="24"/>
          <w:szCs w:val="24"/>
        </w:rPr>
      </w:pPr>
      <w:r w:rsidRPr="00896866">
        <w:rPr>
          <w:rFonts w:ascii="Times New Roman" w:hAnsi="Times New Roman" w:cs="Times New Roman"/>
          <w:b/>
          <w:i/>
          <w:sz w:val="24"/>
          <w:szCs w:val="24"/>
          <w:u w:val="single"/>
        </w:rPr>
        <w:t>Gambrel</w:t>
      </w:r>
      <w:r w:rsidRPr="00896866">
        <w:rPr>
          <w:rFonts w:ascii="Times New Roman" w:hAnsi="Times New Roman" w:cs="Times New Roman"/>
          <w:b/>
          <w:i/>
          <w:sz w:val="24"/>
          <w:szCs w:val="24"/>
        </w:rPr>
        <w:t>,</w:t>
      </w:r>
      <w:r w:rsidRPr="00896866">
        <w:rPr>
          <w:rFonts w:ascii="Times New Roman" w:hAnsi="Times New Roman" w:cs="Times New Roman"/>
          <w:sz w:val="24"/>
          <w:szCs w:val="24"/>
        </w:rPr>
        <w:t xml:space="preserve"> which is simil</w:t>
      </w:r>
      <w:r w:rsidRPr="00896866">
        <w:rPr>
          <w:rFonts w:ascii="Times New Roman" w:hAnsi="Times New Roman" w:cs="Times New Roman"/>
          <w:w w:val="75"/>
          <w:sz w:val="24"/>
          <w:szCs w:val="24"/>
        </w:rPr>
        <w:t>ar</w:t>
      </w:r>
      <w:r w:rsidRPr="00896866">
        <w:rPr>
          <w:rFonts w:ascii="Times New Roman" w:hAnsi="Times New Roman" w:cs="Times New Roman"/>
          <w:spacing w:val="12"/>
          <w:sz w:val="24"/>
          <w:szCs w:val="24"/>
        </w:rPr>
        <w:t xml:space="preserve"> </w:t>
      </w:r>
      <w:r w:rsidRPr="00896866">
        <w:rPr>
          <w:rFonts w:ascii="Times New Roman" w:hAnsi="Times New Roman" w:cs="Times New Roman"/>
          <w:w w:val="75"/>
          <w:sz w:val="24"/>
          <w:szCs w:val="24"/>
        </w:rPr>
        <w:t>i</w:t>
      </w:r>
      <w:r w:rsidRPr="00896866">
        <w:rPr>
          <w:rFonts w:ascii="Times New Roman" w:hAnsi="Times New Roman" w:cs="Times New Roman"/>
          <w:sz w:val="24"/>
          <w:szCs w:val="24"/>
        </w:rPr>
        <w:t>n</w:t>
      </w:r>
      <w:r w:rsidRPr="00896866">
        <w:rPr>
          <w:rFonts w:ascii="Times New Roman" w:hAnsi="Times New Roman" w:cs="Times New Roman"/>
          <w:spacing w:val="14"/>
          <w:sz w:val="24"/>
          <w:szCs w:val="24"/>
        </w:rPr>
        <w:t xml:space="preserve"> </w:t>
      </w:r>
      <w:r w:rsidRPr="00896866">
        <w:rPr>
          <w:rFonts w:ascii="Times New Roman" w:hAnsi="Times New Roman" w:cs="Times New Roman"/>
          <w:spacing w:val="2"/>
          <w:sz w:val="24"/>
          <w:szCs w:val="24"/>
        </w:rPr>
        <w:t>desi</w:t>
      </w:r>
      <w:r w:rsidRPr="00896866">
        <w:rPr>
          <w:rFonts w:ascii="Times New Roman" w:hAnsi="Times New Roman" w:cs="Times New Roman"/>
          <w:spacing w:val="3"/>
          <w:sz w:val="24"/>
          <w:szCs w:val="24"/>
        </w:rPr>
        <w:t>gn</w:t>
      </w:r>
      <w:r w:rsidRPr="00896866">
        <w:rPr>
          <w:rFonts w:ascii="Times New Roman" w:hAnsi="Times New Roman" w:cs="Times New Roman"/>
          <w:sz w:val="24"/>
          <w:szCs w:val="24"/>
        </w:rPr>
        <w:t xml:space="preserve"> to</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gable</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roof, but rather</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than</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having</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4"/>
          <w:sz w:val="24"/>
          <w:szCs w:val="24"/>
        </w:rPr>
        <w:t xml:space="preserve"> </w:t>
      </w:r>
      <w:r w:rsidRPr="00896866">
        <w:rPr>
          <w:rFonts w:ascii="Times New Roman" w:hAnsi="Times New Roman" w:cs="Times New Roman"/>
          <w:spacing w:val="2"/>
          <w:sz w:val="24"/>
          <w:szCs w:val="24"/>
        </w:rPr>
        <w:t>si</w:t>
      </w:r>
      <w:r w:rsidRPr="00896866">
        <w:rPr>
          <w:rFonts w:ascii="Times New Roman" w:hAnsi="Times New Roman" w:cs="Times New Roman"/>
          <w:spacing w:val="1"/>
          <w:sz w:val="24"/>
          <w:szCs w:val="24"/>
        </w:rPr>
        <w:t>ngle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ridge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peak,</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gambrel</w:t>
      </w:r>
      <w:r w:rsidRPr="00896866">
        <w:rPr>
          <w:rFonts w:ascii="Times New Roman" w:hAnsi="Times New Roman" w:cs="Times New Roman"/>
          <w:spacing w:val="23"/>
          <w:w w:val="102"/>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has</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three</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ridges,</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one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peak</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two</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along</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slop</w:t>
      </w:r>
      <w:r w:rsidRPr="00896866">
        <w:rPr>
          <w:rFonts w:ascii="Times New Roman" w:hAnsi="Times New Roman" w:cs="Times New Roman"/>
          <w:spacing w:val="27"/>
          <w:sz w:val="24"/>
          <w:szCs w:val="24"/>
        </w:rPr>
        <w:t>i</w:t>
      </w:r>
      <w:r w:rsidRPr="00896866">
        <w:rPr>
          <w:rFonts w:ascii="Times New Roman" w:hAnsi="Times New Roman" w:cs="Times New Roman"/>
          <w:sz w:val="24"/>
          <w:szCs w:val="24"/>
        </w:rPr>
        <w:t>ng</w:t>
      </w:r>
      <w:r w:rsidRPr="00896866">
        <w:rPr>
          <w:rFonts w:ascii="Times New Roman" w:hAnsi="Times New Roman" w:cs="Times New Roman"/>
          <w:spacing w:val="56"/>
          <w:w w:val="96"/>
          <w:sz w:val="24"/>
          <w:szCs w:val="24"/>
        </w:rPr>
        <w:t xml:space="preserve"> </w:t>
      </w:r>
      <w:r w:rsidRPr="00896866">
        <w:rPr>
          <w:rFonts w:ascii="Times New Roman" w:hAnsi="Times New Roman" w:cs="Times New Roman"/>
          <w:sz w:val="24"/>
          <w:szCs w:val="24"/>
        </w:rPr>
        <w:t>sides.</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This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form</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often</w:t>
      </w:r>
      <w:r w:rsidRPr="00896866">
        <w:rPr>
          <w:rFonts w:ascii="Times New Roman" w:hAnsi="Times New Roman" w:cs="Times New Roman"/>
          <w:spacing w:val="45"/>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residential</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bu</w:t>
      </w:r>
      <w:r w:rsidRPr="00896866">
        <w:rPr>
          <w:rFonts w:ascii="Times New Roman" w:hAnsi="Times New Roman" w:cs="Times New Roman"/>
          <w:w w:val="75"/>
          <w:sz w:val="24"/>
          <w:szCs w:val="24"/>
        </w:rPr>
        <w:t>il</w:t>
      </w:r>
      <w:r w:rsidRPr="00896866">
        <w:rPr>
          <w:rFonts w:ascii="Times New Roman" w:hAnsi="Times New Roman" w:cs="Times New Roman"/>
          <w:sz w:val="24"/>
          <w:szCs w:val="24"/>
        </w:rPr>
        <w:t>d</w:t>
      </w:r>
      <w:r w:rsidRPr="00896866">
        <w:rPr>
          <w:rFonts w:ascii="Times New Roman" w:hAnsi="Times New Roman" w:cs="Times New Roman"/>
          <w:w w:val="75"/>
          <w:sz w:val="24"/>
          <w:szCs w:val="24"/>
        </w:rPr>
        <w:t>i</w:t>
      </w:r>
      <w:r w:rsidRPr="00896866">
        <w:rPr>
          <w:rFonts w:ascii="Times New Roman" w:hAnsi="Times New Roman" w:cs="Times New Roman"/>
          <w:sz w:val="24"/>
          <w:szCs w:val="24"/>
        </w:rPr>
        <w:t>ngs</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with</w:t>
      </w:r>
      <w:r w:rsidRPr="00896866">
        <w:rPr>
          <w:rFonts w:ascii="Times New Roman" w:hAnsi="Times New Roman" w:cs="Times New Roman"/>
          <w:w w:val="101"/>
          <w:sz w:val="24"/>
          <w:szCs w:val="24"/>
        </w:rPr>
        <w:t xml:space="preserve"> </w:t>
      </w:r>
      <w:r w:rsidRPr="00896866">
        <w:rPr>
          <w:rFonts w:ascii="Times New Roman" w:hAnsi="Times New Roman" w:cs="Times New Roman"/>
          <w:sz w:val="24"/>
          <w:szCs w:val="24"/>
        </w:rPr>
        <w:t>finished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attics.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b/>
          <w:i/>
          <w:w w:val="105"/>
          <w:sz w:val="24"/>
          <w:szCs w:val="24"/>
          <w:u w:val="single"/>
        </w:rPr>
        <w:t>Hipped</w:t>
      </w:r>
      <w:r w:rsidRPr="00896866">
        <w:rPr>
          <w:rFonts w:ascii="Times New Roman" w:hAnsi="Times New Roman" w:cs="Times New Roman"/>
          <w:b/>
          <w:w w:val="105"/>
          <w:sz w:val="24"/>
          <w:szCs w:val="24"/>
        </w:rPr>
        <w:t>,</w:t>
      </w:r>
      <w:r w:rsidRPr="00896866">
        <w:rPr>
          <w:rFonts w:ascii="Times New Roman" w:hAnsi="Times New Roman" w:cs="Times New Roman"/>
          <w:w w:val="105"/>
          <w:sz w:val="24"/>
          <w:szCs w:val="24"/>
        </w:rPr>
        <w:t xml:space="preserve"> which is</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formed</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4"/>
          <w:sz w:val="24"/>
          <w:szCs w:val="24"/>
        </w:rPr>
        <w:t xml:space="preserve"> </w:t>
      </w:r>
      <w:r w:rsidRPr="00896866">
        <w:rPr>
          <w:rFonts w:ascii="Times New Roman" w:hAnsi="Times New Roman" w:cs="Times New Roman"/>
          <w:spacing w:val="6"/>
          <w:sz w:val="24"/>
          <w:szCs w:val="24"/>
        </w:rPr>
        <w:t>fou</w:t>
      </w:r>
      <w:r w:rsidRPr="00896866">
        <w:rPr>
          <w:rFonts w:ascii="Times New Roman" w:hAnsi="Times New Roman" w:cs="Times New Roman"/>
          <w:spacing w:val="7"/>
          <w:sz w:val="24"/>
          <w:szCs w:val="24"/>
        </w:rPr>
        <w:t>r</w:t>
      </w:r>
      <w:r w:rsidRPr="00896866">
        <w:rPr>
          <w:rFonts w:ascii="Times New Roman" w:hAnsi="Times New Roman" w:cs="Times New Roman"/>
          <w:spacing w:val="2"/>
          <w:sz w:val="24"/>
          <w:szCs w:val="24"/>
        </w:rPr>
        <w:t xml:space="preserve"> sloping</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planes</w:t>
      </w:r>
      <w:r w:rsidRPr="00896866">
        <w:rPr>
          <w:rFonts w:ascii="Times New Roman" w:hAnsi="Times New Roman" w:cs="Times New Roman"/>
          <w:spacing w:val="62"/>
          <w:w w:val="106"/>
          <w:sz w:val="24"/>
          <w:szCs w:val="24"/>
        </w:rPr>
        <w:t xml:space="preserve"> </w:t>
      </w:r>
      <w:r w:rsidRPr="00896866">
        <w:rPr>
          <w:rFonts w:ascii="Times New Roman" w:hAnsi="Times New Roman" w:cs="Times New Roman"/>
          <w:sz w:val="24"/>
          <w:szCs w:val="24"/>
        </w:rPr>
        <w:t>extending</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walls</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ridge.</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H</w:t>
      </w:r>
      <w:r w:rsidRPr="00896866">
        <w:rPr>
          <w:rFonts w:ascii="Times New Roman" w:hAnsi="Times New Roman" w:cs="Times New Roman"/>
          <w:spacing w:val="7"/>
          <w:sz w:val="24"/>
          <w:szCs w:val="24"/>
        </w:rPr>
        <w:t>i</w:t>
      </w:r>
      <w:r w:rsidRPr="00896866">
        <w:rPr>
          <w:rFonts w:ascii="Times New Roman" w:hAnsi="Times New Roman" w:cs="Times New Roman"/>
          <w:spacing w:val="3"/>
          <w:sz w:val="24"/>
          <w:szCs w:val="24"/>
        </w:rPr>
        <w:t>pped</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wi</w:t>
      </w:r>
      <w:r w:rsidRPr="00896866">
        <w:rPr>
          <w:rFonts w:ascii="Times New Roman" w:hAnsi="Times New Roman" w:cs="Times New Roman"/>
          <w:w w:val="75"/>
          <w:sz w:val="24"/>
          <w:szCs w:val="24"/>
        </w:rPr>
        <w:t>ll</w:t>
      </w:r>
      <w:r w:rsidRPr="00896866">
        <w:rPr>
          <w:rFonts w:ascii="Times New Roman" w:hAnsi="Times New Roman" w:cs="Times New Roman"/>
          <w:spacing w:val="20"/>
          <w:w w:val="75"/>
          <w:sz w:val="24"/>
          <w:szCs w:val="24"/>
        </w:rPr>
        <w:t xml:space="preserve"> </w:t>
      </w:r>
      <w:r w:rsidRPr="00896866">
        <w:rPr>
          <w:rFonts w:ascii="Times New Roman" w:hAnsi="Times New Roman" w:cs="Times New Roman"/>
          <w:sz w:val="24"/>
          <w:szCs w:val="24"/>
        </w:rPr>
        <w:t>often</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have</w:t>
      </w:r>
      <w:r w:rsidRPr="00896866">
        <w:rPr>
          <w:rFonts w:ascii="Times New Roman" w:hAnsi="Times New Roman" w:cs="Times New Roman"/>
          <w:spacing w:val="23"/>
          <w:w w:val="102"/>
          <w:sz w:val="24"/>
          <w:szCs w:val="24"/>
        </w:rPr>
        <w:t xml:space="preserve"> </w:t>
      </w:r>
      <w:r w:rsidRPr="00896866">
        <w:rPr>
          <w:rFonts w:ascii="Times New Roman" w:hAnsi="Times New Roman" w:cs="Times New Roman"/>
          <w:sz w:val="24"/>
          <w:szCs w:val="24"/>
        </w:rPr>
        <w:t>overhanging</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eaves</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all</w:t>
      </w:r>
      <w:r w:rsidRPr="00896866">
        <w:rPr>
          <w:rFonts w:ascii="Times New Roman" w:hAnsi="Times New Roman" w:cs="Times New Roman"/>
          <w:spacing w:val="3"/>
          <w:w w:val="75"/>
          <w:sz w:val="24"/>
          <w:szCs w:val="24"/>
        </w:rPr>
        <w:t xml:space="preserve"> </w:t>
      </w:r>
      <w:r w:rsidRPr="00896866">
        <w:rPr>
          <w:rFonts w:ascii="Times New Roman" w:hAnsi="Times New Roman" w:cs="Times New Roman"/>
          <w:sz w:val="24"/>
          <w:szCs w:val="24"/>
        </w:rPr>
        <w:t>fo</w:t>
      </w:r>
      <w:r w:rsidRPr="00896866">
        <w:rPr>
          <w:rFonts w:ascii="Times New Roman" w:hAnsi="Times New Roman" w:cs="Times New Roman"/>
          <w:spacing w:val="24"/>
          <w:sz w:val="24"/>
          <w:szCs w:val="24"/>
        </w:rPr>
        <w:t>u</w:t>
      </w:r>
      <w:r w:rsidRPr="00896866">
        <w:rPr>
          <w:rFonts w:ascii="Times New Roman" w:hAnsi="Times New Roman" w:cs="Times New Roman"/>
          <w:sz w:val="24"/>
          <w:szCs w:val="24"/>
        </w:rPr>
        <w:t>r</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sides.</w:t>
      </w:r>
    </w:p>
    <w:p w:rsidR="00A516DD" w:rsidRPr="00896866" w:rsidRDefault="00A516DD" w:rsidP="00A516DD">
      <w:pPr>
        <w:spacing w:after="120" w:line="360" w:lineRule="auto"/>
        <w:jc w:val="both"/>
        <w:rPr>
          <w:rFonts w:ascii="Times New Roman" w:eastAsia="Times New Roman" w:hAnsi="Times New Roman" w:cs="Times New Roman"/>
          <w:sz w:val="24"/>
          <w:szCs w:val="24"/>
        </w:rPr>
      </w:pPr>
      <w:r w:rsidRPr="00896866">
        <w:rPr>
          <w:rFonts w:ascii="Times New Roman" w:hAnsi="Times New Roman" w:cs="Times New Roman"/>
          <w:b/>
          <w:i/>
          <w:spacing w:val="-25"/>
          <w:sz w:val="24"/>
          <w:szCs w:val="24"/>
          <w:u w:val="single"/>
        </w:rPr>
        <w:t>M</w:t>
      </w:r>
      <w:r w:rsidRPr="00896866">
        <w:rPr>
          <w:rFonts w:ascii="Times New Roman" w:hAnsi="Times New Roman" w:cs="Times New Roman"/>
          <w:b/>
          <w:i/>
          <w:sz w:val="24"/>
          <w:szCs w:val="24"/>
          <w:u w:val="single"/>
        </w:rPr>
        <w:t>ansard</w:t>
      </w:r>
      <w:r w:rsidRPr="00896866">
        <w:rPr>
          <w:rFonts w:ascii="Times New Roman" w:hAnsi="Times New Roman" w:cs="Times New Roman"/>
          <w:sz w:val="24"/>
          <w:szCs w:val="24"/>
        </w:rPr>
        <w:t xml:space="preserve"> roofs have</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steeply</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slop</w:t>
      </w:r>
      <w:r w:rsidRPr="00896866">
        <w:rPr>
          <w:rFonts w:ascii="Times New Roman" w:hAnsi="Times New Roman" w:cs="Times New Roman"/>
          <w:spacing w:val="25"/>
          <w:sz w:val="24"/>
          <w:szCs w:val="24"/>
        </w:rPr>
        <w:t>i</w:t>
      </w:r>
      <w:r w:rsidRPr="00896866">
        <w:rPr>
          <w:rFonts w:ascii="Times New Roman" w:hAnsi="Times New Roman" w:cs="Times New Roman"/>
          <w:sz w:val="24"/>
          <w:szCs w:val="24"/>
        </w:rPr>
        <w:t>ng</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planes</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extend</w:t>
      </w:r>
      <w:r w:rsidRPr="00896866">
        <w:rPr>
          <w:rFonts w:ascii="Times New Roman" w:hAnsi="Times New Roman" w:cs="Times New Roman"/>
          <w:w w:val="75"/>
          <w:sz w:val="24"/>
          <w:szCs w:val="24"/>
        </w:rPr>
        <w:t>i</w:t>
      </w:r>
      <w:r w:rsidRPr="00896866">
        <w:rPr>
          <w:rFonts w:ascii="Times New Roman" w:hAnsi="Times New Roman" w:cs="Times New Roman"/>
          <w:sz w:val="24"/>
          <w:szCs w:val="24"/>
        </w:rPr>
        <w:t>ng</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 xml:space="preserve">from </w:t>
      </w:r>
      <w:r w:rsidRPr="00896866">
        <w:rPr>
          <w:rFonts w:ascii="Times New Roman" w:hAnsi="Times New Roman" w:cs="Times New Roman"/>
          <w:w w:val="75"/>
          <w:sz w:val="24"/>
          <w:szCs w:val="24"/>
        </w:rPr>
        <w:t>i</w:t>
      </w:r>
      <w:r w:rsidRPr="00896866">
        <w:rPr>
          <w:rFonts w:ascii="Times New Roman" w:hAnsi="Times New Roman" w:cs="Times New Roman"/>
          <w:sz w:val="24"/>
          <w:szCs w:val="24"/>
        </w:rPr>
        <w:t>n</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flat</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Named</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after</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French</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architect</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Francois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Mansard,</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provides</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5"/>
          <w:sz w:val="24"/>
          <w:szCs w:val="24"/>
        </w:rPr>
        <w:t xml:space="preserve"> </w:t>
      </w:r>
      <w:r w:rsidRPr="00896866">
        <w:rPr>
          <w:rFonts w:ascii="Times New Roman" w:hAnsi="Times New Roman" w:cs="Times New Roman"/>
          <w:w w:val="75"/>
          <w:sz w:val="24"/>
          <w:szCs w:val="24"/>
        </w:rPr>
        <w:t>l</w:t>
      </w:r>
      <w:r w:rsidRPr="00896866">
        <w:rPr>
          <w:rFonts w:ascii="Times New Roman" w:hAnsi="Times New Roman" w:cs="Times New Roman"/>
          <w:spacing w:val="5"/>
          <w:sz w:val="24"/>
          <w:szCs w:val="24"/>
        </w:rPr>
        <w:t>arge</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amo</w:t>
      </w:r>
      <w:r w:rsidRPr="00896866">
        <w:rPr>
          <w:rFonts w:ascii="Times New Roman" w:hAnsi="Times New Roman" w:cs="Times New Roman"/>
          <w:spacing w:val="28"/>
          <w:sz w:val="24"/>
          <w:szCs w:val="24"/>
        </w:rPr>
        <w:t>u</w:t>
      </w:r>
      <w:r w:rsidRPr="00896866">
        <w:rPr>
          <w:rFonts w:ascii="Times New Roman" w:hAnsi="Times New Roman" w:cs="Times New Roman"/>
          <w:sz w:val="24"/>
          <w:szCs w:val="24"/>
        </w:rPr>
        <w:t>nt</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usable</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space</w:t>
      </w:r>
      <w:r w:rsidRPr="00896866">
        <w:rPr>
          <w:rFonts w:ascii="Times New Roman" w:hAnsi="Times New Roman" w:cs="Times New Roman"/>
          <w:spacing w:val="23"/>
          <w:sz w:val="24"/>
          <w:szCs w:val="24"/>
        </w:rPr>
        <w:t xml:space="preserve"> </w:t>
      </w:r>
      <w:r w:rsidRPr="00896866">
        <w:rPr>
          <w:rFonts w:ascii="Times New Roman" w:hAnsi="Times New Roman" w:cs="Times New Roman"/>
          <w:w w:val="75"/>
          <w:sz w:val="24"/>
          <w:szCs w:val="24"/>
        </w:rPr>
        <w:t>i</w:t>
      </w:r>
      <w:r w:rsidRPr="00896866">
        <w:rPr>
          <w:rFonts w:ascii="Times New Roman" w:hAnsi="Times New Roman" w:cs="Times New Roman"/>
          <w:sz w:val="24"/>
          <w:szCs w:val="24"/>
        </w:rPr>
        <w:t>n</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3"/>
          <w:sz w:val="24"/>
          <w:szCs w:val="24"/>
        </w:rPr>
        <w:t xml:space="preserve"> </w:t>
      </w:r>
      <w:r w:rsidRPr="00896866">
        <w:rPr>
          <w:rFonts w:ascii="Times New Roman" w:hAnsi="Times New Roman" w:cs="Times New Roman"/>
          <w:spacing w:val="3"/>
          <w:sz w:val="24"/>
          <w:szCs w:val="24"/>
        </w:rPr>
        <w:t>atti</w:t>
      </w:r>
      <w:r w:rsidRPr="00896866">
        <w:rPr>
          <w:rFonts w:ascii="Times New Roman" w:hAnsi="Times New Roman" w:cs="Times New Roman"/>
          <w:spacing w:val="2"/>
          <w:sz w:val="24"/>
          <w:szCs w:val="24"/>
        </w:rPr>
        <w:t>c.</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b/>
          <w:i/>
          <w:sz w:val="24"/>
          <w:szCs w:val="24"/>
          <w:u w:val="single"/>
        </w:rPr>
        <w:t>Shed</w:t>
      </w:r>
      <w:r w:rsidRPr="00896866">
        <w:rPr>
          <w:rFonts w:ascii="Times New Roman" w:hAnsi="Times New Roman" w:cs="Times New Roman"/>
          <w:i/>
          <w:spacing w:val="-3"/>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formed</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3"/>
          <w:sz w:val="24"/>
          <w:szCs w:val="24"/>
        </w:rPr>
        <w:t xml:space="preserve"> </w:t>
      </w:r>
      <w:r w:rsidRPr="00896866">
        <w:rPr>
          <w:rFonts w:ascii="Times New Roman" w:hAnsi="Times New Roman" w:cs="Times New Roman"/>
          <w:spacing w:val="4"/>
          <w:sz w:val="24"/>
          <w:szCs w:val="24"/>
        </w:rPr>
        <w:t>singl</w:t>
      </w:r>
      <w:r w:rsidRPr="00896866">
        <w:rPr>
          <w:rFonts w:ascii="Times New Roman" w:hAnsi="Times New Roman" w:cs="Times New Roman"/>
          <w:sz w:val="24"/>
          <w:szCs w:val="24"/>
        </w:rPr>
        <w:t>e</w:t>
      </w:r>
      <w:r w:rsidRPr="00896866">
        <w:rPr>
          <w:rFonts w:ascii="Times New Roman" w:hAnsi="Times New Roman" w:cs="Times New Roman"/>
          <w:spacing w:val="-24"/>
          <w:sz w:val="24"/>
          <w:szCs w:val="24"/>
        </w:rPr>
        <w:t xml:space="preserve"> </w:t>
      </w:r>
      <w:r w:rsidRPr="00896866">
        <w:rPr>
          <w:rFonts w:ascii="Times New Roman" w:hAnsi="Times New Roman" w:cs="Times New Roman"/>
          <w:spacing w:val="5"/>
          <w:sz w:val="24"/>
          <w:szCs w:val="24"/>
        </w:rPr>
        <w:t>sl</w:t>
      </w:r>
      <w:r w:rsidRPr="00896866">
        <w:rPr>
          <w:rFonts w:ascii="Times New Roman" w:hAnsi="Times New Roman" w:cs="Times New Roman"/>
          <w:spacing w:val="4"/>
          <w:sz w:val="24"/>
          <w:szCs w:val="24"/>
        </w:rPr>
        <w:t>opi</w:t>
      </w:r>
      <w:r w:rsidRPr="00896866">
        <w:rPr>
          <w:rFonts w:ascii="Times New Roman" w:hAnsi="Times New Roman" w:cs="Times New Roman"/>
          <w:spacing w:val="5"/>
          <w:sz w:val="24"/>
          <w:szCs w:val="24"/>
        </w:rPr>
        <w:t>ng</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plane</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rising</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24"/>
          <w:w w:val="98"/>
          <w:sz w:val="24"/>
          <w:szCs w:val="24"/>
        </w:rPr>
        <w:t xml:space="preserve"> </w:t>
      </w:r>
      <w:r w:rsidRPr="00896866">
        <w:rPr>
          <w:rFonts w:ascii="Times New Roman" w:hAnsi="Times New Roman" w:cs="Times New Roman"/>
          <w:sz w:val="24"/>
          <w:szCs w:val="24"/>
        </w:rPr>
        <w:t>one</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wal</w:t>
      </w:r>
      <w:r w:rsidRPr="00896866">
        <w:rPr>
          <w:rFonts w:ascii="Times New Roman" w:hAnsi="Times New Roman" w:cs="Times New Roman"/>
          <w:w w:val="90"/>
          <w:sz w:val="24"/>
          <w:szCs w:val="24"/>
        </w:rPr>
        <w:t>l</w:t>
      </w:r>
      <w:r w:rsidRPr="00896866">
        <w:rPr>
          <w:rFonts w:ascii="Times New Roman" w:hAnsi="Times New Roman" w:cs="Times New Roman"/>
          <w:spacing w:val="14"/>
          <w:w w:val="90"/>
          <w:sz w:val="24"/>
          <w:szCs w:val="24"/>
        </w:rPr>
        <w:t xml:space="preserve"> </w:t>
      </w:r>
      <w:r w:rsidRPr="00896866">
        <w:rPr>
          <w:rFonts w:ascii="Times New Roman" w:hAnsi="Times New Roman" w:cs="Times New Roman"/>
          <w:sz w:val="24"/>
          <w:szCs w:val="24"/>
        </w:rPr>
        <w:t>to the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oppos</w:t>
      </w:r>
      <w:r w:rsidRPr="00896866">
        <w:rPr>
          <w:rFonts w:ascii="Times New Roman" w:hAnsi="Times New Roman" w:cs="Times New Roman"/>
          <w:spacing w:val="24"/>
          <w:sz w:val="24"/>
          <w:szCs w:val="24"/>
        </w:rPr>
        <w:t>i</w:t>
      </w:r>
      <w:r w:rsidRPr="00896866">
        <w:rPr>
          <w:rFonts w:ascii="Times New Roman" w:hAnsi="Times New Roman" w:cs="Times New Roman"/>
          <w:sz w:val="24"/>
          <w:szCs w:val="24"/>
        </w:rPr>
        <w:t>te wall.</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shed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50"/>
          <w:w w:val="101"/>
          <w:sz w:val="24"/>
          <w:szCs w:val="24"/>
        </w:rPr>
        <w:t xml:space="preserve"> </w:t>
      </w:r>
      <w:r w:rsidRPr="00896866">
        <w:rPr>
          <w:rFonts w:ascii="Times New Roman" w:hAnsi="Times New Roman" w:cs="Times New Roman"/>
          <w:sz w:val="24"/>
          <w:szCs w:val="24"/>
        </w:rPr>
        <w:t>secondary</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build</w:t>
      </w:r>
      <w:r w:rsidRPr="00896866">
        <w:rPr>
          <w:rFonts w:ascii="Times New Roman" w:hAnsi="Times New Roman" w:cs="Times New Roman"/>
          <w:spacing w:val="7"/>
          <w:sz w:val="24"/>
          <w:szCs w:val="24"/>
        </w:rPr>
        <w:t>i</w:t>
      </w:r>
      <w:r w:rsidRPr="00896866">
        <w:rPr>
          <w:rFonts w:ascii="Times New Roman" w:hAnsi="Times New Roman" w:cs="Times New Roman"/>
          <w:spacing w:val="4"/>
          <w:sz w:val="24"/>
          <w:szCs w:val="24"/>
        </w:rPr>
        <w:t>ngs,</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such</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as</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residential</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garages</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 xml:space="preserve">sheds. </w:t>
      </w:r>
    </w:p>
    <w:p w:rsidR="00A516DD"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A</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dormer</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small</w:t>
      </w:r>
      <w:r w:rsidRPr="00896866">
        <w:rPr>
          <w:rFonts w:ascii="Times New Roman" w:hAnsi="Times New Roman" w:cs="Times New Roman"/>
          <w:spacing w:val="32"/>
          <w:w w:val="80"/>
          <w:sz w:val="24"/>
          <w:szCs w:val="24"/>
        </w:rPr>
        <w:t xml:space="preserve"> </w:t>
      </w:r>
      <w:r w:rsidRPr="00896866">
        <w:rPr>
          <w:rFonts w:ascii="Times New Roman" w:hAnsi="Times New Roman" w:cs="Times New Roman"/>
          <w:sz w:val="24"/>
          <w:szCs w:val="24"/>
        </w:rPr>
        <w:t>project</w:t>
      </w:r>
      <w:r w:rsidRPr="00896866">
        <w:rPr>
          <w:rFonts w:ascii="Times New Roman" w:hAnsi="Times New Roman" w:cs="Times New Roman"/>
          <w:spacing w:val="20"/>
          <w:sz w:val="24"/>
          <w:szCs w:val="24"/>
        </w:rPr>
        <w:t>i</w:t>
      </w:r>
      <w:r w:rsidRPr="00896866">
        <w:rPr>
          <w:rFonts w:ascii="Times New Roman" w:hAnsi="Times New Roman" w:cs="Times New Roman"/>
          <w:spacing w:val="7"/>
          <w:sz w:val="24"/>
          <w:szCs w:val="24"/>
        </w:rPr>
        <w:t>on</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above</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slop</w:t>
      </w:r>
      <w:r w:rsidRPr="00896866">
        <w:rPr>
          <w:rFonts w:ascii="Times New Roman" w:hAnsi="Times New Roman" w:cs="Times New Roman"/>
          <w:spacing w:val="23"/>
          <w:sz w:val="24"/>
          <w:szCs w:val="24"/>
        </w:rPr>
        <w:t>i</w:t>
      </w:r>
      <w:r w:rsidRPr="00896866">
        <w:rPr>
          <w:rFonts w:ascii="Times New Roman" w:hAnsi="Times New Roman" w:cs="Times New Roman"/>
          <w:sz w:val="24"/>
          <w:szCs w:val="24"/>
        </w:rPr>
        <w:t>ng</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0"/>
          <w:w w:val="98"/>
          <w:sz w:val="24"/>
          <w:szCs w:val="24"/>
        </w:rPr>
        <w:t xml:space="preserve"> </w:t>
      </w:r>
      <w:r w:rsidRPr="00896866">
        <w:rPr>
          <w:rFonts w:ascii="Times New Roman" w:hAnsi="Times New Roman" w:cs="Times New Roman"/>
          <w:sz w:val="24"/>
          <w:szCs w:val="24"/>
        </w:rPr>
        <w:t>consisting</w:t>
      </w:r>
      <w:r w:rsidRPr="00896866">
        <w:rPr>
          <w:rFonts w:ascii="Times New Roman" w:hAnsi="Times New Roman" w:cs="Times New Roman"/>
          <w:spacing w:val="4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vent</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small roof.</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W</w:t>
      </w:r>
      <w:r w:rsidRPr="00896866">
        <w:rPr>
          <w:rFonts w:ascii="Times New Roman" w:hAnsi="Times New Roman" w:cs="Times New Roman"/>
          <w:spacing w:val="23"/>
          <w:sz w:val="24"/>
          <w:szCs w:val="24"/>
        </w:rPr>
        <w:t>i</w:t>
      </w:r>
      <w:r w:rsidRPr="00896866">
        <w:rPr>
          <w:rFonts w:ascii="Times New Roman" w:hAnsi="Times New Roman" w:cs="Times New Roman"/>
          <w:sz w:val="24"/>
          <w:szCs w:val="24"/>
        </w:rPr>
        <w:t>ndows</w:t>
      </w:r>
      <w:r w:rsidRPr="00896866">
        <w:rPr>
          <w:rFonts w:ascii="Times New Roman" w:hAnsi="Times New Roman" w:cs="Times New Roman"/>
          <w:spacing w:val="15"/>
          <w:sz w:val="24"/>
          <w:szCs w:val="24"/>
        </w:rPr>
        <w:t xml:space="preserve"> </w:t>
      </w:r>
      <w:r w:rsidRPr="00896866">
        <w:rPr>
          <w:rFonts w:ascii="Times New Roman" w:hAnsi="Times New Roman" w:cs="Times New Roman"/>
          <w:w w:val="80"/>
          <w:sz w:val="24"/>
          <w:szCs w:val="24"/>
        </w:rPr>
        <w:t>i</w:t>
      </w:r>
      <w:r w:rsidRPr="00896866">
        <w:rPr>
          <w:rFonts w:ascii="Times New Roman" w:hAnsi="Times New Roman" w:cs="Times New Roman"/>
          <w:sz w:val="24"/>
          <w:szCs w:val="24"/>
        </w:rPr>
        <w:t>n</w:t>
      </w:r>
      <w:r w:rsidRPr="00896866">
        <w:rPr>
          <w:rFonts w:ascii="Times New Roman" w:hAnsi="Times New Roman" w:cs="Times New Roman"/>
          <w:spacing w:val="48"/>
          <w:w w:val="88"/>
          <w:sz w:val="24"/>
          <w:szCs w:val="24"/>
        </w:rPr>
        <w:t xml:space="preserve"> </w:t>
      </w:r>
      <w:r w:rsidRPr="00896866">
        <w:rPr>
          <w:rFonts w:ascii="Times New Roman" w:hAnsi="Times New Roman" w:cs="Times New Roman"/>
          <w:sz w:val="24"/>
          <w:szCs w:val="24"/>
        </w:rPr>
        <w:t>dormers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common</w:t>
      </w:r>
      <w:r w:rsidRPr="00896866">
        <w:rPr>
          <w:rFonts w:ascii="Times New Roman" w:hAnsi="Times New Roman" w:cs="Times New Roman"/>
          <w:w w:val="80"/>
          <w:sz w:val="24"/>
          <w:szCs w:val="24"/>
        </w:rPr>
        <w:t>l</w:t>
      </w:r>
      <w:r w:rsidRPr="00896866">
        <w:rPr>
          <w:rFonts w:ascii="Times New Roman" w:hAnsi="Times New Roman" w:cs="Times New Roman"/>
          <w:sz w:val="24"/>
          <w:szCs w:val="24"/>
        </w:rPr>
        <w:t>y</w:t>
      </w:r>
      <w:r w:rsidRPr="00896866">
        <w:rPr>
          <w:rFonts w:ascii="Times New Roman" w:hAnsi="Times New Roman" w:cs="Times New Roman"/>
          <w:spacing w:val="56"/>
          <w:sz w:val="24"/>
          <w:szCs w:val="24"/>
        </w:rPr>
        <w:t xml:space="preserve"> </w:t>
      </w:r>
      <w:r w:rsidRPr="00896866">
        <w:rPr>
          <w:rFonts w:ascii="Times New Roman" w:hAnsi="Times New Roman" w:cs="Times New Roman"/>
          <w:spacing w:val="7"/>
          <w:sz w:val="24"/>
          <w:szCs w:val="24"/>
        </w:rPr>
        <w:t>dou</w:t>
      </w:r>
      <w:r w:rsidRPr="00896866">
        <w:rPr>
          <w:rFonts w:ascii="Times New Roman" w:hAnsi="Times New Roman" w:cs="Times New Roman"/>
          <w:spacing w:val="8"/>
          <w:sz w:val="24"/>
          <w:szCs w:val="24"/>
        </w:rPr>
        <w:t>bl</w:t>
      </w:r>
      <w:r w:rsidRPr="00896866">
        <w:rPr>
          <w:rFonts w:ascii="Times New Roman" w:hAnsi="Times New Roman" w:cs="Times New Roman"/>
          <w:spacing w:val="7"/>
          <w:sz w:val="24"/>
          <w:szCs w:val="24"/>
        </w:rPr>
        <w:t>e-h</w:t>
      </w:r>
      <w:r w:rsidRPr="00896866">
        <w:rPr>
          <w:rFonts w:ascii="Times New Roman" w:hAnsi="Times New Roman" w:cs="Times New Roman"/>
          <w:spacing w:val="9"/>
          <w:sz w:val="24"/>
          <w:szCs w:val="24"/>
        </w:rPr>
        <w:t>u</w:t>
      </w:r>
      <w:r w:rsidRPr="00896866">
        <w:rPr>
          <w:rFonts w:ascii="Times New Roman" w:hAnsi="Times New Roman" w:cs="Times New Roman"/>
          <w:sz w:val="24"/>
          <w:szCs w:val="24"/>
        </w:rPr>
        <w:t>ng</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casement,</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31"/>
          <w:sz w:val="24"/>
          <w:szCs w:val="24"/>
        </w:rPr>
        <w:t xml:space="preserve"> </w:t>
      </w:r>
      <w:r w:rsidRPr="00896866">
        <w:rPr>
          <w:rFonts w:ascii="Times New Roman" w:hAnsi="Times New Roman" w:cs="Times New Roman"/>
          <w:spacing w:val="15"/>
          <w:sz w:val="24"/>
          <w:szCs w:val="24"/>
        </w:rPr>
        <w:t>l</w:t>
      </w:r>
      <w:r w:rsidRPr="00896866">
        <w:rPr>
          <w:rFonts w:ascii="Times New Roman" w:hAnsi="Times New Roman" w:cs="Times New Roman"/>
          <w:spacing w:val="5"/>
          <w:sz w:val="24"/>
          <w:szCs w:val="24"/>
        </w:rPr>
        <w:t>ess</w:t>
      </w:r>
      <w:r w:rsidRPr="00896866">
        <w:rPr>
          <w:rFonts w:ascii="Times New Roman" w:hAnsi="Times New Roman" w:cs="Times New Roman"/>
          <w:spacing w:val="25"/>
          <w:w w:val="109"/>
          <w:sz w:val="24"/>
          <w:szCs w:val="24"/>
        </w:rPr>
        <w:t xml:space="preserve"> </w:t>
      </w:r>
      <w:r w:rsidRPr="00896866">
        <w:rPr>
          <w:rFonts w:ascii="Times New Roman" w:hAnsi="Times New Roman" w:cs="Times New Roman"/>
          <w:sz w:val="24"/>
          <w:szCs w:val="24"/>
        </w:rPr>
        <w:t>commonly</w:t>
      </w:r>
      <w:r w:rsidRPr="00896866">
        <w:rPr>
          <w:rFonts w:ascii="Times New Roman" w:hAnsi="Times New Roman" w:cs="Times New Roman"/>
          <w:spacing w:val="10"/>
          <w:sz w:val="24"/>
          <w:szCs w:val="24"/>
        </w:rPr>
        <w:t xml:space="preserve"> </w:t>
      </w:r>
      <w:r w:rsidRPr="00896866">
        <w:rPr>
          <w:rFonts w:ascii="Times New Roman" w:hAnsi="Times New Roman" w:cs="Times New Roman"/>
          <w:spacing w:val="24"/>
          <w:sz w:val="24"/>
          <w:szCs w:val="24"/>
        </w:rPr>
        <w:t>d</w:t>
      </w:r>
      <w:r w:rsidRPr="00896866">
        <w:rPr>
          <w:rFonts w:ascii="Times New Roman" w:hAnsi="Times New Roman" w:cs="Times New Roman"/>
          <w:sz w:val="24"/>
          <w:szCs w:val="24"/>
        </w:rPr>
        <w:t>iamond,</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round</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half-round.</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Vents</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7"/>
          <w:sz w:val="24"/>
          <w:szCs w:val="24"/>
        </w:rPr>
        <w:t xml:space="preserve"> </w:t>
      </w:r>
      <w:r w:rsidRPr="00896866">
        <w:rPr>
          <w:rFonts w:ascii="Times New Roman" w:hAnsi="Times New Roman" w:cs="Times New Roman"/>
          <w:spacing w:val="3"/>
          <w:sz w:val="24"/>
          <w:szCs w:val="24"/>
        </w:rPr>
        <w:t>common</w:t>
      </w:r>
      <w:r w:rsidRPr="00896866">
        <w:rPr>
          <w:rFonts w:ascii="Times New Roman" w:hAnsi="Times New Roman" w:cs="Times New Roman"/>
          <w:w w:val="80"/>
          <w:sz w:val="24"/>
          <w:szCs w:val="24"/>
        </w:rPr>
        <w:t>l</w:t>
      </w:r>
      <w:r w:rsidRPr="00896866">
        <w:rPr>
          <w:rFonts w:ascii="Times New Roman" w:hAnsi="Times New Roman" w:cs="Times New Roman"/>
          <w:sz w:val="24"/>
          <w:szCs w:val="24"/>
        </w:rPr>
        <w:t>y</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rectangular,</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round</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 xml:space="preserve">half-round </w:t>
      </w:r>
      <w:r w:rsidRPr="00896866">
        <w:rPr>
          <w:rFonts w:ascii="Times New Roman" w:hAnsi="Times New Roman" w:cs="Times New Roman"/>
          <w:w w:val="80"/>
          <w:sz w:val="24"/>
          <w:szCs w:val="24"/>
        </w:rPr>
        <w:t>i</w:t>
      </w:r>
      <w:r w:rsidRPr="00896866">
        <w:rPr>
          <w:rFonts w:ascii="Times New Roman" w:hAnsi="Times New Roman" w:cs="Times New Roman"/>
          <w:sz w:val="24"/>
          <w:szCs w:val="24"/>
        </w:rPr>
        <w:t>n</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shape.</w:t>
      </w:r>
      <w:r w:rsidRPr="00896866">
        <w:rPr>
          <w:rFonts w:ascii="Times New Roman" w:hAnsi="Times New Roman" w:cs="Times New Roman"/>
          <w:spacing w:val="36"/>
          <w:sz w:val="24"/>
          <w:szCs w:val="24"/>
        </w:rPr>
        <w:t xml:space="preserve"> D</w:t>
      </w:r>
      <w:r w:rsidRPr="00896866">
        <w:rPr>
          <w:rFonts w:ascii="Times New Roman" w:hAnsi="Times New Roman" w:cs="Times New Roman"/>
          <w:sz w:val="24"/>
          <w:szCs w:val="24"/>
        </w:rPr>
        <w:t>ormers</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capped</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w</w:t>
      </w:r>
      <w:r w:rsidRPr="00896866">
        <w:rPr>
          <w:rFonts w:ascii="Times New Roman" w:hAnsi="Times New Roman" w:cs="Times New Roman"/>
          <w:spacing w:val="27"/>
          <w:sz w:val="24"/>
          <w:szCs w:val="24"/>
        </w:rPr>
        <w:t>i</w:t>
      </w:r>
      <w:r w:rsidRPr="00896866">
        <w:rPr>
          <w:rFonts w:ascii="Times New Roman" w:hAnsi="Times New Roman" w:cs="Times New Roman"/>
          <w:sz w:val="24"/>
          <w:szCs w:val="24"/>
        </w:rPr>
        <w:t>th</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variety</w:t>
      </w:r>
      <w:r w:rsidRPr="00896866">
        <w:rPr>
          <w:rFonts w:ascii="Times New Roman" w:hAnsi="Times New Roman" w:cs="Times New Roman"/>
          <w:spacing w:val="54"/>
          <w:w w:val="106"/>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56"/>
          <w:sz w:val="24"/>
          <w:szCs w:val="24"/>
        </w:rPr>
        <w:t xml:space="preserve"> </w:t>
      </w:r>
      <w:r w:rsidRPr="00896866">
        <w:rPr>
          <w:rFonts w:ascii="Times New Roman" w:hAnsi="Times New Roman" w:cs="Times New Roman"/>
          <w:sz w:val="24"/>
          <w:szCs w:val="24"/>
        </w:rPr>
        <w:t>shapes:</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typ</w:t>
      </w:r>
      <w:r w:rsidRPr="00896866">
        <w:rPr>
          <w:rFonts w:ascii="Times New Roman" w:hAnsi="Times New Roman" w:cs="Times New Roman"/>
          <w:spacing w:val="27"/>
          <w:sz w:val="24"/>
          <w:szCs w:val="24"/>
        </w:rPr>
        <w:t>i</w:t>
      </w:r>
      <w:r w:rsidRPr="00896866">
        <w:rPr>
          <w:rFonts w:ascii="Times New Roman" w:hAnsi="Times New Roman" w:cs="Times New Roman"/>
          <w:sz w:val="24"/>
          <w:szCs w:val="24"/>
        </w:rPr>
        <w:t>cal</w:t>
      </w:r>
      <w:r w:rsidRPr="00896866">
        <w:rPr>
          <w:rFonts w:ascii="Times New Roman" w:hAnsi="Times New Roman" w:cs="Times New Roman"/>
          <w:spacing w:val="-17"/>
          <w:sz w:val="24"/>
          <w:szCs w:val="24"/>
        </w:rPr>
        <w:t xml:space="preserve"> </w:t>
      </w:r>
      <w:r w:rsidRPr="00896866">
        <w:rPr>
          <w:rFonts w:ascii="Times New Roman" w:hAnsi="Times New Roman" w:cs="Times New Roman"/>
          <w:w w:val="80"/>
          <w:sz w:val="24"/>
          <w:szCs w:val="24"/>
        </w:rPr>
        <w:t>l</w:t>
      </w:r>
      <w:r w:rsidRPr="00896866">
        <w:rPr>
          <w:rFonts w:ascii="Times New Roman" w:hAnsi="Times New Roman" w:cs="Times New Roman"/>
          <w:spacing w:val="-21"/>
          <w:w w:val="80"/>
          <w:sz w:val="24"/>
          <w:szCs w:val="24"/>
        </w:rPr>
        <w:t xml:space="preserve"> </w:t>
      </w:r>
      <w:r w:rsidRPr="00896866">
        <w:rPr>
          <w:rFonts w:ascii="Times New Roman" w:hAnsi="Times New Roman" w:cs="Times New Roman"/>
          <w:sz w:val="24"/>
          <w:szCs w:val="24"/>
        </w:rPr>
        <w:t>y</w:t>
      </w:r>
      <w:r w:rsidRPr="00896866">
        <w:rPr>
          <w:rFonts w:ascii="Times New Roman" w:hAnsi="Times New Roman" w:cs="Times New Roman"/>
          <w:spacing w:val="33"/>
          <w:sz w:val="24"/>
          <w:szCs w:val="24"/>
        </w:rPr>
        <w:t xml:space="preserve"> </w:t>
      </w:r>
      <w:r w:rsidRPr="00896866">
        <w:rPr>
          <w:rFonts w:ascii="Times New Roman" w:hAnsi="Times New Roman" w:cs="Times New Roman"/>
          <w:spacing w:val="3"/>
          <w:sz w:val="24"/>
          <w:szCs w:val="24"/>
        </w:rPr>
        <w:t>gable,</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hipped,</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shed,</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45"/>
          <w:sz w:val="24"/>
          <w:szCs w:val="24"/>
        </w:rPr>
        <w:t xml:space="preserve"> </w:t>
      </w:r>
      <w:r w:rsidRPr="00896866">
        <w:rPr>
          <w:rFonts w:ascii="Times New Roman" w:hAnsi="Times New Roman" w:cs="Times New Roman"/>
          <w:sz w:val="24"/>
          <w:szCs w:val="24"/>
        </w:rPr>
        <w:t>round. Dormers may be located entirely on the slope of a roof, or attached to a façade, known as an engaged dormer.</w:t>
      </w:r>
    </w:p>
    <w:p w:rsidR="00A516DD" w:rsidRDefault="00A516DD" w:rsidP="00A516DD">
      <w:pPr>
        <w:spacing w:before="360" w:after="240" w:line="360" w:lineRule="auto"/>
        <w:jc w:val="both"/>
        <w:rPr>
          <w:rFonts w:ascii="Times New Roman" w:hAnsi="Times New Roman" w:cs="Times New Roman"/>
          <w:b/>
          <w:sz w:val="28"/>
          <w:szCs w:val="28"/>
        </w:rPr>
      </w:pPr>
      <w:r w:rsidRPr="00C01111">
        <w:rPr>
          <w:rFonts w:ascii="Times New Roman" w:hAnsi="Times New Roman" w:cs="Times New Roman"/>
          <w:b/>
          <w:sz w:val="28"/>
          <w:szCs w:val="28"/>
        </w:rPr>
        <w:t>Roof</w:t>
      </w:r>
      <w:r w:rsidRPr="00C01111">
        <w:rPr>
          <w:rFonts w:ascii="Times New Roman" w:hAnsi="Times New Roman" w:cs="Times New Roman"/>
          <w:b/>
          <w:spacing w:val="78"/>
          <w:sz w:val="28"/>
          <w:szCs w:val="28"/>
        </w:rPr>
        <w:t xml:space="preserve"> </w:t>
      </w:r>
      <w:r w:rsidRPr="00C01111">
        <w:rPr>
          <w:rFonts w:ascii="Times New Roman" w:hAnsi="Times New Roman" w:cs="Times New Roman"/>
          <w:b/>
          <w:spacing w:val="-30"/>
          <w:sz w:val="28"/>
          <w:szCs w:val="28"/>
        </w:rPr>
        <w:t>M</w:t>
      </w:r>
      <w:r w:rsidRPr="00C01111">
        <w:rPr>
          <w:rFonts w:ascii="Times New Roman" w:hAnsi="Times New Roman" w:cs="Times New Roman"/>
          <w:b/>
          <w:sz w:val="28"/>
          <w:szCs w:val="28"/>
        </w:rPr>
        <w:t>ater</w:t>
      </w:r>
      <w:r w:rsidRPr="00C01111">
        <w:rPr>
          <w:rFonts w:ascii="Times New Roman" w:hAnsi="Times New Roman" w:cs="Times New Roman"/>
          <w:b/>
          <w:spacing w:val="3"/>
          <w:sz w:val="28"/>
          <w:szCs w:val="28"/>
        </w:rPr>
        <w:t>i</w:t>
      </w:r>
      <w:r w:rsidRPr="00C01111">
        <w:rPr>
          <w:rFonts w:ascii="Times New Roman" w:hAnsi="Times New Roman" w:cs="Times New Roman"/>
          <w:b/>
          <w:sz w:val="28"/>
          <w:szCs w:val="28"/>
        </w:rPr>
        <w:t>als</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In</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addition</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shape,</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materials covering</w:t>
      </w:r>
      <w:r w:rsidRPr="00896866">
        <w:rPr>
          <w:rFonts w:ascii="Times New Roman" w:hAnsi="Times New Roman" w:cs="Times New Roman"/>
          <w:spacing w:val="51"/>
          <w:w w:val="105"/>
          <w:sz w:val="24"/>
          <w:szCs w:val="24"/>
        </w:rPr>
        <w:t xml:space="preserve"> </w:t>
      </w:r>
      <w:r w:rsidRPr="00896866">
        <w:rPr>
          <w:rFonts w:ascii="Times New Roman" w:hAnsi="Times New Roman" w:cs="Times New Roman"/>
          <w:w w:val="105"/>
          <w:sz w:val="24"/>
          <w:szCs w:val="24"/>
        </w:rPr>
        <w:t>sloping</w:t>
      </w:r>
      <w:r w:rsidRPr="00896866">
        <w:rPr>
          <w:rFonts w:ascii="Times New Roman" w:hAnsi="Times New Roman" w:cs="Times New Roman"/>
          <w:spacing w:val="41"/>
          <w:w w:val="105"/>
          <w:sz w:val="24"/>
          <w:szCs w:val="24"/>
        </w:rPr>
        <w:t xml:space="preserve"> </w:t>
      </w:r>
      <w:r w:rsidRPr="00896866">
        <w:rPr>
          <w:rFonts w:ascii="Times New Roman" w:hAnsi="Times New Roman" w:cs="Times New Roman"/>
          <w:w w:val="105"/>
          <w:sz w:val="24"/>
          <w:szCs w:val="24"/>
        </w:rPr>
        <w:t>roofs</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45"/>
          <w:w w:val="105"/>
          <w:sz w:val="24"/>
          <w:szCs w:val="24"/>
        </w:rPr>
        <w:t xml:space="preserve"> </w:t>
      </w:r>
      <w:r w:rsidRPr="00896866">
        <w:rPr>
          <w:rFonts w:ascii="Times New Roman" w:hAnsi="Times New Roman" w:cs="Times New Roman"/>
          <w:w w:val="105"/>
          <w:sz w:val="24"/>
          <w:szCs w:val="24"/>
        </w:rPr>
        <w:t>important</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defining</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the character</w:t>
      </w:r>
      <w:r w:rsidRPr="00896866">
        <w:rPr>
          <w:rFonts w:ascii="Times New Roman" w:hAnsi="Times New Roman" w:cs="Times New Roman"/>
          <w:spacing w:val="57"/>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52"/>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49"/>
          <w:w w:val="105"/>
          <w:sz w:val="24"/>
          <w:szCs w:val="24"/>
        </w:rPr>
        <w:t xml:space="preserve"> </w:t>
      </w:r>
      <w:r w:rsidRPr="00896866">
        <w:rPr>
          <w:rFonts w:ascii="Times New Roman" w:hAnsi="Times New Roman" w:cs="Times New Roman"/>
          <w:w w:val="105"/>
          <w:sz w:val="24"/>
          <w:szCs w:val="24"/>
        </w:rPr>
        <w:t>historic</w:t>
      </w:r>
      <w:r w:rsidRPr="00896866">
        <w:rPr>
          <w:rFonts w:ascii="Times New Roman" w:hAnsi="Times New Roman" w:cs="Times New Roman"/>
          <w:spacing w:val="52"/>
          <w:w w:val="105"/>
          <w:sz w:val="24"/>
          <w:szCs w:val="24"/>
        </w:rPr>
        <w:t xml:space="preserve"> </w:t>
      </w:r>
      <w:r w:rsidRPr="00896866">
        <w:rPr>
          <w:rFonts w:ascii="Times New Roman" w:hAnsi="Times New Roman" w:cs="Times New Roman"/>
          <w:w w:val="105"/>
          <w:sz w:val="24"/>
          <w:szCs w:val="24"/>
        </w:rPr>
        <w:t>building.</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54"/>
          <w:w w:val="105"/>
          <w:sz w:val="24"/>
          <w:szCs w:val="24"/>
        </w:rPr>
        <w:t xml:space="preserve"> </w:t>
      </w:r>
      <w:r w:rsidRPr="00896866">
        <w:rPr>
          <w:rFonts w:ascii="Times New Roman" w:hAnsi="Times New Roman" w:cs="Times New Roman"/>
          <w:w w:val="105"/>
          <w:sz w:val="24"/>
          <w:szCs w:val="24"/>
        </w:rPr>
        <w:t>most</w:t>
      </w:r>
      <w:r w:rsidRPr="00896866">
        <w:rPr>
          <w:rFonts w:ascii="Times New Roman" w:hAnsi="Times New Roman" w:cs="Times New Roman"/>
          <w:spacing w:val="42"/>
          <w:w w:val="105"/>
          <w:sz w:val="24"/>
          <w:szCs w:val="24"/>
        </w:rPr>
        <w:t xml:space="preserve"> </w:t>
      </w:r>
      <w:r w:rsidRPr="00896866">
        <w:rPr>
          <w:rFonts w:ascii="Times New Roman" w:hAnsi="Times New Roman" w:cs="Times New Roman"/>
          <w:w w:val="105"/>
          <w:sz w:val="24"/>
          <w:szCs w:val="24"/>
        </w:rPr>
        <w:t>common sloping</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materials</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slate,</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clay</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tile,</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asphalt</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shingles,</w:t>
      </w:r>
      <w:r w:rsidRPr="00896866">
        <w:rPr>
          <w:rFonts w:ascii="Times New Roman" w:hAnsi="Times New Roman" w:cs="Times New Roman"/>
          <w:sz w:val="24"/>
          <w:szCs w:val="24"/>
        </w:rPr>
        <w:t xml:space="preserve"> and </w:t>
      </w:r>
      <w:r w:rsidRPr="00896866">
        <w:rPr>
          <w:rFonts w:ascii="Times New Roman" w:hAnsi="Times New Roman" w:cs="Times New Roman"/>
          <w:w w:val="105"/>
          <w:sz w:val="24"/>
          <w:szCs w:val="24"/>
        </w:rPr>
        <w:t>wood</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shingles</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shakes.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w w:val="105"/>
          <w:sz w:val="24"/>
          <w:szCs w:val="24"/>
        </w:rPr>
        <w:t>T</w:t>
      </w:r>
      <w:r w:rsidRPr="00896866">
        <w:rPr>
          <w:rFonts w:ascii="Times New Roman" w:hAnsi="Times New Roman" w:cs="Times New Roman"/>
          <w:sz w:val="24"/>
          <w:szCs w:val="24"/>
        </w:rPr>
        <w:t>he</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appearances</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materials</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used</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w w:val="106"/>
          <w:sz w:val="24"/>
          <w:szCs w:val="24"/>
        </w:rPr>
        <w:t xml:space="preserve"> </w:t>
      </w:r>
      <w:r w:rsidRPr="00896866">
        <w:rPr>
          <w:rFonts w:ascii="Times New Roman" w:hAnsi="Times New Roman" w:cs="Times New Roman"/>
          <w:sz w:val="24"/>
          <w:szCs w:val="24"/>
        </w:rPr>
        <w:t>cover</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flat</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not</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character</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defining since they are rarely seen from the ground.  Common flat roof materials include</w:t>
      </w:r>
      <w:r w:rsidRPr="00896866">
        <w:rPr>
          <w:rFonts w:ascii="Times New Roman" w:hAnsi="Times New Roman" w:cs="Times New Roman"/>
          <w:w w:val="108"/>
          <w:sz w:val="24"/>
          <w:szCs w:val="24"/>
        </w:rPr>
        <w:t xml:space="preserve"> </w:t>
      </w:r>
      <w:r w:rsidRPr="00896866">
        <w:rPr>
          <w:rFonts w:ascii="Times New Roman" w:hAnsi="Times New Roman" w:cs="Times New Roman"/>
          <w:sz w:val="24"/>
          <w:szCs w:val="24"/>
        </w:rPr>
        <w:t>built-up roofing</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9"/>
          <w:sz w:val="24"/>
          <w:szCs w:val="24"/>
        </w:rPr>
        <w:t xml:space="preserve"> EPDM (E</w:t>
      </w:r>
      <w:r w:rsidRPr="00896866">
        <w:rPr>
          <w:rFonts w:ascii="Times New Roman" w:hAnsi="Times New Roman" w:cs="Times New Roman"/>
          <w:sz w:val="24"/>
          <w:szCs w:val="24"/>
        </w:rPr>
        <w:t>thylene Propylene Diene Monomer), commonly called “rubber</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roofing”.</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b/>
          <w:i/>
          <w:spacing w:val="60"/>
          <w:sz w:val="24"/>
          <w:szCs w:val="24"/>
          <w:u w:val="single"/>
        </w:rPr>
        <w:t>M</w:t>
      </w:r>
      <w:r w:rsidRPr="00896866">
        <w:rPr>
          <w:rFonts w:ascii="Times New Roman" w:hAnsi="Times New Roman" w:cs="Times New Roman"/>
          <w:b/>
          <w:i/>
          <w:spacing w:val="30"/>
          <w:sz w:val="24"/>
          <w:szCs w:val="24"/>
          <w:u w:val="single"/>
        </w:rPr>
        <w:t>e</w:t>
      </w:r>
      <w:r w:rsidRPr="00896866">
        <w:rPr>
          <w:rFonts w:ascii="Times New Roman" w:hAnsi="Times New Roman" w:cs="Times New Roman"/>
          <w:b/>
          <w:i/>
          <w:sz w:val="24"/>
          <w:szCs w:val="24"/>
          <w:u w:val="single"/>
        </w:rPr>
        <w:t>tal.</w:t>
      </w:r>
      <w:r w:rsidRPr="00896866">
        <w:rPr>
          <w:rFonts w:ascii="Times New Roman" w:hAnsi="Times New Roman" w:cs="Times New Roman"/>
          <w:sz w:val="24"/>
          <w:szCs w:val="24"/>
        </w:rPr>
        <w:t xml:space="preserve"> </w:t>
      </w:r>
      <w:r w:rsidRPr="00896866">
        <w:rPr>
          <w:rFonts w:ascii="Times New Roman" w:hAnsi="Times New Roman" w:cs="Times New Roman"/>
          <w:w w:val="105"/>
          <w:sz w:val="24"/>
          <w:szCs w:val="24"/>
        </w:rPr>
        <w:t>Copper, lead</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26"/>
          <w:w w:val="105"/>
          <w:sz w:val="24"/>
          <w:szCs w:val="24"/>
        </w:rPr>
        <w:t xml:space="preserve"> </w:t>
      </w:r>
      <w:proofErr w:type="spellStart"/>
      <w:r w:rsidRPr="00896866">
        <w:rPr>
          <w:rFonts w:ascii="Times New Roman" w:hAnsi="Times New Roman" w:cs="Times New Roman"/>
          <w:w w:val="105"/>
          <w:sz w:val="24"/>
          <w:szCs w:val="24"/>
        </w:rPr>
        <w:t>terne</w:t>
      </w:r>
      <w:proofErr w:type="spellEnd"/>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plate</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were</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common</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roof materials</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in the</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nineteenth</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century. In the early twentieth century,</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zinc</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galvanized</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steel</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were</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also</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used</w:t>
      </w:r>
      <w:r w:rsidRPr="00896866">
        <w:rPr>
          <w:rFonts w:ascii="Times New Roman" w:hAnsi="Times New Roman" w:cs="Times New Roman"/>
          <w:spacing w:val="-41"/>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cover</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sloping</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roofs. Later coated steel and lead coated cooper were common metal roof materials. The</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appearance</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of a</w:t>
      </w:r>
      <w:r w:rsidRPr="00896866">
        <w:rPr>
          <w:rFonts w:ascii="Times New Roman" w:hAnsi="Times New Roman" w:cs="Times New Roman"/>
          <w:spacing w:val="-26"/>
          <w:w w:val="105"/>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is</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primarily</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derived</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from</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type</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used,</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how</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it</w:t>
      </w:r>
      <w:r w:rsidRPr="00896866">
        <w:rPr>
          <w:rFonts w:ascii="Times New Roman" w:hAnsi="Times New Roman" w:cs="Times New Roman"/>
          <w:spacing w:val="2"/>
          <w:w w:val="105"/>
          <w:sz w:val="24"/>
          <w:szCs w:val="24"/>
        </w:rPr>
        <w:t xml:space="preserve"> </w:t>
      </w:r>
      <w:r w:rsidRPr="00896866">
        <w:rPr>
          <w:rFonts w:ascii="Times New Roman" w:hAnsi="Times New Roman" w:cs="Times New Roman"/>
          <w:w w:val="105"/>
          <w:sz w:val="24"/>
          <w:szCs w:val="24"/>
        </w:rPr>
        <w:t>is</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finished</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method</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by</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which</w:t>
      </w:r>
      <w:r w:rsidRPr="00896866">
        <w:rPr>
          <w:rFonts w:ascii="Times New Roman" w:hAnsi="Times New Roman" w:cs="Times New Roman"/>
          <w:w w:val="111"/>
          <w:sz w:val="24"/>
          <w:szCs w:val="24"/>
        </w:rPr>
        <w:t xml:space="preserve"> </w:t>
      </w:r>
      <w:r w:rsidRPr="00896866">
        <w:rPr>
          <w:rFonts w:ascii="Times New Roman" w:hAnsi="Times New Roman" w:cs="Times New Roman"/>
          <w:w w:val="105"/>
          <w:sz w:val="24"/>
          <w:szCs w:val="24"/>
        </w:rPr>
        <w:t>sections</w:t>
      </w:r>
      <w:r w:rsidRPr="00896866">
        <w:rPr>
          <w:rFonts w:ascii="Times New Roman" w:hAnsi="Times New Roman" w:cs="Times New Roman"/>
          <w:spacing w:val="-2"/>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joined</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together.</w:t>
      </w:r>
      <w:r w:rsidRPr="00896866">
        <w:rPr>
          <w:rFonts w:ascii="Times New Roman" w:hAnsi="Times New Roman" w:cs="Times New Roman"/>
          <w:spacing w:val="50"/>
          <w:w w:val="105"/>
          <w:sz w:val="24"/>
          <w:szCs w:val="24"/>
        </w:rPr>
        <w:t xml:space="preserve"> </w:t>
      </w:r>
      <w:r w:rsidRPr="00896866">
        <w:rPr>
          <w:rFonts w:ascii="Times New Roman" w:hAnsi="Times New Roman" w:cs="Times New Roman"/>
          <w:w w:val="105"/>
          <w:sz w:val="24"/>
          <w:szCs w:val="24"/>
        </w:rPr>
        <w:t>For</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example,</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copper</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is</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usually</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left</w:t>
      </w:r>
      <w:r w:rsidRPr="00896866">
        <w:rPr>
          <w:rFonts w:ascii="Times New Roman" w:hAnsi="Times New Roman" w:cs="Times New Roman"/>
          <w:w w:val="106"/>
          <w:sz w:val="24"/>
          <w:szCs w:val="24"/>
        </w:rPr>
        <w:t xml:space="preserve"> </w:t>
      </w:r>
      <w:r w:rsidRPr="00896866">
        <w:rPr>
          <w:rFonts w:ascii="Times New Roman" w:hAnsi="Times New Roman" w:cs="Times New Roman"/>
          <w:w w:val="105"/>
          <w:sz w:val="24"/>
          <w:szCs w:val="24"/>
        </w:rPr>
        <w:t>unpainted,</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naturally</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weathering</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green</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patina.</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Similarly,</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lead</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is</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usually</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unpainted,</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weathering</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soft</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gray.</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All</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other</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types</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roofing</w:t>
      </w:r>
      <w:r w:rsidRPr="00896866">
        <w:rPr>
          <w:rFonts w:ascii="Times New Roman" w:hAnsi="Times New Roman" w:cs="Times New Roman"/>
          <w:spacing w:val="-4"/>
          <w:w w:val="105"/>
          <w:sz w:val="24"/>
          <w:szCs w:val="24"/>
        </w:rPr>
        <w:t xml:space="preserve"> </w:t>
      </w:r>
      <w:proofErr w:type="gramStart"/>
      <w:r w:rsidRPr="00896866">
        <w:rPr>
          <w:rFonts w:ascii="Times New Roman" w:hAnsi="Times New Roman" w:cs="Times New Roman"/>
          <w:w w:val="105"/>
          <w:sz w:val="24"/>
          <w:szCs w:val="24"/>
        </w:rPr>
        <w:t>is</w:t>
      </w:r>
      <w:proofErr w:type="gramEnd"/>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painted</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resist</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corrosion.</w:t>
      </w:r>
    </w:p>
    <w:p w:rsidR="00A516DD" w:rsidRPr="00896866" w:rsidRDefault="00A516DD" w:rsidP="00A516DD">
      <w:pPr>
        <w:spacing w:after="120" w:line="360" w:lineRule="auto"/>
        <w:jc w:val="both"/>
        <w:rPr>
          <w:rFonts w:ascii="Times New Roman" w:hAnsi="Times New Roman" w:cs="Times New Roman"/>
          <w:color w:val="FF0000"/>
          <w:w w:val="105"/>
          <w:sz w:val="24"/>
          <w:szCs w:val="24"/>
        </w:rPr>
      </w:pPr>
      <w:r w:rsidRPr="00896866">
        <w:rPr>
          <w:rFonts w:ascii="Times New Roman" w:hAnsi="Times New Roman" w:cs="Times New Roman"/>
          <w:w w:val="105"/>
          <w:sz w:val="24"/>
          <w:szCs w:val="24"/>
        </w:rPr>
        <w:t>Metal</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roofing</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comes</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in</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sections</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joined</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together</w:t>
      </w:r>
      <w:r w:rsidRPr="00896866">
        <w:rPr>
          <w:rFonts w:ascii="Times New Roman" w:hAnsi="Times New Roman" w:cs="Times New Roman"/>
          <w:spacing w:val="26"/>
          <w:w w:val="105"/>
          <w:sz w:val="24"/>
          <w:szCs w:val="24"/>
        </w:rPr>
        <w:t xml:space="preserve"> </w:t>
      </w:r>
      <w:r w:rsidRPr="00896866">
        <w:rPr>
          <w:rFonts w:ascii="Times New Roman" w:hAnsi="Times New Roman" w:cs="Times New Roman"/>
          <w:w w:val="105"/>
          <w:sz w:val="24"/>
          <w:szCs w:val="24"/>
        </w:rPr>
        <w:t>on</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site.</w:t>
      </w:r>
      <w:r w:rsidRPr="00896866">
        <w:rPr>
          <w:rFonts w:ascii="Times New Roman" w:hAnsi="Times New Roman" w:cs="Times New Roman"/>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two</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types</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joints</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commonly</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found</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flat-seam</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and standing seam.</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39"/>
          <w:w w:val="105"/>
          <w:sz w:val="24"/>
          <w:szCs w:val="24"/>
        </w:rPr>
        <w:t xml:space="preserve"> </w:t>
      </w:r>
      <w:r w:rsidRPr="00896866">
        <w:rPr>
          <w:rFonts w:ascii="Times New Roman" w:hAnsi="Times New Roman" w:cs="Times New Roman"/>
          <w:w w:val="105"/>
          <w:sz w:val="24"/>
          <w:szCs w:val="24"/>
        </w:rPr>
        <w:t>first</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gives</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38"/>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43"/>
          <w:w w:val="105"/>
          <w:sz w:val="24"/>
          <w:szCs w:val="24"/>
        </w:rPr>
        <w:t xml:space="preserve"> </w:t>
      </w:r>
      <w:r w:rsidRPr="00896866">
        <w:rPr>
          <w:rFonts w:ascii="Times New Roman" w:hAnsi="Times New Roman" w:cs="Times New Roman"/>
          <w:w w:val="105"/>
          <w:sz w:val="24"/>
          <w:szCs w:val="24"/>
        </w:rPr>
        <w:t>flat,</w:t>
      </w:r>
      <w:r w:rsidRPr="00896866">
        <w:rPr>
          <w:rFonts w:ascii="Times New Roman" w:hAnsi="Times New Roman" w:cs="Times New Roman"/>
          <w:spacing w:val="-30"/>
          <w:w w:val="105"/>
          <w:sz w:val="24"/>
          <w:szCs w:val="24"/>
        </w:rPr>
        <w:t xml:space="preserve"> </w:t>
      </w:r>
      <w:r w:rsidRPr="00896866">
        <w:rPr>
          <w:rFonts w:ascii="Times New Roman" w:hAnsi="Times New Roman" w:cs="Times New Roman"/>
          <w:w w:val="105"/>
          <w:sz w:val="24"/>
          <w:szCs w:val="24"/>
        </w:rPr>
        <w:t>uniform</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appearance. Standing</w:t>
      </w:r>
      <w:r w:rsidRPr="00896866">
        <w:rPr>
          <w:rFonts w:ascii="Times New Roman" w:hAnsi="Times New Roman" w:cs="Times New Roman"/>
          <w:w w:val="97"/>
          <w:sz w:val="24"/>
          <w:szCs w:val="24"/>
        </w:rPr>
        <w:t xml:space="preserve"> </w:t>
      </w:r>
      <w:r w:rsidRPr="00896866">
        <w:rPr>
          <w:rFonts w:ascii="Times New Roman" w:hAnsi="Times New Roman" w:cs="Times New Roman"/>
          <w:w w:val="105"/>
          <w:sz w:val="24"/>
          <w:szCs w:val="24"/>
        </w:rPr>
        <w:t>seam</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give</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a distinctive</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ribbed</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appearance.</w:t>
      </w:r>
      <w:r w:rsidRPr="00896866">
        <w:rPr>
          <w:rFonts w:ascii="Times New Roman" w:hAnsi="Times New Roman" w:cs="Times New Roman"/>
          <w:spacing w:val="47"/>
          <w:w w:val="105"/>
          <w:sz w:val="24"/>
          <w:szCs w:val="24"/>
        </w:rPr>
        <w:t xml:space="preserve"> </w:t>
      </w:r>
      <w:r w:rsidRPr="00896866">
        <w:rPr>
          <w:rFonts w:ascii="Times New Roman" w:hAnsi="Times New Roman" w:cs="Times New Roman"/>
          <w:w w:val="105"/>
          <w:sz w:val="24"/>
          <w:szCs w:val="24"/>
        </w:rPr>
        <w:t>In</w:t>
      </w:r>
      <w:r w:rsidRPr="00896866">
        <w:rPr>
          <w:rFonts w:ascii="Times New Roman" w:hAnsi="Times New Roman" w:cs="Times New Roman"/>
          <w:spacing w:val="2"/>
          <w:w w:val="105"/>
          <w:sz w:val="24"/>
          <w:szCs w:val="24"/>
        </w:rPr>
        <w:t xml:space="preserve"> </w:t>
      </w:r>
      <w:r w:rsidRPr="00896866">
        <w:rPr>
          <w:rFonts w:ascii="Times New Roman" w:hAnsi="Times New Roman" w:cs="Times New Roman"/>
          <w:w w:val="105"/>
          <w:sz w:val="24"/>
          <w:szCs w:val="24"/>
        </w:rPr>
        <w:t>addition,</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decorative</w:t>
      </w:r>
      <w:r w:rsidRPr="00896866">
        <w:rPr>
          <w:rFonts w:ascii="Times New Roman" w:hAnsi="Times New Roman" w:cs="Times New Roman"/>
          <w:spacing w:val="64"/>
          <w:w w:val="105"/>
          <w:sz w:val="24"/>
          <w:szCs w:val="24"/>
        </w:rPr>
        <w:t xml:space="preserve"> </w:t>
      </w:r>
      <w:r w:rsidRPr="00896866">
        <w:rPr>
          <w:rFonts w:ascii="Times New Roman" w:hAnsi="Times New Roman" w:cs="Times New Roman"/>
          <w:w w:val="105"/>
          <w:sz w:val="24"/>
          <w:szCs w:val="24"/>
        </w:rPr>
        <w:t>metal</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45"/>
          <w:w w:val="105"/>
          <w:sz w:val="24"/>
          <w:szCs w:val="24"/>
        </w:rPr>
        <w:t xml:space="preserve"> </w:t>
      </w:r>
      <w:r w:rsidRPr="00896866">
        <w:rPr>
          <w:rFonts w:ascii="Times New Roman" w:hAnsi="Times New Roman" w:cs="Times New Roman"/>
          <w:w w:val="105"/>
          <w:sz w:val="24"/>
          <w:szCs w:val="24"/>
        </w:rPr>
        <w:t>shingles</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varying</w:t>
      </w:r>
      <w:r w:rsidRPr="00896866">
        <w:rPr>
          <w:rFonts w:ascii="Times New Roman" w:hAnsi="Times New Roman" w:cs="Times New Roman"/>
          <w:spacing w:val="53"/>
          <w:w w:val="105"/>
          <w:sz w:val="24"/>
          <w:szCs w:val="24"/>
        </w:rPr>
        <w:t xml:space="preserve"> </w:t>
      </w:r>
      <w:r w:rsidRPr="00896866">
        <w:rPr>
          <w:rFonts w:ascii="Times New Roman" w:hAnsi="Times New Roman" w:cs="Times New Roman"/>
          <w:w w:val="105"/>
          <w:sz w:val="24"/>
          <w:szCs w:val="24"/>
        </w:rPr>
        <w:t>shapes,</w:t>
      </w:r>
      <w:r w:rsidRPr="00896866">
        <w:rPr>
          <w:rFonts w:ascii="Times New Roman" w:hAnsi="Times New Roman" w:cs="Times New Roman"/>
          <w:spacing w:val="52"/>
          <w:w w:val="105"/>
          <w:sz w:val="24"/>
          <w:szCs w:val="24"/>
        </w:rPr>
        <w:t xml:space="preserve"> </w:t>
      </w:r>
      <w:r w:rsidRPr="00896866">
        <w:rPr>
          <w:rFonts w:ascii="Times New Roman" w:hAnsi="Times New Roman" w:cs="Times New Roman"/>
          <w:w w:val="105"/>
          <w:sz w:val="24"/>
          <w:szCs w:val="24"/>
        </w:rPr>
        <w:t>sizes</w:t>
      </w:r>
      <w:r w:rsidRPr="00896866">
        <w:rPr>
          <w:rFonts w:ascii="Times New Roman" w:hAnsi="Times New Roman" w:cs="Times New Roman"/>
          <w:spacing w:val="52"/>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textures</w:t>
      </w:r>
      <w:r w:rsidRPr="00896866">
        <w:rPr>
          <w:rFonts w:ascii="Times New Roman" w:hAnsi="Times New Roman" w:cs="Times New Roman"/>
          <w:spacing w:val="43"/>
          <w:w w:val="105"/>
          <w:sz w:val="24"/>
          <w:szCs w:val="24"/>
        </w:rPr>
        <w:t xml:space="preserve"> </w:t>
      </w:r>
      <w:r w:rsidRPr="00896866">
        <w:rPr>
          <w:rFonts w:ascii="Times New Roman" w:hAnsi="Times New Roman" w:cs="Times New Roman"/>
          <w:w w:val="105"/>
          <w:sz w:val="24"/>
          <w:szCs w:val="24"/>
        </w:rPr>
        <w:t>may</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be</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found</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on</w:t>
      </w:r>
      <w:r w:rsidRPr="00896866">
        <w:rPr>
          <w:rFonts w:ascii="Times New Roman" w:hAnsi="Times New Roman" w:cs="Times New Roman"/>
          <w:spacing w:val="36"/>
          <w:w w:val="105"/>
          <w:sz w:val="24"/>
          <w:szCs w:val="24"/>
        </w:rPr>
        <w:t xml:space="preserve"> </w:t>
      </w:r>
      <w:r w:rsidRPr="00896866">
        <w:rPr>
          <w:rFonts w:ascii="Times New Roman" w:hAnsi="Times New Roman" w:cs="Times New Roman"/>
          <w:w w:val="105"/>
          <w:sz w:val="24"/>
          <w:szCs w:val="24"/>
        </w:rPr>
        <w:t>late</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nineteenth</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early</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twentieth</w:t>
      </w:r>
      <w:r w:rsidRPr="00896866">
        <w:rPr>
          <w:rFonts w:ascii="Times New Roman" w:hAnsi="Times New Roman" w:cs="Times New Roman"/>
          <w:w w:val="106"/>
          <w:sz w:val="24"/>
          <w:szCs w:val="24"/>
        </w:rPr>
        <w:t xml:space="preserve"> </w:t>
      </w:r>
      <w:r w:rsidRPr="00896866">
        <w:rPr>
          <w:rFonts w:ascii="Times New Roman" w:hAnsi="Times New Roman" w:cs="Times New Roman"/>
          <w:w w:val="105"/>
          <w:sz w:val="24"/>
          <w:szCs w:val="24"/>
        </w:rPr>
        <w:t>century</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 xml:space="preserve">buildings. </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 xml:space="preserve">Copper, galvanized steel and </w:t>
      </w:r>
      <w:proofErr w:type="spellStart"/>
      <w:r w:rsidRPr="00896866">
        <w:rPr>
          <w:rFonts w:ascii="Times New Roman" w:hAnsi="Times New Roman" w:cs="Times New Roman"/>
          <w:w w:val="105"/>
          <w:sz w:val="24"/>
          <w:szCs w:val="24"/>
        </w:rPr>
        <w:t>terne</w:t>
      </w:r>
      <w:proofErr w:type="spellEnd"/>
      <w:r w:rsidRPr="00896866">
        <w:rPr>
          <w:rFonts w:ascii="Times New Roman" w:hAnsi="Times New Roman" w:cs="Times New Roman"/>
          <w:w w:val="105"/>
          <w:sz w:val="24"/>
          <w:szCs w:val="24"/>
        </w:rPr>
        <w:t xml:space="preserve"> plate and aluminum is also used to line valleys, and form ridges on metal, slate, wood shingle and shake, and asphalt shingle roofs.  They are also used to form drip edges and flashing on sloping and flat roofs.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b/>
          <w:i/>
          <w:sz w:val="24"/>
          <w:szCs w:val="24"/>
          <w:u w:val="single"/>
        </w:rPr>
        <w:t>Slate.</w:t>
      </w:r>
      <w:r w:rsidRPr="00896866">
        <w:rPr>
          <w:rFonts w:ascii="Times New Roman" w:hAnsi="Times New Roman" w:cs="Times New Roman"/>
          <w:sz w:val="24"/>
          <w:szCs w:val="24"/>
        </w:rPr>
        <w:t xml:space="preserve"> Another</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popular</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sloping</w:t>
      </w:r>
      <w:r w:rsidRPr="00896866">
        <w:rPr>
          <w:rFonts w:ascii="Times New Roman" w:hAnsi="Times New Roman" w:cs="Times New Roman"/>
          <w:spacing w:val="57"/>
          <w:sz w:val="24"/>
          <w:szCs w:val="24"/>
        </w:rPr>
        <w:t xml:space="preserve"> </w:t>
      </w:r>
      <w:r w:rsidRPr="00896866">
        <w:rPr>
          <w:rFonts w:ascii="Times New Roman" w:hAnsi="Times New Roman" w:cs="Times New Roman"/>
          <w:sz w:val="24"/>
          <w:szCs w:val="24"/>
        </w:rPr>
        <w:t>roof</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material</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both</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
          <w:sz w:val="24"/>
          <w:szCs w:val="24"/>
        </w:rPr>
        <w:t xml:space="preserve"> </w:t>
      </w:r>
      <w:r w:rsidRPr="00896866">
        <w:rPr>
          <w:rFonts w:ascii="Times New Roman" w:hAnsi="Times New Roman" w:cs="Times New Roman"/>
          <w:spacing w:val="-1"/>
          <w:sz w:val="24"/>
          <w:szCs w:val="24"/>
        </w:rPr>
        <w:t>nine</w:t>
      </w:r>
      <w:r w:rsidRPr="00896866">
        <w:rPr>
          <w:rFonts w:ascii="Times New Roman" w:hAnsi="Times New Roman" w:cs="Times New Roman"/>
          <w:sz w:val="24"/>
          <w:szCs w:val="24"/>
        </w:rPr>
        <w:t>teenth</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twentieth</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centuries</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was</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slate, which is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many</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shapes,</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including</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rectangular,</w:t>
      </w:r>
      <w:r w:rsidRPr="00896866">
        <w:rPr>
          <w:rFonts w:ascii="Times New Roman" w:hAnsi="Times New Roman" w:cs="Times New Roman"/>
          <w:w w:val="101"/>
          <w:sz w:val="24"/>
          <w:szCs w:val="24"/>
        </w:rPr>
        <w:t xml:space="preserve"> </w:t>
      </w:r>
      <w:r w:rsidRPr="00896866">
        <w:rPr>
          <w:rFonts w:ascii="Times New Roman" w:hAnsi="Times New Roman" w:cs="Times New Roman"/>
          <w:sz w:val="24"/>
          <w:szCs w:val="24"/>
        </w:rPr>
        <w:t>diamond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hexagonal,</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1"/>
          <w:sz w:val="24"/>
          <w:szCs w:val="24"/>
        </w:rPr>
        <w:t xml:space="preserve"> </w:t>
      </w:r>
      <w:r w:rsidRPr="00896866">
        <w:rPr>
          <w:rFonts w:ascii="Times New Roman" w:hAnsi="Times New Roman" w:cs="Times New Roman"/>
          <w:spacing w:val="6"/>
          <w:sz w:val="24"/>
          <w:szCs w:val="24"/>
        </w:rPr>
        <w:t xml:space="preserve">in </w:t>
      </w:r>
      <w:r w:rsidRPr="00896866">
        <w:rPr>
          <w:rFonts w:ascii="Times New Roman" w:hAnsi="Times New Roman" w:cs="Times New Roman"/>
          <w:spacing w:val="7"/>
          <w:sz w:val="24"/>
          <w:szCs w:val="24"/>
        </w:rPr>
        <w:t>a</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variety</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colors</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including</w:t>
      </w:r>
      <w:r w:rsidRPr="00896866">
        <w:rPr>
          <w:rFonts w:ascii="Times New Roman" w:hAnsi="Times New Roman" w:cs="Times New Roman"/>
          <w:spacing w:val="53"/>
          <w:sz w:val="24"/>
          <w:szCs w:val="24"/>
        </w:rPr>
        <w:t xml:space="preserve"> </w:t>
      </w:r>
      <w:r w:rsidRPr="00896866">
        <w:rPr>
          <w:rFonts w:ascii="Times New Roman" w:hAnsi="Times New Roman" w:cs="Times New Roman"/>
          <w:sz w:val="24"/>
          <w:szCs w:val="24"/>
        </w:rPr>
        <w:t>gray,</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red</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 xml:space="preserve">green. </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sz w:val="24"/>
          <w:szCs w:val="24"/>
        </w:rPr>
        <w:t>Due to rising costs in recent years, slate look-alike materials have been manufactured from replacement materials.</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b/>
          <w:i/>
          <w:w w:val="95"/>
          <w:sz w:val="24"/>
          <w:szCs w:val="24"/>
          <w:u w:val="single"/>
        </w:rPr>
        <w:t>A</w:t>
      </w:r>
      <w:r w:rsidRPr="00896866">
        <w:rPr>
          <w:rFonts w:ascii="Times New Roman" w:hAnsi="Times New Roman" w:cs="Times New Roman"/>
          <w:b/>
          <w:i/>
          <w:spacing w:val="7"/>
          <w:w w:val="95"/>
          <w:sz w:val="24"/>
          <w:szCs w:val="24"/>
          <w:u w:val="single"/>
        </w:rPr>
        <w:t>s</w:t>
      </w:r>
      <w:r w:rsidRPr="00896866">
        <w:rPr>
          <w:rFonts w:ascii="Times New Roman" w:hAnsi="Times New Roman" w:cs="Times New Roman"/>
          <w:b/>
          <w:i/>
          <w:w w:val="95"/>
          <w:sz w:val="24"/>
          <w:szCs w:val="24"/>
          <w:u w:val="single"/>
        </w:rPr>
        <w:t>phalt</w:t>
      </w:r>
      <w:r w:rsidRPr="00896866">
        <w:rPr>
          <w:rFonts w:ascii="Times New Roman" w:hAnsi="Times New Roman" w:cs="Times New Roman"/>
          <w:b/>
          <w:i/>
          <w:spacing w:val="-28"/>
          <w:w w:val="95"/>
          <w:sz w:val="24"/>
          <w:szCs w:val="24"/>
          <w:u w:val="single"/>
        </w:rPr>
        <w:t xml:space="preserve"> </w:t>
      </w:r>
      <w:r w:rsidRPr="00896866">
        <w:rPr>
          <w:rFonts w:ascii="Times New Roman" w:hAnsi="Times New Roman" w:cs="Times New Roman"/>
          <w:b/>
          <w:i/>
          <w:w w:val="95"/>
          <w:sz w:val="24"/>
          <w:szCs w:val="24"/>
          <w:u w:val="single"/>
        </w:rPr>
        <w:t>Shingles</w:t>
      </w:r>
      <w:r w:rsidRPr="00896866">
        <w:rPr>
          <w:rFonts w:ascii="Times New Roman" w:hAnsi="Times New Roman" w:cs="Times New Roman"/>
          <w:w w:val="95"/>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8"/>
          <w:sz w:val="24"/>
          <w:szCs w:val="24"/>
        </w:rPr>
        <w:t xml:space="preserve"> </w:t>
      </w:r>
      <w:r w:rsidRPr="00896866">
        <w:rPr>
          <w:rFonts w:ascii="Times New Roman" w:hAnsi="Times New Roman" w:cs="Times New Roman"/>
          <w:sz w:val="24"/>
          <w:szCs w:val="24"/>
        </w:rPr>
        <w:t>late</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nineteenth</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century,</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asphalt</w:t>
      </w:r>
      <w:r w:rsidRPr="00896866">
        <w:rPr>
          <w:rFonts w:ascii="Times New Roman" w:hAnsi="Times New Roman" w:cs="Times New Roman"/>
          <w:spacing w:val="40"/>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were</w:t>
      </w:r>
      <w:r w:rsidRPr="00896866">
        <w:rPr>
          <w:rFonts w:ascii="Times New Roman" w:hAnsi="Times New Roman" w:cs="Times New Roman"/>
          <w:w w:val="106"/>
          <w:sz w:val="24"/>
          <w:szCs w:val="24"/>
        </w:rPr>
        <w:t xml:space="preserve"> </w:t>
      </w:r>
      <w:r w:rsidRPr="00896866">
        <w:rPr>
          <w:rFonts w:ascii="Times New Roman" w:hAnsi="Times New Roman" w:cs="Times New Roman"/>
          <w:sz w:val="24"/>
          <w:szCs w:val="24"/>
        </w:rPr>
        <w:t>introduced</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as</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an</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inexpensive</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roofing</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material.</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mid­</w:t>
      </w:r>
      <w:r w:rsidRPr="00896866">
        <w:rPr>
          <w:rFonts w:ascii="Times New Roman" w:hAnsi="Times New Roman" w:cs="Times New Roman"/>
          <w:w w:val="109"/>
          <w:sz w:val="24"/>
          <w:szCs w:val="24"/>
        </w:rPr>
        <w:t xml:space="preserve"> </w:t>
      </w:r>
      <w:r w:rsidRPr="00896866">
        <w:rPr>
          <w:rFonts w:ascii="Times New Roman" w:hAnsi="Times New Roman" w:cs="Times New Roman"/>
          <w:sz w:val="24"/>
          <w:szCs w:val="24"/>
        </w:rPr>
        <w:t>twentieth</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century,</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asphalt</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40"/>
          <w:sz w:val="24"/>
          <w:szCs w:val="24"/>
        </w:rPr>
        <w:t xml:space="preserve"> </w:t>
      </w:r>
      <w:r w:rsidRPr="00896866">
        <w:rPr>
          <w:rFonts w:ascii="Times New Roman" w:hAnsi="Times New Roman" w:cs="Times New Roman"/>
          <w:sz w:val="24"/>
          <w:szCs w:val="24"/>
        </w:rPr>
        <w:t>became</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most</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commonly</w:t>
      </w:r>
      <w:r w:rsidRPr="00896866">
        <w:rPr>
          <w:rFonts w:ascii="Times New Roman" w:hAnsi="Times New Roman" w:cs="Times New Roman"/>
          <w:w w:val="109"/>
          <w:sz w:val="24"/>
          <w:szCs w:val="24"/>
        </w:rPr>
        <w:t xml:space="preserve"> </w:t>
      </w:r>
      <w:r w:rsidRPr="00896866">
        <w:rPr>
          <w:rFonts w:ascii="Times New Roman" w:hAnsi="Times New Roman" w:cs="Times New Roman"/>
          <w:sz w:val="24"/>
          <w:szCs w:val="24"/>
        </w:rPr>
        <w:t>used</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material</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for sloping</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They</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come</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variety</w:t>
      </w:r>
      <w:r w:rsidRPr="00896866">
        <w:rPr>
          <w:rFonts w:ascii="Times New Roman" w:hAnsi="Times New Roman" w:cs="Times New Roman"/>
          <w:w w:val="104"/>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shapes</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with</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rectangular,</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diamond</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hexagonal</w:t>
      </w:r>
      <w:r w:rsidRPr="00896866">
        <w:rPr>
          <w:rFonts w:ascii="Times New Roman" w:hAnsi="Times New Roman" w:cs="Times New Roman"/>
          <w:spacing w:val="2"/>
          <w:sz w:val="24"/>
          <w:szCs w:val="24"/>
        </w:rPr>
        <w:t xml:space="preserve"> b</w:t>
      </w:r>
      <w:r w:rsidRPr="00896866">
        <w:rPr>
          <w:rFonts w:ascii="Times New Roman" w:hAnsi="Times New Roman" w:cs="Times New Roman"/>
          <w:spacing w:val="-4"/>
          <w:sz w:val="24"/>
          <w:szCs w:val="24"/>
        </w:rPr>
        <w:t>eing</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most</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common.</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Asphalt</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18"/>
          <w:sz w:val="24"/>
          <w:szCs w:val="24"/>
        </w:rPr>
        <w:t xml:space="preserve"> come in many colors and may be almost white, brown,</w:t>
      </w:r>
      <w:r w:rsidRPr="00896866">
        <w:rPr>
          <w:rFonts w:ascii="Times New Roman" w:hAnsi="Times New Roman" w:cs="Times New Roman"/>
          <w:spacing w:val="-10"/>
          <w:sz w:val="24"/>
          <w:szCs w:val="24"/>
        </w:rPr>
        <w:t xml:space="preserve"> </w:t>
      </w:r>
      <w:proofErr w:type="gramStart"/>
      <w:r w:rsidRPr="00896866">
        <w:rPr>
          <w:rFonts w:ascii="Times New Roman" w:hAnsi="Times New Roman" w:cs="Times New Roman"/>
          <w:sz w:val="24"/>
          <w:szCs w:val="24"/>
        </w:rPr>
        <w:t>red,</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green</w:t>
      </w:r>
      <w:proofErr w:type="gramEnd"/>
      <w:r w:rsidRPr="00896866">
        <w:rPr>
          <w:rFonts w:ascii="Times New Roman" w:hAnsi="Times New Roman" w:cs="Times New Roman"/>
          <w:sz w:val="24"/>
          <w:szCs w:val="24"/>
        </w:rPr>
        <w:t>,</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gray</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 xml:space="preserve">black. </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b/>
          <w:i/>
          <w:w w:val="95"/>
          <w:sz w:val="24"/>
          <w:szCs w:val="24"/>
          <w:u w:val="single"/>
        </w:rPr>
        <w:t>Wood</w:t>
      </w:r>
      <w:r w:rsidRPr="00896866">
        <w:rPr>
          <w:rFonts w:ascii="Times New Roman" w:hAnsi="Times New Roman" w:cs="Times New Roman"/>
          <w:b/>
          <w:i/>
          <w:spacing w:val="-24"/>
          <w:w w:val="95"/>
          <w:sz w:val="24"/>
          <w:szCs w:val="24"/>
          <w:u w:val="single"/>
        </w:rPr>
        <w:t xml:space="preserve"> </w:t>
      </w:r>
      <w:r w:rsidRPr="00896866">
        <w:rPr>
          <w:rFonts w:ascii="Times New Roman" w:hAnsi="Times New Roman" w:cs="Times New Roman"/>
          <w:b/>
          <w:i/>
          <w:w w:val="95"/>
          <w:sz w:val="24"/>
          <w:szCs w:val="24"/>
          <w:u w:val="single"/>
        </w:rPr>
        <w:t>Shingles</w:t>
      </w:r>
      <w:r w:rsidRPr="00896866">
        <w:rPr>
          <w:rFonts w:ascii="Times New Roman" w:hAnsi="Times New Roman" w:cs="Times New Roman"/>
          <w:b/>
          <w:i/>
          <w:spacing w:val="21"/>
          <w:w w:val="95"/>
          <w:sz w:val="24"/>
          <w:szCs w:val="24"/>
          <w:u w:val="single"/>
        </w:rPr>
        <w:t xml:space="preserve"> </w:t>
      </w:r>
      <w:r w:rsidRPr="00896866">
        <w:rPr>
          <w:rFonts w:ascii="Times New Roman" w:hAnsi="Times New Roman" w:cs="Times New Roman"/>
          <w:b/>
          <w:i/>
          <w:w w:val="95"/>
          <w:sz w:val="24"/>
          <w:szCs w:val="24"/>
          <w:u w:val="single"/>
        </w:rPr>
        <w:t>and</w:t>
      </w:r>
      <w:r w:rsidRPr="00896866">
        <w:rPr>
          <w:rFonts w:ascii="Times New Roman" w:hAnsi="Times New Roman" w:cs="Times New Roman"/>
          <w:b/>
          <w:i/>
          <w:spacing w:val="3"/>
          <w:w w:val="95"/>
          <w:sz w:val="24"/>
          <w:szCs w:val="24"/>
          <w:u w:val="single"/>
        </w:rPr>
        <w:t xml:space="preserve"> </w:t>
      </w:r>
      <w:r w:rsidRPr="00896866">
        <w:rPr>
          <w:rFonts w:ascii="Times New Roman" w:hAnsi="Times New Roman" w:cs="Times New Roman"/>
          <w:b/>
          <w:i/>
          <w:w w:val="95"/>
          <w:sz w:val="24"/>
          <w:szCs w:val="24"/>
          <w:u w:val="single"/>
        </w:rPr>
        <w:t>Shakes</w:t>
      </w:r>
      <w:r w:rsidRPr="00896866">
        <w:rPr>
          <w:rFonts w:ascii="Times New Roman" w:hAnsi="Times New Roman" w:cs="Times New Roman"/>
          <w:w w:val="95"/>
          <w:sz w:val="24"/>
          <w:szCs w:val="24"/>
        </w:rPr>
        <w:t xml:space="preserve"> </w:t>
      </w:r>
      <w:r w:rsidRPr="00896866">
        <w:rPr>
          <w:rFonts w:ascii="Times New Roman" w:hAnsi="Times New Roman" w:cs="Times New Roman"/>
          <w:sz w:val="24"/>
          <w:szCs w:val="24"/>
        </w:rPr>
        <w:t>Less</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common,</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but</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still</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sloping</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roofs,</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57"/>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shakes.</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machine</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cut</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thus</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have</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smooth</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surface.</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Shakes</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split</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w w:val="108"/>
          <w:sz w:val="24"/>
          <w:szCs w:val="24"/>
        </w:rPr>
        <w:t xml:space="preserve"> </w:t>
      </w:r>
      <w:r w:rsidRPr="00896866">
        <w:rPr>
          <w:rFonts w:ascii="Times New Roman" w:hAnsi="Times New Roman" w:cs="Times New Roman"/>
          <w:sz w:val="24"/>
          <w:szCs w:val="24"/>
        </w:rPr>
        <w:t>hand</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56"/>
          <w:sz w:val="24"/>
          <w:szCs w:val="24"/>
        </w:rPr>
        <w:t xml:space="preserve"> </w:t>
      </w:r>
      <w:r w:rsidRPr="00896866">
        <w:rPr>
          <w:rFonts w:ascii="Times New Roman" w:hAnsi="Times New Roman" w:cs="Times New Roman"/>
          <w:sz w:val="24"/>
          <w:szCs w:val="24"/>
        </w:rPr>
        <w:t>machine</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have</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rougher</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texture.</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made</w:t>
      </w:r>
      <w:r w:rsidRPr="00896866">
        <w:rPr>
          <w:rFonts w:ascii="Times New Roman" w:hAnsi="Times New Roman" w:cs="Times New Roman"/>
          <w:w w:val="103"/>
          <w:sz w:val="24"/>
          <w:szCs w:val="24"/>
        </w:rPr>
        <w:t xml:space="preserve"> </w:t>
      </w:r>
      <w:r w:rsidRPr="00896866">
        <w:rPr>
          <w:rFonts w:ascii="Times New Roman" w:hAnsi="Times New Roman" w:cs="Times New Roman"/>
          <w:sz w:val="24"/>
          <w:szCs w:val="24"/>
        </w:rPr>
        <w:t>from</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cedar,</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shakes</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shingles</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left</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unpainted,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weathering</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 xml:space="preserve">silver-gray. </w:t>
      </w:r>
    </w:p>
    <w:p w:rsidR="00A516DD" w:rsidRPr="00896866" w:rsidRDefault="00A516DD" w:rsidP="00A516DD">
      <w:pPr>
        <w:spacing w:after="120" w:line="360" w:lineRule="auto"/>
        <w:jc w:val="both"/>
        <w:rPr>
          <w:rFonts w:ascii="Times New Roman" w:hAnsi="Times New Roman" w:cs="Times New Roman"/>
          <w:spacing w:val="-21"/>
          <w:w w:val="105"/>
          <w:sz w:val="24"/>
          <w:szCs w:val="24"/>
        </w:rPr>
      </w:pPr>
      <w:r w:rsidRPr="00896866">
        <w:rPr>
          <w:rFonts w:ascii="Times New Roman" w:hAnsi="Times New Roman" w:cs="Times New Roman"/>
          <w:b/>
          <w:i/>
          <w:w w:val="95"/>
          <w:sz w:val="24"/>
          <w:szCs w:val="24"/>
          <w:u w:val="single"/>
        </w:rPr>
        <w:t>Built-up</w:t>
      </w:r>
      <w:r w:rsidRPr="00896866">
        <w:rPr>
          <w:rFonts w:ascii="Times New Roman" w:hAnsi="Times New Roman" w:cs="Times New Roman"/>
          <w:b/>
          <w:i/>
          <w:spacing w:val="-29"/>
          <w:w w:val="95"/>
          <w:sz w:val="24"/>
          <w:szCs w:val="24"/>
          <w:u w:val="single"/>
        </w:rPr>
        <w:t xml:space="preserve"> </w:t>
      </w:r>
      <w:r w:rsidRPr="00896866">
        <w:rPr>
          <w:rFonts w:ascii="Times New Roman" w:hAnsi="Times New Roman" w:cs="Times New Roman"/>
          <w:b/>
          <w:i/>
          <w:w w:val="95"/>
          <w:sz w:val="24"/>
          <w:szCs w:val="24"/>
          <w:u w:val="single"/>
        </w:rPr>
        <w:t>and EPDM Roofing</w:t>
      </w:r>
      <w:r w:rsidRPr="00896866">
        <w:rPr>
          <w:rFonts w:ascii="Times New Roman" w:hAnsi="Times New Roman" w:cs="Times New Roman"/>
          <w:w w:val="95"/>
          <w:sz w:val="24"/>
          <w:szCs w:val="24"/>
        </w:rPr>
        <w:t xml:space="preserve"> </w:t>
      </w:r>
      <w:r w:rsidRPr="00896866">
        <w:rPr>
          <w:rFonts w:ascii="Times New Roman" w:hAnsi="Times New Roman" w:cs="Times New Roman"/>
          <w:w w:val="105"/>
          <w:sz w:val="24"/>
          <w:szCs w:val="24"/>
        </w:rPr>
        <w:t>Built-up</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and EPDM</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roofing</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used</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cover</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flat</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roofs.</w:t>
      </w:r>
      <w:r w:rsidRPr="00896866">
        <w:rPr>
          <w:rFonts w:ascii="Times New Roman" w:hAnsi="Times New Roman" w:cs="Times New Roman"/>
          <w:w w:val="101"/>
          <w:sz w:val="24"/>
          <w:szCs w:val="24"/>
        </w:rPr>
        <w:t xml:space="preserve"> </w:t>
      </w:r>
      <w:r w:rsidRPr="00896866">
        <w:rPr>
          <w:rFonts w:ascii="Times New Roman" w:hAnsi="Times New Roman" w:cs="Times New Roman"/>
          <w:w w:val="105"/>
          <w:sz w:val="24"/>
          <w:szCs w:val="24"/>
        </w:rPr>
        <w:t>Built-up</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roofing</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is</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traditionally</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made</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two</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or</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three</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layers</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felt,</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tar</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gravel. The felt</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tar</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act</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as</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watertight</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barrier while</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7"/>
          <w:w w:val="105"/>
          <w:sz w:val="24"/>
          <w:szCs w:val="24"/>
        </w:rPr>
        <w:t xml:space="preserve"> </w:t>
      </w:r>
      <w:r w:rsidRPr="00896866">
        <w:rPr>
          <w:rFonts w:ascii="Times New Roman" w:hAnsi="Times New Roman" w:cs="Times New Roman"/>
          <w:w w:val="105"/>
          <w:sz w:val="24"/>
          <w:szCs w:val="24"/>
        </w:rPr>
        <w:t>gravel</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functions</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as</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ballast</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ensure</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that</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the roof</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does</w:t>
      </w:r>
      <w:r w:rsidRPr="00896866">
        <w:rPr>
          <w:rFonts w:ascii="Times New Roman" w:hAnsi="Times New Roman" w:cs="Times New Roman"/>
          <w:w w:val="99"/>
          <w:sz w:val="24"/>
          <w:szCs w:val="24"/>
        </w:rPr>
        <w:t xml:space="preserve"> </w:t>
      </w:r>
      <w:r w:rsidRPr="00896866">
        <w:rPr>
          <w:rFonts w:ascii="Times New Roman" w:hAnsi="Times New Roman" w:cs="Times New Roman"/>
          <w:w w:val="105"/>
          <w:sz w:val="24"/>
          <w:szCs w:val="24"/>
        </w:rPr>
        <w:t>not</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lift</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during</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high</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winds.</w:t>
      </w:r>
      <w:r w:rsidRPr="00896866">
        <w:rPr>
          <w:rFonts w:ascii="Times New Roman" w:hAnsi="Times New Roman" w:cs="Times New Roman"/>
          <w:spacing w:val="48"/>
          <w:w w:val="105"/>
          <w:sz w:val="24"/>
          <w:szCs w:val="24"/>
        </w:rPr>
        <w:t xml:space="preserve"> </w:t>
      </w:r>
      <w:r w:rsidRPr="00896866">
        <w:rPr>
          <w:rFonts w:ascii="Times New Roman" w:hAnsi="Times New Roman" w:cs="Times New Roman"/>
          <w:w w:val="105"/>
          <w:sz w:val="24"/>
          <w:szCs w:val="24"/>
        </w:rPr>
        <w:t>Modern</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flat</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roofs</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may</w:t>
      </w:r>
      <w:r w:rsidRPr="00896866">
        <w:rPr>
          <w:rFonts w:ascii="Times New Roman" w:hAnsi="Times New Roman" w:cs="Times New Roman"/>
          <w:spacing w:val="26"/>
          <w:w w:val="105"/>
          <w:sz w:val="24"/>
          <w:szCs w:val="24"/>
        </w:rPr>
        <w:t xml:space="preserve"> </w:t>
      </w:r>
      <w:r w:rsidRPr="00896866">
        <w:rPr>
          <w:rFonts w:ascii="Times New Roman" w:hAnsi="Times New Roman" w:cs="Times New Roman"/>
          <w:w w:val="105"/>
          <w:sz w:val="24"/>
          <w:szCs w:val="24"/>
        </w:rPr>
        <w:t>use</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single</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membrane EPDM system</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commonly</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referred</w:t>
      </w:r>
      <w:r w:rsidRPr="00896866">
        <w:rPr>
          <w:rFonts w:ascii="Times New Roman" w:hAnsi="Times New Roman" w:cs="Times New Roman"/>
          <w:spacing w:val="-46"/>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46"/>
          <w:w w:val="105"/>
          <w:sz w:val="24"/>
          <w:szCs w:val="24"/>
        </w:rPr>
        <w:t xml:space="preserve"> </w:t>
      </w:r>
      <w:r w:rsidRPr="00896866">
        <w:rPr>
          <w:rFonts w:ascii="Times New Roman" w:hAnsi="Times New Roman" w:cs="Times New Roman"/>
          <w:w w:val="105"/>
          <w:sz w:val="24"/>
          <w:szCs w:val="24"/>
        </w:rPr>
        <w:t>as</w:t>
      </w:r>
      <w:r w:rsidRPr="00896866">
        <w:rPr>
          <w:rFonts w:ascii="Times New Roman" w:hAnsi="Times New Roman" w:cs="Times New Roman"/>
          <w:spacing w:val="-44"/>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42"/>
          <w:w w:val="105"/>
          <w:sz w:val="24"/>
          <w:szCs w:val="24"/>
        </w:rPr>
        <w:t xml:space="preserve"> </w:t>
      </w:r>
      <w:r w:rsidRPr="00896866">
        <w:rPr>
          <w:rFonts w:ascii="Times New Roman" w:hAnsi="Times New Roman" w:cs="Times New Roman"/>
          <w:w w:val="105"/>
          <w:sz w:val="24"/>
          <w:szCs w:val="24"/>
        </w:rPr>
        <w:t>rubber</w:t>
      </w:r>
      <w:r w:rsidRPr="00896866">
        <w:rPr>
          <w:rFonts w:ascii="Times New Roman" w:hAnsi="Times New Roman" w:cs="Times New Roman"/>
          <w:spacing w:val="-36"/>
          <w:w w:val="105"/>
          <w:sz w:val="24"/>
          <w:szCs w:val="24"/>
        </w:rPr>
        <w:t xml:space="preserve"> </w:t>
      </w:r>
      <w:r w:rsidRPr="00896866">
        <w:rPr>
          <w:rFonts w:ascii="Times New Roman" w:hAnsi="Times New Roman" w:cs="Times New Roman"/>
          <w:w w:val="105"/>
          <w:sz w:val="24"/>
          <w:szCs w:val="24"/>
        </w:rPr>
        <w:t>roof.</w:t>
      </w:r>
      <w:r w:rsidRPr="00896866">
        <w:rPr>
          <w:rFonts w:ascii="Times New Roman" w:hAnsi="Times New Roman" w:cs="Times New Roman"/>
          <w:spacing w:val="-21"/>
          <w:w w:val="105"/>
          <w:sz w:val="24"/>
          <w:szCs w:val="24"/>
        </w:rPr>
        <w:t xml:space="preserve"> </w:t>
      </w:r>
    </w:p>
    <w:p w:rsidR="00A516DD" w:rsidRPr="00C01111" w:rsidRDefault="00A516DD" w:rsidP="005020A7">
      <w:pPr>
        <w:pStyle w:val="NoSpacing"/>
        <w:numPr>
          <w:ilvl w:val="0"/>
          <w:numId w:val="28"/>
        </w:numPr>
        <w:spacing w:before="360" w:after="240" w:line="360" w:lineRule="auto"/>
        <w:ind w:left="0" w:firstLine="0"/>
        <w:jc w:val="both"/>
        <w:rPr>
          <w:rFonts w:ascii="Times New Roman" w:hAnsi="Times New Roman" w:cs="Times New Roman"/>
          <w:b/>
          <w:sz w:val="32"/>
          <w:szCs w:val="32"/>
          <w:u w:val="single"/>
        </w:rPr>
      </w:pPr>
      <w:bookmarkStart w:id="17" w:name="_Hlk511286029"/>
      <w:r w:rsidRPr="00C01111">
        <w:rPr>
          <w:rFonts w:ascii="Times New Roman" w:hAnsi="Times New Roman" w:cs="Times New Roman"/>
          <w:b/>
          <w:sz w:val="32"/>
          <w:szCs w:val="32"/>
          <w:u w:val="single"/>
        </w:rPr>
        <w:t>WINDOWS AND DOORS</w:t>
      </w:r>
    </w:p>
    <w:bookmarkEnd w:id="17"/>
    <w:p w:rsidR="00A516DD" w:rsidRPr="00BB6399"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BB6399">
        <w:rPr>
          <w:rFonts w:ascii="Times New Roman" w:eastAsia="Arial" w:hAnsi="Times New Roman" w:cs="Times New Roman"/>
          <w:b/>
          <w:w w:val="105"/>
          <w:sz w:val="28"/>
          <w:szCs w:val="28"/>
        </w:rPr>
        <w:t>Executive Summary:</w:t>
      </w:r>
    </w:p>
    <w:p w:rsidR="00A516DD" w:rsidRPr="00896866" w:rsidRDefault="00A516DD" w:rsidP="00A516DD">
      <w:pPr>
        <w:pStyle w:val="NoSpacing"/>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materials,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location</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windows and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w w:val="96"/>
          <w:sz w:val="24"/>
          <w:szCs w:val="24"/>
        </w:rPr>
        <w:t xml:space="preserve"> </w:t>
      </w:r>
      <w:r w:rsidRPr="00896866">
        <w:rPr>
          <w:rFonts w:ascii="Times New Roman" w:hAnsi="Times New Roman" w:cs="Times New Roman"/>
          <w:sz w:val="24"/>
          <w:szCs w:val="24"/>
        </w:rPr>
        <w:t>significantly</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contribute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architectural</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character</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historic buildings.</w:t>
      </w:r>
    </w:p>
    <w:p w:rsidR="00A516DD" w:rsidRPr="00896866" w:rsidRDefault="00A516DD" w:rsidP="00A516DD">
      <w:pPr>
        <w:pStyle w:val="NoSpacing"/>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As such, this chapter addresses the preservation, repair and replacement of windows and doors in the Historic District.</w:t>
      </w:r>
    </w:p>
    <w:p w:rsidR="00A516DD" w:rsidRPr="00C01111" w:rsidRDefault="00A516DD" w:rsidP="00A516DD">
      <w:pPr>
        <w:spacing w:before="360" w:after="240" w:line="360" w:lineRule="auto"/>
        <w:jc w:val="both"/>
        <w:rPr>
          <w:rFonts w:ascii="Times New Roman" w:hAnsi="Times New Roman" w:cs="Times New Roman"/>
          <w:b/>
          <w:w w:val="105"/>
          <w:sz w:val="28"/>
          <w:szCs w:val="28"/>
          <w:u w:val="single"/>
        </w:rPr>
      </w:pPr>
      <w:bookmarkStart w:id="18" w:name="_Hlk511286106"/>
      <w:r w:rsidRPr="00C01111">
        <w:rPr>
          <w:rFonts w:ascii="Times New Roman" w:hAnsi="Times New Roman" w:cs="Times New Roman"/>
          <w:b/>
          <w:w w:val="105"/>
          <w:sz w:val="28"/>
          <w:szCs w:val="28"/>
          <w:u w:val="single"/>
        </w:rPr>
        <w:t>GUIDELINES FOR WINDOWS AND DOORS</w:t>
      </w:r>
    </w:p>
    <w:bookmarkEnd w:id="18"/>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.A</w:t>
      </w:r>
      <w:r w:rsidRPr="00896866">
        <w:rPr>
          <w:rFonts w:ascii="Times New Roman" w:hAnsi="Times New Roman" w:cs="Times New Roman"/>
          <w:sz w:val="24"/>
          <w:szCs w:val="24"/>
        </w:rPr>
        <w:t xml:space="preserve">. Historic windows and doors, including all significant related elements such as frames, sashes, shutters, hardware, glazing, sills, moldings, decorated jambs, sidelights and fanlights, and panels shall be retained and preserved if in good condition.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bookmarkStart w:id="19" w:name="_Hlk508869208"/>
      <w:proofErr w:type="spellStart"/>
      <w:r w:rsidRPr="00896866">
        <w:rPr>
          <w:rFonts w:ascii="Times New Roman" w:hAnsi="Times New Roman" w:cs="Times New Roman"/>
          <w:b/>
          <w:sz w:val="24"/>
          <w:szCs w:val="24"/>
        </w:rPr>
        <w:t>GWD</w:t>
      </w:r>
      <w:bookmarkEnd w:id="19"/>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.B.</w:t>
      </w:r>
      <w:r w:rsidRPr="00896866">
        <w:rPr>
          <w:rFonts w:ascii="Times New Roman" w:hAnsi="Times New Roman" w:cs="Times New Roman"/>
          <w:sz w:val="24"/>
          <w:szCs w:val="24"/>
        </w:rPr>
        <w:t xml:space="preserve"> Existing historic windows and doors and their related elements with only minor deterioration shall be repaired where possible, rather than replaced, using appropriate wood epoxies and patches. </w:t>
      </w:r>
    </w:p>
    <w:p w:rsidR="00A516DD" w:rsidRPr="00896866" w:rsidRDefault="00A516DD" w:rsidP="00A516DD">
      <w:pPr>
        <w:pStyle w:val="NoSpacing"/>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.C</w:t>
      </w:r>
      <w:r w:rsidRPr="00896866">
        <w:rPr>
          <w:rFonts w:ascii="Times New Roman" w:hAnsi="Times New Roman" w:cs="Times New Roman"/>
          <w:sz w:val="24"/>
          <w:szCs w:val="24"/>
        </w:rPr>
        <w:t xml:space="preserve">. If deterioration is so advanced that a window or door must be replaced, it </w:t>
      </w:r>
      <w:r w:rsidRPr="00896866">
        <w:rPr>
          <w:rFonts w:ascii="Times New Roman" w:hAnsi="Times New Roman" w:cs="Times New Roman"/>
          <w:sz w:val="24"/>
          <w:szCs w:val="24"/>
          <w:u w:val="single"/>
        </w:rPr>
        <w:t>shall be replaced in kind</w:t>
      </w:r>
      <w:r w:rsidRPr="00896866">
        <w:rPr>
          <w:rFonts w:ascii="Times New Roman" w:hAnsi="Times New Roman" w:cs="Times New Roman"/>
          <w:sz w:val="24"/>
          <w:szCs w:val="24"/>
        </w:rPr>
        <w:t xml:space="preserve">, matching the original design as closely as possible, including materials, number of lights, and other character defining features. If replacement in kind is not technically or economically feasible, they shall be replaced in an appropriate substitute material, that matches the original in size, shape, texture, color, number of lights and panels, and other character defining features.  </w:t>
      </w:r>
    </w:p>
    <w:p w:rsidR="00A516DD" w:rsidRPr="00896866" w:rsidRDefault="00A516DD" w:rsidP="00A516DD">
      <w:pPr>
        <w:pStyle w:val="NoSpacing"/>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.D</w:t>
      </w:r>
      <w:r w:rsidRPr="00896866">
        <w:rPr>
          <w:rFonts w:ascii="Times New Roman" w:hAnsi="Times New Roman" w:cs="Times New Roman"/>
          <w:sz w:val="24"/>
          <w:szCs w:val="24"/>
        </w:rPr>
        <w:t>. Prior to replacing original windows, an in-depth survey of their conditions shall be conducted, their conditions documented, and HPC Staff shall confirm that the window or door must be replaced.</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.E</w:t>
      </w:r>
      <w:r w:rsidRPr="00896866">
        <w:rPr>
          <w:rFonts w:ascii="Times New Roman" w:hAnsi="Times New Roman" w:cs="Times New Roman"/>
          <w:sz w:val="24"/>
          <w:szCs w:val="24"/>
        </w:rPr>
        <w:t>. If existing deteriorated true divided light windows are replaced, the replacements shall be true divided light, or Simulated Divided Lights (SDL) windows, with appropriate muntins. Thermal glazed windows are permitted.</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F</w:t>
      </w:r>
      <w:r w:rsidRPr="00896866">
        <w:rPr>
          <w:rFonts w:ascii="Times New Roman" w:hAnsi="Times New Roman" w:cs="Times New Roman"/>
          <w:sz w:val="24"/>
          <w:szCs w:val="24"/>
        </w:rPr>
        <w:t xml:space="preserve">. Window and door replacement shall fit the existing opening as closely as possible. </w:t>
      </w:r>
      <w:r w:rsidRPr="00BB6399">
        <w:rPr>
          <w:rFonts w:ascii="Times New Roman" w:hAnsi="Times New Roman" w:cs="Times New Roman"/>
          <w:sz w:val="24"/>
          <w:szCs w:val="24"/>
        </w:rPr>
        <w:t>Openings shall not be blocked down or enlarged to fit replacement windows or doors.</w:t>
      </w:r>
      <w:r w:rsidRPr="00C01111">
        <w:rPr>
          <w:rFonts w:ascii="Times New Roman" w:hAnsi="Times New Roman" w:cs="Times New Roman"/>
          <w:sz w:val="28"/>
          <w:szCs w:val="28"/>
        </w:rPr>
        <w:t xml:space="preserve"> </w:t>
      </w:r>
      <w:r w:rsidRPr="00896866">
        <w:rPr>
          <w:rFonts w:ascii="Times New Roman" w:hAnsi="Times New Roman" w:cs="Times New Roman"/>
          <w:sz w:val="24"/>
          <w:szCs w:val="24"/>
        </w:rPr>
        <w:t>Changes or reductions of window opening sizes on secondary and rear façades shall be subject to review by HPC on a case-by case basis.</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.G.</w:t>
      </w:r>
      <w:r w:rsidRPr="00896866">
        <w:rPr>
          <w:rFonts w:ascii="Times New Roman" w:hAnsi="Times New Roman" w:cs="Times New Roman"/>
          <w:sz w:val="24"/>
          <w:szCs w:val="24"/>
        </w:rPr>
        <w:t xml:space="preserve"> If storm windows and doors are added to improve energy efficiency, the new storm units shall be compatible with the design, color and finishes other character defining features of the façade in which they are located. Unpainted aluminum shall not be permitted.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.H.</w:t>
      </w:r>
      <w:r w:rsidRPr="00896866">
        <w:rPr>
          <w:rFonts w:ascii="Times New Roman" w:hAnsi="Times New Roman" w:cs="Times New Roman"/>
          <w:sz w:val="24"/>
          <w:szCs w:val="24"/>
        </w:rPr>
        <w:t xml:space="preserve"> Storm windows for double hung sash shall have horizontal dividers that are in alignment with the horizontal meeting rails of the original upper and lower sashes. Energy panels shall be undivided, fitted to each sash.</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.I.</w:t>
      </w:r>
      <w:r w:rsidRPr="00896866">
        <w:rPr>
          <w:rFonts w:ascii="Times New Roman" w:hAnsi="Times New Roman" w:cs="Times New Roman"/>
          <w:sz w:val="24"/>
          <w:szCs w:val="24"/>
        </w:rPr>
        <w:t xml:space="preserve"> Storm doors shall be compatible with the character defining features of the door to which it is attached, in size, texture, and color, and have a single pane that does not obscure the original door.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.J</w:t>
      </w:r>
      <w:r w:rsidRPr="00896866">
        <w:rPr>
          <w:rFonts w:ascii="Times New Roman" w:hAnsi="Times New Roman" w:cs="Times New Roman"/>
          <w:sz w:val="24"/>
          <w:szCs w:val="24"/>
        </w:rPr>
        <w:t xml:space="preserve">. Tinted glass or applied film shall not be permitted for windows, doors, or storm windows and doors that are visible from the public right of way.  Clear energy efficient glass such as low-E glass, may be used.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 xml:space="preserve"> </w:t>
      </w: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.K.</w:t>
      </w:r>
      <w:r w:rsidRPr="00896866">
        <w:rPr>
          <w:rFonts w:ascii="Times New Roman" w:hAnsi="Times New Roman" w:cs="Times New Roman"/>
          <w:sz w:val="24"/>
          <w:szCs w:val="24"/>
        </w:rPr>
        <w:t xml:space="preserve"> All shutters shall be installed so that they will fit the window frame opening if closed. If shutters are operable, they shall be provided with appropriate operable hardware.</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.L.</w:t>
      </w:r>
      <w:r w:rsidRPr="00896866">
        <w:rPr>
          <w:rFonts w:ascii="Times New Roman" w:hAnsi="Times New Roman" w:cs="Times New Roman"/>
          <w:sz w:val="24"/>
          <w:szCs w:val="24"/>
        </w:rPr>
        <w:t xml:space="preserve"> If shutters are added to windows or doors, they shall be louvered or paneled shutters if there is documentary evidence that the building once had shutters. Shutters may be operable or fixed. The method of attachment of the shutters shall not compromise the integrity of the historic facade.</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GWD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.M.</w:t>
      </w:r>
      <w:r w:rsidRPr="00896866">
        <w:rPr>
          <w:rFonts w:ascii="Times New Roman" w:hAnsi="Times New Roman" w:cs="Times New Roman"/>
          <w:sz w:val="24"/>
          <w:szCs w:val="24"/>
        </w:rPr>
        <w:t xml:space="preserve"> New window and door openings shall not alter significant character defining features of a building, and shall be located on facades that are not visible from the public right of way </w:t>
      </w:r>
      <w:proofErr w:type="gramStart"/>
      <w:r w:rsidRPr="00896866">
        <w:rPr>
          <w:rFonts w:ascii="Times New Roman" w:hAnsi="Times New Roman" w:cs="Times New Roman"/>
          <w:sz w:val="24"/>
          <w:szCs w:val="24"/>
        </w:rPr>
        <w:t>if at all possible</w:t>
      </w:r>
      <w:proofErr w:type="gramEnd"/>
      <w:r w:rsidRPr="00896866">
        <w:rPr>
          <w:rFonts w:ascii="Times New Roman" w:hAnsi="Times New Roman" w:cs="Times New Roman"/>
          <w:sz w:val="24"/>
          <w:szCs w:val="24"/>
        </w:rPr>
        <w:t xml:space="preserve">. New window and door openings shall be compatible with the character defining features of the facade in which they are located. </w:t>
      </w:r>
    </w:p>
    <w:p w:rsidR="00A516DD" w:rsidRPr="00C01111" w:rsidRDefault="00A516DD" w:rsidP="00A516DD">
      <w:pPr>
        <w:pStyle w:val="NoSpacing"/>
        <w:spacing w:before="360" w:after="240" w:line="360" w:lineRule="auto"/>
        <w:jc w:val="both"/>
        <w:rPr>
          <w:rFonts w:ascii="Times New Roman" w:hAnsi="Times New Roman" w:cs="Times New Roman"/>
          <w:b/>
          <w:bCs/>
          <w:iCs/>
          <w:sz w:val="28"/>
          <w:szCs w:val="28"/>
          <w:u w:val="single"/>
        </w:rPr>
      </w:pPr>
      <w:bookmarkStart w:id="20" w:name="_Hlk511286131"/>
      <w:r w:rsidRPr="00C01111">
        <w:rPr>
          <w:rFonts w:ascii="Times New Roman" w:hAnsi="Times New Roman" w:cs="Times New Roman"/>
          <w:b/>
          <w:bCs/>
          <w:iCs/>
          <w:sz w:val="28"/>
          <w:szCs w:val="28"/>
          <w:u w:val="single"/>
        </w:rPr>
        <w:t>RECOMMENDATIONS FOR WINDOWS AND DOORS</w:t>
      </w:r>
    </w:p>
    <w:bookmarkEnd w:id="20"/>
    <w:p w:rsidR="00A516DD" w:rsidRPr="00896866" w:rsidRDefault="00A516DD" w:rsidP="00A516DD">
      <w:pPr>
        <w:pStyle w:val="NoSpacing"/>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RWD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.A.</w:t>
      </w:r>
      <w:r w:rsidRPr="00896866">
        <w:rPr>
          <w:rFonts w:ascii="Times New Roman" w:hAnsi="Times New Roman" w:cs="Times New Roman"/>
          <w:sz w:val="24"/>
          <w:szCs w:val="24"/>
        </w:rPr>
        <w:t xml:space="preserve"> Historic windows and doors should not be replaced solely to improve energy efficiency, rather, appropriate storm windows or doors should be added.</w:t>
      </w:r>
    </w:p>
    <w:p w:rsidR="00A516DD" w:rsidRPr="00896866" w:rsidRDefault="00A516DD" w:rsidP="00A516DD">
      <w:pPr>
        <w:pStyle w:val="NoSpacing"/>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RWD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 xml:space="preserve">.B. </w:t>
      </w:r>
      <w:r w:rsidRPr="00896866">
        <w:rPr>
          <w:rFonts w:ascii="Times New Roman" w:hAnsi="Times New Roman" w:cs="Times New Roman"/>
          <w:sz w:val="24"/>
          <w:szCs w:val="24"/>
        </w:rPr>
        <w:t xml:space="preserve">Missing or deteriorated glazing putty and caulking should be replaced with paintable putty or caulking.  Missing or deteriorated weather stripping in windows and doors should be replaced in kind or with weather stripping appropriate to the window’s or door’s material.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RWD</w:t>
      </w:r>
      <w:proofErr w:type="spellEnd"/>
      <w:r w:rsidRPr="00896866">
        <w:rPr>
          <w:rFonts w:ascii="Times New Roman" w:hAnsi="Times New Roman" w:cs="Times New Roman"/>
          <w:b/>
          <w:sz w:val="24"/>
          <w:szCs w:val="24"/>
        </w:rPr>
        <w:t xml:space="preserve"> </w:t>
      </w:r>
      <w:r>
        <w:rPr>
          <w:rFonts w:ascii="Times New Roman" w:hAnsi="Times New Roman" w:cs="Times New Roman"/>
          <w:b/>
          <w:sz w:val="24"/>
          <w:szCs w:val="24"/>
        </w:rPr>
        <w:t>7</w:t>
      </w:r>
      <w:r w:rsidRPr="00896866">
        <w:rPr>
          <w:rFonts w:ascii="Times New Roman" w:hAnsi="Times New Roman" w:cs="Times New Roman"/>
          <w:b/>
          <w:sz w:val="24"/>
          <w:szCs w:val="24"/>
        </w:rPr>
        <w:t>.C</w:t>
      </w:r>
      <w:r w:rsidRPr="00896866">
        <w:rPr>
          <w:rFonts w:ascii="Times New Roman" w:hAnsi="Times New Roman" w:cs="Times New Roman"/>
          <w:sz w:val="24"/>
          <w:szCs w:val="24"/>
        </w:rPr>
        <w:t>. If a residential window or the upper story windows of commercial building originally had awnings, appropriate fabric awnings should be used if they are replaced. Awnings should fit the enframing opening of the window and be compatible in color and design to the façade to which they are attached</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96866">
        <w:rPr>
          <w:rFonts w:ascii="Times New Roman" w:hAnsi="Times New Roman" w:cs="Times New Roman"/>
          <w:b/>
          <w:sz w:val="24"/>
          <w:szCs w:val="24"/>
        </w:rPr>
        <w:t>R</w:t>
      </w:r>
      <w:r>
        <w:rPr>
          <w:rFonts w:ascii="Times New Roman" w:hAnsi="Times New Roman" w:cs="Times New Roman"/>
          <w:b/>
          <w:sz w:val="24"/>
          <w:szCs w:val="24"/>
        </w:rPr>
        <w:t>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.D.</w:t>
      </w:r>
      <w:r w:rsidRPr="00896866">
        <w:rPr>
          <w:rFonts w:ascii="Times New Roman" w:hAnsi="Times New Roman" w:cs="Times New Roman"/>
          <w:sz w:val="24"/>
          <w:szCs w:val="24"/>
        </w:rPr>
        <w:t xml:space="preserve"> If glass requires replacement it should be the same as the existing in color, reflectivity, texture and other defining characteristics.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RWD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.E.</w:t>
      </w:r>
      <w:r w:rsidRPr="00896866">
        <w:rPr>
          <w:rFonts w:ascii="Times New Roman" w:hAnsi="Times New Roman" w:cs="Times New Roman"/>
          <w:sz w:val="24"/>
          <w:szCs w:val="24"/>
        </w:rPr>
        <w:t xml:space="preserve"> If new screen doors are installed, they should be of wood, painted to be compatible with the color and character defining features of the door. </w:t>
      </w:r>
    </w:p>
    <w:p w:rsidR="00A516DD" w:rsidRPr="00896866"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RWD</w:t>
      </w:r>
      <w:proofErr w:type="spellEnd"/>
      <w:r>
        <w:rPr>
          <w:rFonts w:ascii="Times New Roman" w:hAnsi="Times New Roman" w:cs="Times New Roman"/>
          <w:b/>
          <w:sz w:val="24"/>
          <w:szCs w:val="24"/>
        </w:rPr>
        <w:t xml:space="preserve"> 7</w:t>
      </w:r>
      <w:r w:rsidRPr="00896866">
        <w:rPr>
          <w:rFonts w:ascii="Times New Roman" w:hAnsi="Times New Roman" w:cs="Times New Roman"/>
          <w:b/>
          <w:sz w:val="24"/>
          <w:szCs w:val="24"/>
        </w:rPr>
        <w:t>.F.</w:t>
      </w:r>
      <w:r w:rsidRPr="00896866">
        <w:rPr>
          <w:rFonts w:ascii="Times New Roman" w:hAnsi="Times New Roman" w:cs="Times New Roman"/>
          <w:sz w:val="24"/>
          <w:szCs w:val="24"/>
        </w:rPr>
        <w:t xml:space="preserve"> Original or historic shutters should be retained, preserved, and repaired. If shutters are too deteriorated to repair, they should be replaced in kind or with ones that are historically appropriate to the building.</w:t>
      </w:r>
    </w:p>
    <w:p w:rsidR="00A516DD" w:rsidRPr="00C01111" w:rsidRDefault="00A516DD" w:rsidP="00A516DD">
      <w:pPr>
        <w:spacing w:before="360" w:after="240" w:line="360" w:lineRule="auto"/>
        <w:jc w:val="both"/>
        <w:rPr>
          <w:rFonts w:ascii="Times New Roman" w:hAnsi="Times New Roman" w:cs="Times New Roman"/>
          <w:b/>
          <w:w w:val="105"/>
          <w:sz w:val="28"/>
          <w:szCs w:val="28"/>
          <w:u w:val="single"/>
        </w:rPr>
      </w:pPr>
      <w:bookmarkStart w:id="21" w:name="_Hlk511286176"/>
      <w:r w:rsidRPr="00C01111">
        <w:rPr>
          <w:rFonts w:ascii="Times New Roman" w:hAnsi="Times New Roman" w:cs="Times New Roman"/>
          <w:b/>
          <w:w w:val="105"/>
          <w:sz w:val="28"/>
          <w:szCs w:val="28"/>
          <w:u w:val="single"/>
        </w:rPr>
        <w:t>METHODS AND INFORMATION FOR WINDOWS AND DOORS</w:t>
      </w:r>
    </w:p>
    <w:bookmarkEnd w:id="21"/>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materials,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location</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windows and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w w:val="96"/>
          <w:sz w:val="24"/>
          <w:szCs w:val="24"/>
        </w:rPr>
        <w:t xml:space="preserve"> </w:t>
      </w:r>
      <w:r w:rsidRPr="00896866">
        <w:rPr>
          <w:rFonts w:ascii="Times New Roman" w:hAnsi="Times New Roman" w:cs="Times New Roman"/>
          <w:sz w:val="24"/>
          <w:szCs w:val="24"/>
        </w:rPr>
        <w:t>significantly</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contribute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architectural</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character</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historic buildings.</w:t>
      </w:r>
      <w:r w:rsidRPr="00896866">
        <w:rPr>
          <w:rFonts w:ascii="Times New Roman" w:hAnsi="Times New Roman" w:cs="Times New Roman"/>
          <w:spacing w:val="42"/>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primary</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facade</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residential,</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commercial, and</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institutional buildings</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formally</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arranged</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regular</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patterns.</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These</w:t>
      </w:r>
      <w:r w:rsidRPr="00896866">
        <w:rPr>
          <w:rFonts w:ascii="Times New Roman" w:hAnsi="Times New Roman" w:cs="Times New Roman"/>
          <w:w w:val="92"/>
          <w:sz w:val="24"/>
          <w:szCs w:val="24"/>
        </w:rPr>
        <w:t xml:space="preserve"> </w:t>
      </w:r>
      <w:r w:rsidRPr="00896866">
        <w:rPr>
          <w:rFonts w:ascii="Times New Roman" w:hAnsi="Times New Roman" w:cs="Times New Roman"/>
          <w:sz w:val="24"/>
          <w:szCs w:val="24"/>
        </w:rPr>
        <w:t>patterns</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may</w:t>
      </w:r>
      <w:r w:rsidRPr="00896866">
        <w:rPr>
          <w:rFonts w:ascii="Times New Roman" w:hAnsi="Times New Roman" w:cs="Times New Roman"/>
          <w:spacing w:val="63"/>
          <w:sz w:val="24"/>
          <w:szCs w:val="24"/>
        </w:rPr>
        <w:t xml:space="preserve"> </w:t>
      </w:r>
      <w:r w:rsidRPr="00896866">
        <w:rPr>
          <w:rFonts w:ascii="Times New Roman" w:hAnsi="Times New Roman" w:cs="Times New Roman"/>
          <w:sz w:val="24"/>
          <w:szCs w:val="24"/>
        </w:rPr>
        <w:t>be</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symmetrical,</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which</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case</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for</w:t>
      </w:r>
      <w:r w:rsidRPr="00896866">
        <w:rPr>
          <w:rFonts w:ascii="Times New Roman" w:hAnsi="Times New Roman" w:cs="Times New Roman"/>
          <w:w w:val="99"/>
          <w:sz w:val="24"/>
          <w:szCs w:val="24"/>
        </w:rPr>
        <w:t xml:space="preserve"> </w:t>
      </w:r>
      <w:r w:rsidRPr="00896866">
        <w:rPr>
          <w:rFonts w:ascii="Times New Roman" w:hAnsi="Times New Roman" w:cs="Times New Roman"/>
          <w:sz w:val="24"/>
          <w:szCs w:val="24"/>
        </w:rPr>
        <w:t>classically</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styled</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buildings, or</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asymmetrical,</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which</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case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for</w:t>
      </w:r>
      <w:r w:rsidRPr="00896866">
        <w:rPr>
          <w:rFonts w:ascii="Times New Roman" w:hAnsi="Times New Roman" w:cs="Times New Roman"/>
          <w:w w:val="99"/>
          <w:sz w:val="24"/>
          <w:szCs w:val="24"/>
        </w:rPr>
        <w:t xml:space="preserve"> some </w:t>
      </w:r>
      <w:r w:rsidRPr="00896866">
        <w:rPr>
          <w:rFonts w:ascii="Times New Roman" w:hAnsi="Times New Roman" w:cs="Times New Roman"/>
          <w:sz w:val="24"/>
          <w:szCs w:val="24"/>
        </w:rPr>
        <w:t>Victorian</w:t>
      </w:r>
      <w:r w:rsidRPr="00896866">
        <w:rPr>
          <w:rFonts w:ascii="Times New Roman" w:hAnsi="Times New Roman" w:cs="Times New Roman"/>
          <w:spacing w:val="20"/>
          <w:sz w:val="24"/>
          <w:szCs w:val="24"/>
        </w:rPr>
        <w:t xml:space="preserve"> houses</w:t>
      </w:r>
      <w:r w:rsidRPr="00896866">
        <w:rPr>
          <w:rFonts w:ascii="Times New Roman" w:hAnsi="Times New Roman" w:cs="Times New Roman"/>
          <w:sz w:val="24"/>
          <w:szCs w:val="24"/>
        </w:rPr>
        <w:t>. Windows</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on secondary,</w:t>
      </w:r>
      <w:r w:rsidRPr="00896866">
        <w:rPr>
          <w:rFonts w:ascii="Times New Roman" w:hAnsi="Times New Roman" w:cs="Times New Roman"/>
          <w:spacing w:val="63"/>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side</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6"/>
          <w:sz w:val="24"/>
          <w:szCs w:val="24"/>
        </w:rPr>
        <w:t xml:space="preserve"> </w:t>
      </w:r>
      <w:r w:rsidRPr="00896866">
        <w:rPr>
          <w:rFonts w:ascii="Times New Roman" w:hAnsi="Times New Roman" w:cs="Times New Roman"/>
          <w:sz w:val="24"/>
          <w:szCs w:val="24"/>
        </w:rPr>
        <w:t>rear facades</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buildings</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may</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be</w:t>
      </w:r>
      <w:r w:rsidRPr="00896866">
        <w:rPr>
          <w:rFonts w:ascii="Times New Roman" w:hAnsi="Times New Roman" w:cs="Times New Roman"/>
          <w:w w:val="101"/>
          <w:sz w:val="24"/>
          <w:szCs w:val="24"/>
        </w:rPr>
        <w:t xml:space="preserve"> </w:t>
      </w:r>
      <w:r w:rsidRPr="00896866">
        <w:rPr>
          <w:rFonts w:ascii="Times New Roman" w:hAnsi="Times New Roman" w:cs="Times New Roman"/>
          <w:sz w:val="24"/>
          <w:szCs w:val="24"/>
        </w:rPr>
        <w:t>formally</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informally</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arranged.</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Details</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ornamentation</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also</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differ</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due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their</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location</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function.</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front</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facades</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may</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contain</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surrounds</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featuring</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high</w:t>
      </w:r>
      <w:r w:rsidRPr="00896866">
        <w:rPr>
          <w:rFonts w:ascii="Times New Roman" w:hAnsi="Times New Roman" w:cs="Times New Roman"/>
          <w:w w:val="103"/>
          <w:sz w:val="24"/>
          <w:szCs w:val="24"/>
        </w:rPr>
        <w:t xml:space="preserve"> </w:t>
      </w:r>
      <w:r w:rsidRPr="00896866">
        <w:rPr>
          <w:rFonts w:ascii="Times New Roman" w:hAnsi="Times New Roman" w:cs="Times New Roman"/>
          <w:sz w:val="24"/>
          <w:szCs w:val="24"/>
        </w:rPr>
        <w:t>degree</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detail</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ornamentation</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while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those</w:t>
      </w:r>
      <w:r w:rsidRPr="00896866">
        <w:rPr>
          <w:rFonts w:ascii="Times New Roman" w:hAnsi="Times New Roman" w:cs="Times New Roman"/>
          <w:spacing w:val="63"/>
          <w:sz w:val="24"/>
          <w:szCs w:val="24"/>
        </w:rPr>
        <w:t xml:space="preserve"> </w:t>
      </w:r>
      <w:r w:rsidRPr="00896866">
        <w:rPr>
          <w:rFonts w:ascii="Times New Roman" w:hAnsi="Times New Roman" w:cs="Times New Roman"/>
          <w:sz w:val="24"/>
          <w:szCs w:val="24"/>
        </w:rPr>
        <w:t>found</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other</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elevations</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will</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be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less</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ornate</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Some</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w w:val="106"/>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front</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facades</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contains</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etched,</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colored</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stained</w:t>
      </w:r>
      <w:r w:rsidRPr="00896866">
        <w:rPr>
          <w:rFonts w:ascii="Times New Roman" w:hAnsi="Times New Roman" w:cs="Times New Roman"/>
          <w:w w:val="95"/>
          <w:sz w:val="24"/>
          <w:szCs w:val="24"/>
        </w:rPr>
        <w:t xml:space="preserve"> </w:t>
      </w:r>
      <w:r w:rsidRPr="00896866">
        <w:rPr>
          <w:rFonts w:ascii="Times New Roman" w:hAnsi="Times New Roman" w:cs="Times New Roman"/>
          <w:sz w:val="24"/>
          <w:szCs w:val="24"/>
        </w:rPr>
        <w:t>glass,</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while</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side</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rear</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facades</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uses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clear</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glass.</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Similarly,</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main</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entry</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doors,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which</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w w:val="96"/>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located</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front</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facades,</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tend</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be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more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elaborate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than</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side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rear</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doors.</w:t>
      </w:r>
    </w:p>
    <w:p w:rsidR="00A516DD" w:rsidRDefault="00A516DD" w:rsidP="00A516DD">
      <w:pPr>
        <w:spacing w:before="360" w:after="240" w:line="360" w:lineRule="auto"/>
        <w:jc w:val="both"/>
        <w:rPr>
          <w:rFonts w:ascii="Times New Roman" w:hAnsi="Times New Roman" w:cs="Times New Roman"/>
          <w:b/>
          <w:i/>
          <w:sz w:val="24"/>
          <w:szCs w:val="24"/>
          <w:u w:val="single"/>
        </w:rPr>
      </w:pPr>
      <w:r w:rsidRPr="00C01111">
        <w:rPr>
          <w:rFonts w:ascii="Times New Roman" w:hAnsi="Times New Roman" w:cs="Times New Roman"/>
          <w:b/>
          <w:i/>
          <w:sz w:val="24"/>
          <w:szCs w:val="24"/>
          <w:u w:val="single"/>
        </w:rPr>
        <w:t>WINDOWS</w:t>
      </w:r>
    </w:p>
    <w:p w:rsidR="00A516DD" w:rsidRPr="00896866" w:rsidRDefault="00A516DD" w:rsidP="00A516DD">
      <w:pPr>
        <w:spacing w:after="120" w:line="360" w:lineRule="auto"/>
        <w:jc w:val="both"/>
        <w:rPr>
          <w:rFonts w:ascii="Times New Roman" w:hAnsi="Times New Roman" w:cs="Times New Roman"/>
          <w:spacing w:val="8"/>
          <w:sz w:val="24"/>
          <w:szCs w:val="24"/>
        </w:rPr>
      </w:pPr>
      <w:r w:rsidRPr="00896866">
        <w:rPr>
          <w:rFonts w:ascii="Times New Roman" w:hAnsi="Times New Roman" w:cs="Times New Roman"/>
          <w:sz w:val="24"/>
          <w:szCs w:val="24"/>
        </w:rPr>
        <w:t>Windows</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constructed</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0"/>
          <w:sz w:val="24"/>
          <w:szCs w:val="24"/>
        </w:rPr>
        <w:t xml:space="preserve"> </w:t>
      </w:r>
      <w:proofErr w:type="gramStart"/>
      <w:r w:rsidRPr="00896866">
        <w:rPr>
          <w:rFonts w:ascii="Times New Roman" w:hAnsi="Times New Roman" w:cs="Times New Roman"/>
          <w:sz w:val="24"/>
          <w:szCs w:val="24"/>
        </w:rPr>
        <w:t>a</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number</w:t>
      </w:r>
      <w:r w:rsidRPr="00896866">
        <w:rPr>
          <w:rFonts w:ascii="Times New Roman" w:hAnsi="Times New Roman" w:cs="Times New Roman"/>
          <w:spacing w:val="34"/>
          <w:sz w:val="24"/>
          <w:szCs w:val="24"/>
        </w:rPr>
        <w:t xml:space="preserve"> </w:t>
      </w:r>
      <w:r w:rsidRPr="00896866">
        <w:rPr>
          <w:rFonts w:ascii="Times New Roman" w:hAnsi="Times New Roman" w:cs="Times New Roman"/>
          <w:sz w:val="24"/>
          <w:szCs w:val="24"/>
        </w:rPr>
        <w:t>of</w:t>
      </w:r>
      <w:proofErr w:type="gramEnd"/>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components.</w:t>
      </w:r>
      <w:r w:rsidRPr="00896866">
        <w:rPr>
          <w:rFonts w:ascii="Times New Roman" w:hAnsi="Times New Roman" w:cs="Times New Roman"/>
          <w:w w:val="99"/>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their</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frames</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placed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openings.</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w w:val="95"/>
          <w:sz w:val="24"/>
          <w:szCs w:val="24"/>
        </w:rPr>
        <w:t xml:space="preserve"> </w:t>
      </w:r>
      <w:r w:rsidRPr="00896866">
        <w:rPr>
          <w:rFonts w:ascii="Times New Roman" w:hAnsi="Times New Roman" w:cs="Times New Roman"/>
          <w:sz w:val="24"/>
          <w:szCs w:val="24"/>
        </w:rPr>
        <w:t>top</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horizontal</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structural</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framing</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member</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called</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7"/>
          <w:sz w:val="24"/>
          <w:szCs w:val="24"/>
        </w:rPr>
        <w:t xml:space="preserve"> </w:t>
      </w:r>
      <w:r w:rsidRPr="00896866">
        <w:rPr>
          <w:rFonts w:ascii="Times New Roman" w:hAnsi="Times New Roman" w:cs="Times New Roman"/>
          <w:spacing w:val="-2"/>
          <w:sz w:val="24"/>
          <w:szCs w:val="24"/>
        </w:rPr>
        <w:t>lintel</w:t>
      </w:r>
      <w:r w:rsidRPr="00896866">
        <w:rPr>
          <w:rFonts w:ascii="Times New Roman" w:hAnsi="Times New Roman" w:cs="Times New Roman"/>
          <w:spacing w:val="-1"/>
          <w:sz w:val="24"/>
          <w:szCs w:val="24"/>
        </w:rPr>
        <w:t xml:space="preserve">, </w:t>
      </w:r>
      <w:r w:rsidRPr="00896866">
        <w:rPr>
          <w:rFonts w:ascii="Times New Roman" w:hAnsi="Times New Roman" w:cs="Times New Roman"/>
          <w:spacing w:val="-2"/>
          <w:sz w:val="24"/>
          <w:szCs w:val="24"/>
        </w:rPr>
        <w:t>if</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made</w:t>
      </w:r>
      <w:r w:rsidRPr="00896866">
        <w:rPr>
          <w:rFonts w:ascii="Times New Roman" w:hAnsi="Times New Roman" w:cs="Times New Roman"/>
          <w:spacing w:val="24"/>
          <w:w w:val="97"/>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metal</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stone,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header</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if</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made</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brick.</w:t>
      </w:r>
      <w:r w:rsidRPr="00896866">
        <w:rPr>
          <w:rFonts w:ascii="Times New Roman" w:hAnsi="Times New Roman" w:cs="Times New Roman"/>
          <w:spacing w:val="8"/>
          <w:sz w:val="24"/>
          <w:szCs w:val="24"/>
        </w:rPr>
        <w:t xml:space="preserve"> </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bottom</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horizontal</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member</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opening</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sill.</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w w:val="107"/>
          <w:sz w:val="24"/>
          <w:szCs w:val="24"/>
        </w:rPr>
        <w:t xml:space="preserve"> </w:t>
      </w:r>
      <w:r w:rsidRPr="00896866">
        <w:rPr>
          <w:rFonts w:ascii="Times New Roman" w:hAnsi="Times New Roman" w:cs="Times New Roman"/>
          <w:sz w:val="24"/>
          <w:szCs w:val="24"/>
        </w:rPr>
        <w:t>surround</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frames</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opening.</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Along</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with</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type</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w w:val="87"/>
          <w:sz w:val="24"/>
          <w:szCs w:val="24"/>
        </w:rPr>
        <w:t xml:space="preserve"> </w:t>
      </w:r>
      <w:r w:rsidRPr="00896866">
        <w:rPr>
          <w:rFonts w:ascii="Times New Roman" w:hAnsi="Times New Roman" w:cs="Times New Roman"/>
          <w:sz w:val="24"/>
          <w:szCs w:val="24"/>
        </w:rPr>
        <w:t>used,</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surround</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character-defining</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element</w:t>
      </w:r>
      <w:r w:rsidRPr="00896866">
        <w:rPr>
          <w:rFonts w:ascii="Times New Roman" w:hAnsi="Times New Roman" w:cs="Times New Roman"/>
          <w:w w:val="99"/>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historic</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 xml:space="preserve">window. </w:t>
      </w:r>
      <w:r w:rsidRPr="00896866">
        <w:rPr>
          <w:rFonts w:ascii="Times New Roman" w:hAnsi="Times New Roman" w:cs="Times New Roman"/>
          <w:color w:val="FF0000"/>
          <w:sz w:val="24"/>
          <w:szCs w:val="24"/>
        </w:rPr>
        <w:t>Sketch of parts of window</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Until</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mid-nineteenth</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century,</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surrounds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w w:val="104"/>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residential</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buildings</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were</w:t>
      </w:r>
      <w:r w:rsidRPr="00896866">
        <w:rPr>
          <w:rFonts w:ascii="Times New Roman" w:hAnsi="Times New Roman" w:cs="Times New Roman"/>
          <w:spacing w:val="42"/>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made</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39"/>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w w:val="102"/>
          <w:sz w:val="24"/>
          <w:szCs w:val="24"/>
        </w:rPr>
        <w:t xml:space="preserve"> </w:t>
      </w:r>
      <w:r w:rsidRPr="00896866">
        <w:rPr>
          <w:rFonts w:ascii="Times New Roman" w:hAnsi="Times New Roman" w:cs="Times New Roman"/>
          <w:sz w:val="24"/>
          <w:szCs w:val="24"/>
        </w:rPr>
        <w:t>brick.</w:t>
      </w:r>
      <w:r w:rsidRPr="00896866">
        <w:rPr>
          <w:rFonts w:ascii="Times New Roman" w:hAnsi="Times New Roman" w:cs="Times New Roman"/>
          <w:spacing w:val="38"/>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later</w:t>
      </w:r>
      <w:r w:rsidRPr="00896866">
        <w:rPr>
          <w:rFonts w:ascii="Times New Roman" w:hAnsi="Times New Roman" w:cs="Times New Roman"/>
          <w:spacing w:val="59"/>
          <w:sz w:val="24"/>
          <w:szCs w:val="24"/>
        </w:rPr>
        <w:t xml:space="preserve"> </w:t>
      </w:r>
      <w:r w:rsidRPr="00896866">
        <w:rPr>
          <w:rFonts w:ascii="Times New Roman" w:hAnsi="Times New Roman" w:cs="Times New Roman"/>
          <w:sz w:val="24"/>
          <w:szCs w:val="24"/>
        </w:rPr>
        <w:t>part</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9"/>
          <w:sz w:val="24"/>
          <w:szCs w:val="24"/>
        </w:rPr>
        <w:t xml:space="preserve"> </w:t>
      </w:r>
      <w:r w:rsidRPr="00896866">
        <w:rPr>
          <w:rFonts w:ascii="Times New Roman" w:hAnsi="Times New Roman" w:cs="Times New Roman"/>
          <w:sz w:val="24"/>
          <w:szCs w:val="24"/>
        </w:rPr>
        <w:t>nineteenth</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century,</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elaborate</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surrounds</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scrolled</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wood,</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pressed</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metal,</w:t>
      </w:r>
      <w:r w:rsidRPr="00896866">
        <w:rPr>
          <w:rFonts w:ascii="Times New Roman" w:hAnsi="Times New Roman" w:cs="Times New Roman"/>
          <w:spacing w:val="1"/>
          <w:sz w:val="24"/>
          <w:szCs w:val="24"/>
        </w:rPr>
        <w:t xml:space="preserve"> and </w:t>
      </w:r>
      <w:r w:rsidRPr="00896866">
        <w:rPr>
          <w:rFonts w:ascii="Times New Roman" w:hAnsi="Times New Roman" w:cs="Times New Roman"/>
          <w:sz w:val="24"/>
          <w:szCs w:val="24"/>
        </w:rPr>
        <w:t>patterned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brick</w:t>
      </w:r>
      <w:r w:rsidRPr="00896866">
        <w:rPr>
          <w:rFonts w:ascii="Times New Roman" w:hAnsi="Times New Roman" w:cs="Times New Roman"/>
          <w:spacing w:val="-2"/>
          <w:sz w:val="24"/>
          <w:szCs w:val="24"/>
        </w:rPr>
        <w:t xml:space="preserve"> can be found</w:t>
      </w:r>
      <w:r w:rsidRPr="00896866">
        <w:rPr>
          <w:rFonts w:ascii="Times New Roman" w:hAnsi="Times New Roman" w:cs="Times New Roman"/>
          <w:sz w:val="24"/>
          <w:szCs w:val="24"/>
        </w:rPr>
        <w:t>.</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surrounds</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sometimes</w:t>
      </w:r>
      <w:r w:rsidRPr="00896866">
        <w:rPr>
          <w:rFonts w:ascii="Times New Roman" w:hAnsi="Times New Roman" w:cs="Times New Roman"/>
          <w:w w:val="96"/>
          <w:sz w:val="24"/>
          <w:szCs w:val="24"/>
        </w:rPr>
        <w:t xml:space="preserve"> </w:t>
      </w:r>
      <w:r w:rsidRPr="00896866">
        <w:rPr>
          <w:rFonts w:ascii="Times New Roman" w:hAnsi="Times New Roman" w:cs="Times New Roman"/>
          <w:sz w:val="24"/>
          <w:szCs w:val="24"/>
        </w:rPr>
        <w:t>hav</w:t>
      </w:r>
      <w:r w:rsidRPr="00896866">
        <w:rPr>
          <w:rFonts w:ascii="Times New Roman" w:hAnsi="Times New Roman" w:cs="Times New Roman"/>
          <w:spacing w:val="27"/>
          <w:sz w:val="24"/>
          <w:szCs w:val="24"/>
        </w:rPr>
        <w:t xml:space="preserve">e </w:t>
      </w:r>
      <w:r w:rsidRPr="00896866">
        <w:rPr>
          <w:rFonts w:ascii="Times New Roman" w:hAnsi="Times New Roman" w:cs="Times New Roman"/>
          <w:spacing w:val="1"/>
          <w:sz w:val="24"/>
          <w:szCs w:val="24"/>
        </w:rPr>
        <w:t>de</w:t>
      </w:r>
      <w:r w:rsidRPr="00896866">
        <w:rPr>
          <w:rFonts w:ascii="Times New Roman" w:hAnsi="Times New Roman" w:cs="Times New Roman"/>
          <w:sz w:val="24"/>
          <w:szCs w:val="24"/>
        </w:rPr>
        <w:t>corative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hoods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coverin</w:t>
      </w:r>
      <w:r w:rsidRPr="00896866">
        <w:rPr>
          <w:rFonts w:ascii="Times New Roman" w:hAnsi="Times New Roman" w:cs="Times New Roman"/>
          <w:spacing w:val="26"/>
          <w:sz w:val="24"/>
          <w:szCs w:val="24"/>
        </w:rPr>
        <w:t xml:space="preserve">g </w:t>
      </w:r>
      <w:r w:rsidRPr="00896866">
        <w:rPr>
          <w:rFonts w:ascii="Times New Roman" w:hAnsi="Times New Roman" w:cs="Times New Roman"/>
          <w:sz w:val="24"/>
          <w:szCs w:val="24"/>
        </w:rPr>
        <w:t>the</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lintel</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header.</w:t>
      </w:r>
      <w:r w:rsidRPr="00896866">
        <w:rPr>
          <w:rFonts w:ascii="Times New Roman" w:hAnsi="Times New Roman" w:cs="Times New Roman"/>
          <w:spacing w:val="57"/>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non­structural,</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they</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almost</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always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character-defining.</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Similarly,</w:t>
      </w:r>
      <w:r w:rsidRPr="00896866">
        <w:rPr>
          <w:rFonts w:ascii="Times New Roman" w:hAnsi="Times New Roman" w:cs="Times New Roman"/>
          <w:w w:val="10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sill</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an</w:t>
      </w:r>
      <w:r w:rsidRPr="00896866">
        <w:rPr>
          <w:rFonts w:ascii="Times New Roman" w:hAnsi="Times New Roman" w:cs="Times New Roman"/>
          <w:spacing w:val="42"/>
          <w:sz w:val="24"/>
          <w:szCs w:val="24"/>
        </w:rPr>
        <w:t xml:space="preserve"> </w:t>
      </w:r>
      <w:r w:rsidRPr="00896866">
        <w:rPr>
          <w:rFonts w:ascii="Times New Roman" w:hAnsi="Times New Roman" w:cs="Times New Roman"/>
          <w:sz w:val="24"/>
          <w:szCs w:val="24"/>
        </w:rPr>
        <w:t>important</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feature</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building's</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While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not</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as</w:t>
      </w:r>
      <w:r w:rsidRPr="00896866">
        <w:rPr>
          <w:rFonts w:ascii="Times New Roman" w:hAnsi="Times New Roman" w:cs="Times New Roman"/>
          <w:spacing w:val="56"/>
          <w:sz w:val="24"/>
          <w:szCs w:val="24"/>
        </w:rPr>
        <w:t xml:space="preserve"> </w:t>
      </w:r>
      <w:r w:rsidRPr="00896866">
        <w:rPr>
          <w:rFonts w:ascii="Times New Roman" w:hAnsi="Times New Roman" w:cs="Times New Roman"/>
          <w:sz w:val="24"/>
          <w:szCs w:val="24"/>
        </w:rPr>
        <w:t>elaborate</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as</w:t>
      </w:r>
      <w:r w:rsidRPr="00896866">
        <w:rPr>
          <w:rFonts w:ascii="Times New Roman" w:hAnsi="Times New Roman" w:cs="Times New Roman"/>
          <w:spacing w:val="62"/>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hood,</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it</w:t>
      </w:r>
      <w:r w:rsidRPr="00896866">
        <w:rPr>
          <w:rFonts w:ascii="Times New Roman" w:hAnsi="Times New Roman" w:cs="Times New Roman"/>
          <w:spacing w:val="47"/>
          <w:sz w:val="24"/>
          <w:szCs w:val="24"/>
        </w:rPr>
        <w:t xml:space="preserve"> </w:t>
      </w:r>
      <w:r w:rsidRPr="00896866">
        <w:rPr>
          <w:rFonts w:ascii="Times New Roman" w:hAnsi="Times New Roman" w:cs="Times New Roman"/>
          <w:sz w:val="24"/>
          <w:szCs w:val="24"/>
        </w:rPr>
        <w:t>gives</w:t>
      </w:r>
      <w:r w:rsidRPr="00896866">
        <w:rPr>
          <w:rFonts w:ascii="Times New Roman" w:hAnsi="Times New Roman" w:cs="Times New Roman"/>
          <w:spacing w:val="56"/>
          <w:sz w:val="24"/>
          <w:szCs w:val="24"/>
        </w:rPr>
        <w:t xml:space="preserve"> </w:t>
      </w:r>
      <w:r w:rsidRPr="00896866">
        <w:rPr>
          <w:rFonts w:ascii="Times New Roman" w:hAnsi="Times New Roman" w:cs="Times New Roman"/>
          <w:sz w:val="24"/>
          <w:szCs w:val="24"/>
        </w:rPr>
        <w:t>visual</w:t>
      </w:r>
      <w:r w:rsidRPr="00896866">
        <w:rPr>
          <w:rFonts w:ascii="Times New Roman" w:hAnsi="Times New Roman" w:cs="Times New Roman"/>
          <w:w w:val="99"/>
          <w:sz w:val="24"/>
          <w:szCs w:val="24"/>
        </w:rPr>
        <w:t xml:space="preserve"> </w:t>
      </w:r>
      <w:r w:rsidRPr="00896866">
        <w:rPr>
          <w:rFonts w:ascii="Times New Roman" w:hAnsi="Times New Roman" w:cs="Times New Roman"/>
          <w:sz w:val="24"/>
          <w:szCs w:val="24"/>
        </w:rPr>
        <w:t>prominence</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window.</w:t>
      </w:r>
    </w:p>
    <w:p w:rsidR="00A516DD" w:rsidRPr="00896866" w:rsidRDefault="00A516DD" w:rsidP="00A516DD">
      <w:pPr>
        <w:spacing w:after="120" w:line="360" w:lineRule="auto"/>
        <w:jc w:val="both"/>
        <w:rPr>
          <w:rFonts w:ascii="Times New Roman" w:hAnsi="Times New Roman" w:cs="Times New Roman"/>
          <w:color w:val="FF0000"/>
          <w:spacing w:val="9"/>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sides</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frame</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called</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jambs.</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joint</w:t>
      </w:r>
      <w:r w:rsidRPr="00896866">
        <w:rPr>
          <w:rFonts w:ascii="Times New Roman" w:hAnsi="Times New Roman" w:cs="Times New Roman"/>
          <w:w w:val="106"/>
          <w:sz w:val="24"/>
          <w:szCs w:val="24"/>
        </w:rPr>
        <w:t xml:space="preserve"> </w:t>
      </w:r>
      <w:r w:rsidRPr="00896866">
        <w:rPr>
          <w:rFonts w:ascii="Times New Roman" w:hAnsi="Times New Roman" w:cs="Times New Roman"/>
          <w:sz w:val="24"/>
          <w:szCs w:val="24"/>
        </w:rPr>
        <w:t>between</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frame</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opening</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sealed</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with</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molding.</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operable</w:t>
      </w:r>
      <w:r w:rsidRPr="00896866">
        <w:rPr>
          <w:rFonts w:ascii="Times New Roman" w:hAnsi="Times New Roman" w:cs="Times New Roman"/>
          <w:spacing w:val="-5"/>
          <w:sz w:val="24"/>
          <w:szCs w:val="24"/>
        </w:rPr>
        <w:t xml:space="preserve"> </w:t>
      </w:r>
      <w:r w:rsidRPr="00896866">
        <w:rPr>
          <w:rFonts w:ascii="Times New Roman" w:hAnsi="Times New Roman" w:cs="Times New Roman"/>
          <w:spacing w:val="-1"/>
          <w:sz w:val="24"/>
          <w:szCs w:val="24"/>
        </w:rPr>
        <w:t>portion</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0"/>
          <w:sz w:val="24"/>
          <w:szCs w:val="24"/>
        </w:rPr>
        <w:t xml:space="preserve"> </w:t>
      </w:r>
      <w:r w:rsidRPr="00896866">
        <w:rPr>
          <w:rFonts w:ascii="Times New Roman" w:hAnsi="Times New Roman" w:cs="Times New Roman"/>
          <w:spacing w:val="1"/>
          <w:sz w:val="24"/>
          <w:szCs w:val="24"/>
        </w:rPr>
        <w:t>window</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59"/>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are</w:t>
      </w:r>
      <w:r w:rsidRPr="00896866">
        <w:rPr>
          <w:rFonts w:ascii="Times New Roman" w:hAnsi="Times New Roman" w:cs="Times New Roman"/>
          <w:spacing w:val="-5"/>
          <w:sz w:val="24"/>
          <w:szCs w:val="24"/>
        </w:rPr>
        <w:t xml:space="preserve"> </w:t>
      </w:r>
      <w:r w:rsidRPr="00896866">
        <w:rPr>
          <w:rFonts w:ascii="Times New Roman" w:hAnsi="Times New Roman" w:cs="Times New Roman"/>
          <w:spacing w:val="1"/>
          <w:sz w:val="24"/>
          <w:szCs w:val="24"/>
        </w:rPr>
        <w:t>typically</w:t>
      </w:r>
      <w:r w:rsidRPr="00896866">
        <w:rPr>
          <w:rFonts w:ascii="Times New Roman" w:hAnsi="Times New Roman" w:cs="Times New Roman"/>
          <w:spacing w:val="26"/>
          <w:w w:val="114"/>
          <w:sz w:val="24"/>
          <w:szCs w:val="24"/>
        </w:rPr>
        <w:t xml:space="preserve"> </w:t>
      </w:r>
      <w:r w:rsidRPr="00896866">
        <w:rPr>
          <w:rFonts w:ascii="Times New Roman" w:hAnsi="Times New Roman" w:cs="Times New Roman"/>
          <w:sz w:val="24"/>
          <w:szCs w:val="24"/>
        </w:rPr>
        <w:t>described</w:t>
      </w:r>
      <w:r w:rsidRPr="00896866">
        <w:rPr>
          <w:rFonts w:ascii="Times New Roman" w:hAnsi="Times New Roman" w:cs="Times New Roman"/>
          <w:spacing w:val="40"/>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number</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how</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they</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operate.</w:t>
      </w:r>
      <w:r w:rsidRPr="00896866">
        <w:rPr>
          <w:rFonts w:ascii="Times New Roman" w:hAnsi="Times New Roman" w:cs="Times New Roman"/>
          <w:spacing w:val="1"/>
          <w:sz w:val="24"/>
          <w:szCs w:val="24"/>
        </w:rPr>
        <w:t xml:space="preserve"> </w:t>
      </w:r>
      <w:r w:rsidRPr="00896866">
        <w:rPr>
          <w:rFonts w:ascii="Times New Roman" w:hAnsi="Times New Roman" w:cs="Times New Roman"/>
          <w:sz w:val="24"/>
          <w:szCs w:val="24"/>
        </w:rPr>
        <w:t>For</w:t>
      </w:r>
      <w:r w:rsidRPr="00896866">
        <w:rPr>
          <w:rFonts w:ascii="Times New Roman" w:hAnsi="Times New Roman" w:cs="Times New Roman"/>
          <w:w w:val="93"/>
          <w:sz w:val="24"/>
          <w:szCs w:val="24"/>
        </w:rPr>
        <w:t xml:space="preserve"> </w:t>
      </w:r>
      <w:r w:rsidRPr="00896866">
        <w:rPr>
          <w:rFonts w:ascii="Times New Roman" w:hAnsi="Times New Roman" w:cs="Times New Roman"/>
          <w:sz w:val="24"/>
          <w:szCs w:val="24"/>
        </w:rPr>
        <w:t>example,</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consisting</w:t>
      </w:r>
      <w:r w:rsidRPr="00896866">
        <w:rPr>
          <w:rFonts w:ascii="Times New Roman" w:hAnsi="Times New Roman" w:cs="Times New Roman"/>
          <w:spacing w:val="-12"/>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two</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which</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open</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close</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vertically</w:t>
      </w:r>
      <w:r w:rsidRPr="00896866">
        <w:rPr>
          <w:rFonts w:ascii="Times New Roman" w:hAnsi="Times New Roman" w:cs="Times New Roman"/>
          <w:spacing w:val="55"/>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called</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3"/>
          <w:sz w:val="24"/>
          <w:szCs w:val="24"/>
        </w:rPr>
        <w:t xml:space="preserve"> </w:t>
      </w:r>
      <w:r w:rsidRPr="00896866">
        <w:rPr>
          <w:rFonts w:ascii="Times New Roman" w:hAnsi="Times New Roman" w:cs="Times New Roman"/>
          <w:sz w:val="24"/>
          <w:szCs w:val="24"/>
        </w:rPr>
        <w:t>double-hung</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while</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one</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consisting of</w:t>
      </w:r>
      <w:r w:rsidRPr="00896866">
        <w:rPr>
          <w:rFonts w:ascii="Times New Roman" w:hAnsi="Times New Roman" w:cs="Times New Roman"/>
          <w:spacing w:val="9"/>
          <w:sz w:val="24"/>
          <w:szCs w:val="24"/>
        </w:rPr>
        <w:t xml:space="preserve"> two that are hinged on the sides are called casements.  </w:t>
      </w:r>
      <w:r w:rsidRPr="00896866">
        <w:rPr>
          <w:rFonts w:ascii="Times New Roman" w:hAnsi="Times New Roman" w:cs="Times New Roman"/>
          <w:color w:val="FF0000"/>
          <w:spacing w:val="9"/>
          <w:sz w:val="24"/>
          <w:szCs w:val="24"/>
        </w:rPr>
        <w:t>Sketch of window parts.</w:t>
      </w:r>
    </w:p>
    <w:p w:rsidR="00A516DD" w:rsidRPr="00C01111" w:rsidRDefault="00A516DD" w:rsidP="00A516DD">
      <w:pPr>
        <w:spacing w:after="120" w:line="360" w:lineRule="auto"/>
        <w:jc w:val="both"/>
        <w:rPr>
          <w:rFonts w:ascii="Times New Roman" w:hAnsi="Times New Roman" w:cs="Times New Roman"/>
          <w:color w:val="FF0000"/>
          <w:spacing w:val="9"/>
          <w:sz w:val="28"/>
          <w:szCs w:val="28"/>
        </w:rPr>
      </w:pPr>
    </w:p>
    <w:p w:rsidR="00A516DD" w:rsidRPr="00C01111" w:rsidRDefault="00A516DD" w:rsidP="00A516DD">
      <w:pPr>
        <w:spacing w:after="120" w:line="360" w:lineRule="auto"/>
        <w:jc w:val="both"/>
        <w:rPr>
          <w:rFonts w:ascii="Times New Roman" w:hAnsi="Times New Roman" w:cs="Times New Roman"/>
          <w:color w:val="FF0000"/>
          <w:sz w:val="28"/>
          <w:szCs w:val="28"/>
        </w:rPr>
      </w:pPr>
      <w:r w:rsidRPr="00C01111">
        <w:rPr>
          <w:rFonts w:ascii="Times New Roman" w:hAnsi="Times New Roman" w:cs="Times New Roman"/>
          <w:w w:val="550"/>
          <w:sz w:val="21"/>
        </w:rPr>
        <w:t xml:space="preserve">         </w:t>
      </w:r>
      <w:r w:rsidRPr="00C01111">
        <w:rPr>
          <w:rFonts w:ascii="Times New Roman" w:hAnsi="Times New Roman" w:cs="Times New Roman"/>
          <w:noProof/>
          <w:sz w:val="28"/>
          <w:szCs w:val="28"/>
        </w:rPr>
        <mc:AlternateContent>
          <mc:Choice Requires="wpg">
            <w:drawing>
              <wp:inline distT="0" distB="0" distL="0" distR="0" wp14:anchorId="68DE3FB3" wp14:editId="313EA60C">
                <wp:extent cx="2248325" cy="18688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8325" cy="1868805"/>
                          <a:chOff x="0" y="0"/>
                          <a:chExt cx="5286" cy="6573"/>
                        </a:xfrm>
                      </wpg:grpSpPr>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4"/>
                            <a:ext cx="5184" cy="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3"/>
                        <wps:cNvSpPr txBox="1">
                          <a:spLocks noChangeArrowheads="1"/>
                        </wps:cNvSpPr>
                        <wps:spPr bwMode="auto">
                          <a:xfrm>
                            <a:off x="1495" y="0"/>
                            <a:ext cx="379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550"/>
                                  <w:sz w:val="21"/>
                                </w:rPr>
                                <w:t>------</w:t>
                              </w:r>
                              <w:r>
                                <w:rPr>
                                  <w:rFonts w:ascii="Times New Roman"/>
                                  <w:spacing w:val="-280"/>
                                  <w:w w:val="550"/>
                                  <w:sz w:val="21"/>
                                </w:rPr>
                                <w:t xml:space="preserve"> </w:t>
                              </w:r>
                              <w:r>
                                <w:rPr>
                                  <w:rFonts w:ascii="Times New Roman"/>
                                  <w:w w:val="110"/>
                                  <w:sz w:val="21"/>
                                </w:rPr>
                                <w:t>Header</w:t>
                              </w:r>
                              <w:r>
                                <w:rPr>
                                  <w:rFonts w:ascii="Times New Roman"/>
                                  <w:spacing w:val="-32"/>
                                  <w:w w:val="110"/>
                                  <w:sz w:val="21"/>
                                </w:rPr>
                                <w:t xml:space="preserve"> </w:t>
                              </w:r>
                              <w:r>
                                <w:rPr>
                                  <w:rFonts w:ascii="Times New Roman"/>
                                  <w:w w:val="110"/>
                                  <w:sz w:val="21"/>
                                </w:rPr>
                                <w:t>or</w:t>
                              </w:r>
                              <w:r>
                                <w:rPr>
                                  <w:rFonts w:ascii="Times New Roman"/>
                                  <w:spacing w:val="-32"/>
                                  <w:w w:val="110"/>
                                  <w:sz w:val="21"/>
                                </w:rPr>
                                <w:t xml:space="preserve"> </w:t>
                              </w:r>
                              <w:r>
                                <w:rPr>
                                  <w:rFonts w:ascii="Times New Roman"/>
                                  <w:w w:val="110"/>
                                  <w:sz w:val="21"/>
                                </w:rPr>
                                <w:t>Lintel</w:t>
                              </w:r>
                            </w:p>
                          </w:txbxContent>
                        </wps:txbx>
                        <wps:bodyPr rot="0" vert="horz" wrap="square" lIns="0" tIns="0" rIns="0" bIns="0" anchor="t" anchorCtr="0" upright="1">
                          <a:noAutofit/>
                        </wps:bodyPr>
                      </wps:wsp>
                      <wps:wsp>
                        <wps:cNvPr id="14" name="Text Box 14"/>
                        <wps:cNvSpPr txBox="1">
                          <a:spLocks noChangeArrowheads="1"/>
                        </wps:cNvSpPr>
                        <wps:spPr bwMode="auto">
                          <a:xfrm>
                            <a:off x="3886" y="1215"/>
                            <a:ext cx="1153"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FB" w:rsidRDefault="001B74FB" w:rsidP="00A516DD">
                              <w:pPr>
                                <w:spacing w:line="214" w:lineRule="exact"/>
                                <w:rPr>
                                  <w:rFonts w:ascii="Times New Roman" w:eastAsia="Times New Roman" w:hAnsi="Times New Roman" w:cs="Times New Roman"/>
                                  <w:sz w:val="21"/>
                                  <w:szCs w:val="21"/>
                                </w:rPr>
                              </w:pPr>
                              <w:r>
                                <w:rPr>
                                  <w:rFonts w:ascii="Times New Roman"/>
                                  <w:sz w:val="21"/>
                                </w:rPr>
                                <w:t>Muntin</w:t>
                              </w:r>
                            </w:p>
                            <w:p w:rsidR="001B74FB" w:rsidRDefault="001B74FB" w:rsidP="00A516DD">
                              <w:pPr>
                                <w:spacing w:before="11" w:line="420" w:lineRule="atLeast"/>
                                <w:rPr>
                                  <w:rFonts w:ascii="Times New Roman" w:eastAsia="Times New Roman" w:hAnsi="Times New Roman" w:cs="Times New Roman"/>
                                  <w:sz w:val="21"/>
                                  <w:szCs w:val="21"/>
                                </w:rPr>
                              </w:pPr>
                              <w:r>
                                <w:rPr>
                                  <w:rFonts w:ascii="Times New Roman"/>
                                  <w:sz w:val="21"/>
                                </w:rPr>
                                <w:t>Glass</w:t>
                              </w:r>
                              <w:r>
                                <w:rPr>
                                  <w:rFonts w:ascii="Times New Roman"/>
                                  <w:w w:val="97"/>
                                  <w:sz w:val="21"/>
                                </w:rPr>
                                <w:t xml:space="preserve"> </w:t>
                              </w:r>
                              <w:r>
                                <w:rPr>
                                  <w:rFonts w:ascii="Times New Roman"/>
                                  <w:sz w:val="21"/>
                                </w:rPr>
                                <w:t>Surround</w:t>
                              </w:r>
                            </w:p>
                          </w:txbxContent>
                        </wps:txbx>
                        <wps:bodyPr rot="0" vert="horz" wrap="square" lIns="0" tIns="0" rIns="0" bIns="0" anchor="t" anchorCtr="0" upright="1">
                          <a:noAutofit/>
                        </wps:bodyPr>
                      </wps:wsp>
                      <wps:wsp>
                        <wps:cNvPr id="15" name="Text Box 15"/>
                        <wps:cNvSpPr txBox="1">
                          <a:spLocks noChangeArrowheads="1"/>
                        </wps:cNvSpPr>
                        <wps:spPr bwMode="auto">
                          <a:xfrm>
                            <a:off x="3886" y="2918"/>
                            <a:ext cx="37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90"/>
                                  <w:sz w:val="21"/>
                                </w:rPr>
                                <w:t>Sash</w:t>
                              </w:r>
                            </w:p>
                          </w:txbxContent>
                        </wps:txbx>
                        <wps:bodyPr rot="0" vert="horz" wrap="square" lIns="0" tIns="0" rIns="0" bIns="0" anchor="t" anchorCtr="0" upright="1">
                          <a:noAutofit/>
                        </wps:bodyPr>
                      </wps:wsp>
                      <wps:wsp>
                        <wps:cNvPr id="16" name="Text Box 16"/>
                        <wps:cNvSpPr txBox="1">
                          <a:spLocks noChangeArrowheads="1"/>
                        </wps:cNvSpPr>
                        <wps:spPr bwMode="auto">
                          <a:xfrm>
                            <a:off x="3886" y="5678"/>
                            <a:ext cx="73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95"/>
                                  <w:sz w:val="21"/>
                                </w:rPr>
                                <w:t>Brick</w:t>
                              </w:r>
                              <w:r>
                                <w:rPr>
                                  <w:rFonts w:ascii="Times New Roman"/>
                                  <w:spacing w:val="-10"/>
                                  <w:w w:val="95"/>
                                  <w:sz w:val="21"/>
                                </w:rPr>
                                <w:t xml:space="preserve"> </w:t>
                              </w:r>
                              <w:r>
                                <w:rPr>
                                  <w:rFonts w:ascii="Times New Roman"/>
                                  <w:w w:val="95"/>
                                  <w:sz w:val="21"/>
                                </w:rPr>
                                <w:t>sill</w:t>
                              </w:r>
                            </w:p>
                          </w:txbxContent>
                        </wps:txbx>
                        <wps:bodyPr rot="0" vert="horz" wrap="square" lIns="0" tIns="0" rIns="0" bIns="0" anchor="t" anchorCtr="0" upright="1">
                          <a:noAutofit/>
                        </wps:bodyPr>
                      </wps:wsp>
                    </wpg:wgp>
                  </a:graphicData>
                </a:graphic>
              </wp:inline>
            </w:drawing>
          </mc:Choice>
          <mc:Fallback>
            <w:pict>
              <v:group w14:anchorId="68DE3FB3" id="Group 11" o:spid="_x0000_s1026" style="width:177.05pt;height:147.15pt;mso-position-horizontal-relative:char;mso-position-vertical-relative:line" coordsize="5286,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64;width:5184;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">
                  <v:imagedata r:id="rId18" o:title=""/>
                </v:shape>
                <v:shapetype id="_x0000_t202" coordsize="21600,21600" o:spt="202" path="m,l,21600r21600,l21600,xe">
                  <v:stroke joinstyle="miter"/>
                  <v:path gradientshapeok="t" o:connecttype="rect"/>
                </v:shapetype>
                <v:shape id="Text Box 13" o:spid="_x0000_s1028" type="#_x0000_t202" style="position:absolute;left:1495;width:379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550"/>
                            <w:sz w:val="21"/>
                          </w:rPr>
                          <w:t>------</w:t>
                        </w:r>
                        <w:r>
                          <w:rPr>
                            <w:rFonts w:ascii="Times New Roman"/>
                            <w:spacing w:val="-280"/>
                            <w:w w:val="550"/>
                            <w:sz w:val="21"/>
                          </w:rPr>
                          <w:t xml:space="preserve"> </w:t>
                        </w:r>
                        <w:r>
                          <w:rPr>
                            <w:rFonts w:ascii="Times New Roman"/>
                            <w:w w:val="110"/>
                            <w:sz w:val="21"/>
                          </w:rPr>
                          <w:t>Header</w:t>
                        </w:r>
                        <w:r>
                          <w:rPr>
                            <w:rFonts w:ascii="Times New Roman"/>
                            <w:spacing w:val="-32"/>
                            <w:w w:val="110"/>
                            <w:sz w:val="21"/>
                          </w:rPr>
                          <w:t xml:space="preserve"> </w:t>
                        </w:r>
                        <w:r>
                          <w:rPr>
                            <w:rFonts w:ascii="Times New Roman"/>
                            <w:w w:val="110"/>
                            <w:sz w:val="21"/>
                          </w:rPr>
                          <w:t>or</w:t>
                        </w:r>
                        <w:r>
                          <w:rPr>
                            <w:rFonts w:ascii="Times New Roman"/>
                            <w:spacing w:val="-32"/>
                            <w:w w:val="110"/>
                            <w:sz w:val="21"/>
                          </w:rPr>
                          <w:t xml:space="preserve"> </w:t>
                        </w:r>
                        <w:r>
                          <w:rPr>
                            <w:rFonts w:ascii="Times New Roman"/>
                            <w:w w:val="110"/>
                            <w:sz w:val="21"/>
                          </w:rPr>
                          <w:t>Lintel</w:t>
                        </w:r>
                      </w:p>
                    </w:txbxContent>
                  </v:textbox>
                </v:shape>
                <v:shape id="Text Box 14" o:spid="_x0000_s1029" type="#_x0000_t202" style="position:absolute;left:3886;top:1215;width:115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B74FB" w:rsidRDefault="001B74FB" w:rsidP="00A516DD">
                        <w:pPr>
                          <w:spacing w:line="214" w:lineRule="exact"/>
                          <w:rPr>
                            <w:rFonts w:ascii="Times New Roman" w:eastAsia="Times New Roman" w:hAnsi="Times New Roman" w:cs="Times New Roman"/>
                            <w:sz w:val="21"/>
                            <w:szCs w:val="21"/>
                          </w:rPr>
                        </w:pPr>
                        <w:r>
                          <w:rPr>
                            <w:rFonts w:ascii="Times New Roman"/>
                            <w:sz w:val="21"/>
                          </w:rPr>
                          <w:t>Muntin</w:t>
                        </w:r>
                      </w:p>
                      <w:p w:rsidR="001B74FB" w:rsidRDefault="001B74FB" w:rsidP="00A516DD">
                        <w:pPr>
                          <w:spacing w:before="11" w:line="420" w:lineRule="atLeast"/>
                          <w:rPr>
                            <w:rFonts w:ascii="Times New Roman" w:eastAsia="Times New Roman" w:hAnsi="Times New Roman" w:cs="Times New Roman"/>
                            <w:sz w:val="21"/>
                            <w:szCs w:val="21"/>
                          </w:rPr>
                        </w:pPr>
                        <w:r>
                          <w:rPr>
                            <w:rFonts w:ascii="Times New Roman"/>
                            <w:sz w:val="21"/>
                          </w:rPr>
                          <w:t>Glass</w:t>
                        </w:r>
                        <w:r>
                          <w:rPr>
                            <w:rFonts w:ascii="Times New Roman"/>
                            <w:w w:val="97"/>
                            <w:sz w:val="21"/>
                          </w:rPr>
                          <w:t xml:space="preserve"> </w:t>
                        </w:r>
                        <w:r>
                          <w:rPr>
                            <w:rFonts w:ascii="Times New Roman"/>
                            <w:sz w:val="21"/>
                          </w:rPr>
                          <w:t>Surround</w:t>
                        </w:r>
                      </w:p>
                    </w:txbxContent>
                  </v:textbox>
                </v:shape>
                <v:shape id="Text Box 15" o:spid="_x0000_s1030" type="#_x0000_t202" style="position:absolute;left:3886;top:2918;width:37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90"/>
                            <w:sz w:val="21"/>
                          </w:rPr>
                          <w:t>Sash</w:t>
                        </w:r>
                      </w:p>
                    </w:txbxContent>
                  </v:textbox>
                </v:shape>
                <v:shape id="Text Box 16" o:spid="_x0000_s1031" type="#_x0000_t202" style="position:absolute;left:3886;top:5678;width:73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1B74FB" w:rsidRDefault="001B74FB" w:rsidP="00A516DD">
                        <w:pPr>
                          <w:spacing w:line="210" w:lineRule="exact"/>
                          <w:rPr>
                            <w:rFonts w:ascii="Times New Roman" w:eastAsia="Times New Roman" w:hAnsi="Times New Roman" w:cs="Times New Roman"/>
                            <w:sz w:val="21"/>
                            <w:szCs w:val="21"/>
                          </w:rPr>
                        </w:pPr>
                        <w:r>
                          <w:rPr>
                            <w:rFonts w:ascii="Times New Roman"/>
                            <w:w w:val="95"/>
                            <w:sz w:val="21"/>
                          </w:rPr>
                          <w:t>Brick</w:t>
                        </w:r>
                        <w:r>
                          <w:rPr>
                            <w:rFonts w:ascii="Times New Roman"/>
                            <w:spacing w:val="-10"/>
                            <w:w w:val="95"/>
                            <w:sz w:val="21"/>
                          </w:rPr>
                          <w:t xml:space="preserve"> </w:t>
                        </w:r>
                        <w:r>
                          <w:rPr>
                            <w:rFonts w:ascii="Times New Roman"/>
                            <w:w w:val="95"/>
                            <w:sz w:val="21"/>
                          </w:rPr>
                          <w:t>sill</w:t>
                        </w:r>
                      </w:p>
                    </w:txbxContent>
                  </v:textbox>
                </v:shape>
                <w10:anchorlock/>
              </v:group>
            </w:pict>
          </mc:Fallback>
        </mc:AlternateContent>
      </w:r>
    </w:p>
    <w:p w:rsidR="00A516DD" w:rsidRPr="00C01111" w:rsidRDefault="00A516DD" w:rsidP="00A516DD">
      <w:pPr>
        <w:spacing w:after="120" w:line="360" w:lineRule="auto"/>
        <w:jc w:val="both"/>
        <w:rPr>
          <w:rFonts w:ascii="Times New Roman" w:hAnsi="Times New Roman" w:cs="Times New Roman"/>
          <w:color w:val="FF0000"/>
          <w:sz w:val="28"/>
          <w:szCs w:val="28"/>
        </w:rPr>
      </w:pPr>
    </w:p>
    <w:p w:rsidR="00A516DD" w:rsidRPr="00896866" w:rsidRDefault="00A516DD" w:rsidP="00A516DD">
      <w:pPr>
        <w:spacing w:after="120" w:line="360" w:lineRule="auto"/>
        <w:jc w:val="both"/>
        <w:rPr>
          <w:rFonts w:ascii="Times New Roman" w:hAnsi="Times New Roman" w:cs="Times New Roman"/>
          <w:spacing w:val="24"/>
          <w:w w:val="113"/>
          <w:sz w:val="24"/>
          <w:szCs w:val="24"/>
        </w:rPr>
      </w:pPr>
      <w:r w:rsidRPr="00896866">
        <w:rPr>
          <w:rFonts w:ascii="Times New Roman" w:hAnsi="Times New Roman" w:cs="Times New Roman"/>
          <w:w w:val="105"/>
          <w:sz w:val="24"/>
          <w:szCs w:val="24"/>
        </w:rPr>
        <w:t>The</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spacing w:val="41"/>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many</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residential</w:t>
      </w:r>
      <w:r w:rsidRPr="00896866">
        <w:rPr>
          <w:rFonts w:ascii="Times New Roman" w:hAnsi="Times New Roman" w:cs="Times New Roman"/>
          <w:spacing w:val="44"/>
          <w:w w:val="105"/>
          <w:sz w:val="24"/>
          <w:szCs w:val="24"/>
        </w:rPr>
        <w:t xml:space="preserve"> </w:t>
      </w:r>
      <w:r w:rsidRPr="00896866">
        <w:rPr>
          <w:rFonts w:ascii="Times New Roman" w:hAnsi="Times New Roman" w:cs="Times New Roman"/>
          <w:w w:val="105"/>
          <w:sz w:val="24"/>
          <w:szCs w:val="24"/>
        </w:rPr>
        <w:t>buildings,</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as</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well</w:t>
      </w:r>
      <w:r w:rsidRPr="00896866">
        <w:rPr>
          <w:rFonts w:ascii="Times New Roman" w:hAnsi="Times New Roman" w:cs="Times New Roman"/>
          <w:spacing w:val="36"/>
          <w:w w:val="105"/>
          <w:sz w:val="24"/>
          <w:szCs w:val="24"/>
        </w:rPr>
        <w:t xml:space="preserve"> </w:t>
      </w:r>
      <w:r w:rsidRPr="00896866">
        <w:rPr>
          <w:rFonts w:ascii="Times New Roman" w:hAnsi="Times New Roman" w:cs="Times New Roman"/>
          <w:w w:val="105"/>
          <w:sz w:val="24"/>
          <w:szCs w:val="24"/>
        </w:rPr>
        <w:t>as</w:t>
      </w:r>
      <w:r w:rsidRPr="00896866">
        <w:rPr>
          <w:rFonts w:ascii="Times New Roman" w:hAnsi="Times New Roman" w:cs="Times New Roman"/>
          <w:w w:val="88"/>
          <w:sz w:val="24"/>
          <w:szCs w:val="24"/>
        </w:rPr>
        <w:t xml:space="preserve"> </w:t>
      </w:r>
      <w:r w:rsidRPr="00896866">
        <w:rPr>
          <w:rFonts w:ascii="Times New Roman" w:hAnsi="Times New Roman" w:cs="Times New Roman"/>
          <w:w w:val="105"/>
          <w:sz w:val="24"/>
          <w:szCs w:val="24"/>
        </w:rPr>
        <w:t>some</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operable</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commercial,</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institutional,</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government</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buildings,</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contain</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storm</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26"/>
          <w:w w:val="105"/>
          <w:sz w:val="24"/>
          <w:szCs w:val="24"/>
        </w:rPr>
        <w:t xml:space="preserve"> </w:t>
      </w:r>
      <w:r w:rsidRPr="00896866">
        <w:rPr>
          <w:rFonts w:ascii="Times New Roman" w:hAnsi="Times New Roman" w:cs="Times New Roman"/>
          <w:w w:val="105"/>
          <w:sz w:val="24"/>
          <w:szCs w:val="24"/>
        </w:rPr>
        <w:t>screens.</w:t>
      </w:r>
      <w:r w:rsidRPr="00896866">
        <w:rPr>
          <w:rFonts w:ascii="Times New Roman" w:hAnsi="Times New Roman" w:cs="Times New Roman"/>
          <w:spacing w:val="26"/>
          <w:w w:val="105"/>
          <w:sz w:val="24"/>
          <w:szCs w:val="24"/>
        </w:rPr>
        <w:t xml:space="preserve"> </w:t>
      </w:r>
      <w:r w:rsidRPr="00896866">
        <w:rPr>
          <w:rFonts w:ascii="Times New Roman" w:hAnsi="Times New Roman" w:cs="Times New Roman"/>
          <w:w w:val="105"/>
          <w:sz w:val="24"/>
          <w:szCs w:val="24"/>
        </w:rPr>
        <w:t>Historically</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made</w:t>
      </w:r>
      <w:r w:rsidRPr="00896866">
        <w:rPr>
          <w:rFonts w:ascii="Times New Roman" w:hAnsi="Times New Roman" w:cs="Times New Roman"/>
          <w:spacing w:val="54"/>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59"/>
          <w:w w:val="105"/>
          <w:sz w:val="24"/>
          <w:szCs w:val="24"/>
        </w:rPr>
        <w:t xml:space="preserve"> </w:t>
      </w:r>
      <w:r w:rsidRPr="00896866">
        <w:rPr>
          <w:rFonts w:ascii="Times New Roman" w:hAnsi="Times New Roman" w:cs="Times New Roman"/>
          <w:spacing w:val="1"/>
          <w:w w:val="110"/>
          <w:sz w:val="24"/>
          <w:szCs w:val="24"/>
        </w:rPr>
        <w:t>wood</w:t>
      </w:r>
      <w:r w:rsidRPr="00896866">
        <w:rPr>
          <w:rFonts w:ascii="Times New Roman" w:hAnsi="Times New Roman" w:cs="Times New Roman"/>
          <w:w w:val="110"/>
          <w:sz w:val="24"/>
          <w:szCs w:val="24"/>
        </w:rPr>
        <w:t>,</w:t>
      </w:r>
      <w:r w:rsidRPr="00896866">
        <w:rPr>
          <w:rFonts w:ascii="Times New Roman" w:hAnsi="Times New Roman" w:cs="Times New Roman"/>
          <w:spacing w:val="1"/>
          <w:w w:val="110"/>
          <w:sz w:val="24"/>
          <w:szCs w:val="24"/>
        </w:rPr>
        <w:t xml:space="preserve"> </w:t>
      </w:r>
      <w:r w:rsidRPr="00896866">
        <w:rPr>
          <w:rFonts w:ascii="Times New Roman" w:hAnsi="Times New Roman" w:cs="Times New Roman"/>
          <w:w w:val="105"/>
          <w:sz w:val="24"/>
          <w:szCs w:val="24"/>
        </w:rPr>
        <w:t>storm</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63"/>
          <w:w w:val="105"/>
          <w:sz w:val="24"/>
          <w:szCs w:val="24"/>
        </w:rPr>
        <w:t xml:space="preserve"> </w:t>
      </w:r>
      <w:r w:rsidRPr="00896866">
        <w:rPr>
          <w:rFonts w:ascii="Times New Roman" w:hAnsi="Times New Roman" w:cs="Times New Roman"/>
          <w:w w:val="105"/>
          <w:sz w:val="24"/>
          <w:szCs w:val="24"/>
        </w:rPr>
        <w:t>screens</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were</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hung</w:t>
      </w:r>
      <w:r w:rsidRPr="00896866">
        <w:rPr>
          <w:rFonts w:ascii="Times New Roman" w:hAnsi="Times New Roman" w:cs="Times New Roman"/>
          <w:spacing w:val="52"/>
          <w:w w:val="105"/>
          <w:sz w:val="24"/>
          <w:szCs w:val="24"/>
        </w:rPr>
        <w:t xml:space="preserve"> </w:t>
      </w:r>
      <w:r w:rsidRPr="00896866">
        <w:rPr>
          <w:rFonts w:ascii="Times New Roman" w:hAnsi="Times New Roman" w:cs="Times New Roman"/>
          <w:w w:val="105"/>
          <w:sz w:val="24"/>
          <w:szCs w:val="24"/>
        </w:rPr>
        <w:t>on brackets</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spacing w:val="-8"/>
          <w:w w:val="105"/>
          <w:sz w:val="24"/>
          <w:szCs w:val="24"/>
        </w:rPr>
        <w:t>i</w:t>
      </w:r>
      <w:r w:rsidRPr="00896866">
        <w:rPr>
          <w:rFonts w:ascii="Times New Roman" w:hAnsi="Times New Roman" w:cs="Times New Roman"/>
          <w:spacing w:val="-12"/>
          <w:w w:val="105"/>
          <w:sz w:val="24"/>
          <w:szCs w:val="24"/>
        </w:rPr>
        <w:t>n</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front</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spacing w:val="-2"/>
          <w:w w:val="105"/>
          <w:sz w:val="24"/>
          <w:szCs w:val="24"/>
        </w:rPr>
        <w:t>sash</w:t>
      </w:r>
      <w:r w:rsidRPr="00896866">
        <w:rPr>
          <w:rFonts w:ascii="Times New Roman" w:hAnsi="Times New Roman" w:cs="Times New Roman"/>
          <w:spacing w:val="-1"/>
          <w:w w:val="105"/>
          <w:sz w:val="24"/>
          <w:szCs w:val="24"/>
        </w:rPr>
        <w:t>, fitting</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inside</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jambs,</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head</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sill.</w:t>
      </w:r>
      <w:r w:rsidRPr="00896866">
        <w:rPr>
          <w:rFonts w:ascii="Times New Roman" w:hAnsi="Times New Roman" w:cs="Times New Roman"/>
          <w:spacing w:val="24"/>
          <w:w w:val="113"/>
          <w:sz w:val="24"/>
          <w:szCs w:val="24"/>
        </w:rPr>
        <w:t xml:space="preserve"> </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Historic</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storm</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5"/>
          <w:w w:val="105"/>
          <w:sz w:val="24"/>
          <w:szCs w:val="24"/>
        </w:rPr>
        <w:t xml:space="preserve"> </w:t>
      </w:r>
      <w:r w:rsidRPr="00896866">
        <w:rPr>
          <w:rFonts w:ascii="Times New Roman" w:hAnsi="Times New Roman" w:cs="Times New Roman"/>
          <w:w w:val="105"/>
          <w:sz w:val="24"/>
          <w:szCs w:val="24"/>
        </w:rPr>
        <w:t>screens</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for</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double-hung</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w w:val="107"/>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often</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divided</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horizontally</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at</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meeting rail</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sash,</w:t>
      </w:r>
      <w:r w:rsidRPr="00896866">
        <w:rPr>
          <w:rFonts w:ascii="Times New Roman" w:hAnsi="Times New Roman" w:cs="Times New Roman"/>
          <w:w w:val="92"/>
          <w:sz w:val="24"/>
          <w:szCs w:val="24"/>
        </w:rPr>
        <w:t xml:space="preserve"> </w:t>
      </w:r>
      <w:r w:rsidRPr="00896866">
        <w:rPr>
          <w:rFonts w:ascii="Times New Roman" w:hAnsi="Times New Roman" w:cs="Times New Roman"/>
          <w:w w:val="105"/>
          <w:sz w:val="24"/>
          <w:szCs w:val="24"/>
        </w:rPr>
        <w:t>while</w:t>
      </w:r>
      <w:r w:rsidRPr="00896866">
        <w:rPr>
          <w:rFonts w:ascii="Times New Roman" w:hAnsi="Times New Roman" w:cs="Times New Roman"/>
          <w:spacing w:val="-36"/>
          <w:w w:val="105"/>
          <w:sz w:val="24"/>
          <w:szCs w:val="24"/>
        </w:rPr>
        <w:t xml:space="preserve"> </w:t>
      </w:r>
      <w:r w:rsidRPr="00896866">
        <w:rPr>
          <w:rFonts w:ascii="Times New Roman" w:hAnsi="Times New Roman" w:cs="Times New Roman"/>
          <w:w w:val="105"/>
          <w:sz w:val="24"/>
          <w:szCs w:val="24"/>
        </w:rPr>
        <w:t>those</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used</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on</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casement</w:t>
      </w:r>
      <w:r w:rsidRPr="00896866">
        <w:rPr>
          <w:rFonts w:ascii="Times New Roman" w:hAnsi="Times New Roman" w:cs="Times New Roman"/>
          <w:spacing w:val="-21"/>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other</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types</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historic</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windows</w:t>
      </w:r>
      <w:r w:rsidRPr="00896866">
        <w:rPr>
          <w:rFonts w:ascii="Times New Roman" w:hAnsi="Times New Roman" w:cs="Times New Roman"/>
          <w:w w:val="108"/>
          <w:sz w:val="24"/>
          <w:szCs w:val="24"/>
        </w:rPr>
        <w:t xml:space="preserve"> </w:t>
      </w:r>
      <w:r w:rsidRPr="00896866">
        <w:rPr>
          <w:rFonts w:ascii="Times New Roman" w:hAnsi="Times New Roman" w:cs="Times New Roman"/>
          <w:w w:val="105"/>
          <w:sz w:val="24"/>
          <w:szCs w:val="24"/>
        </w:rPr>
        <w:t>usually</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feature</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an</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undivided</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pane</w:t>
      </w:r>
      <w:r w:rsidRPr="00896866">
        <w:rPr>
          <w:rFonts w:ascii="Times New Roman" w:hAnsi="Times New Roman" w:cs="Times New Roman"/>
          <w:spacing w:val="-16"/>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glass.</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 xml:space="preserve">Modern storm window and screens are typically double hung and made of aluminum.  They are fitted inside the wood or masonry opening, typically attached to the window jambs. </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Also</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contributing</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design</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hardware</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used</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to</w:t>
      </w:r>
      <w:r w:rsidRPr="00896866">
        <w:rPr>
          <w:rFonts w:ascii="Times New Roman" w:hAnsi="Times New Roman" w:cs="Times New Roman"/>
          <w:spacing w:val="8"/>
          <w:sz w:val="24"/>
          <w:szCs w:val="24"/>
        </w:rPr>
        <w:t xml:space="preserve"> </w:t>
      </w:r>
      <w:r w:rsidRPr="00896866">
        <w:rPr>
          <w:rFonts w:ascii="Times New Roman" w:hAnsi="Times New Roman" w:cs="Times New Roman"/>
          <w:sz w:val="24"/>
          <w:szCs w:val="24"/>
        </w:rPr>
        <w:t>operate</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secure</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46"/>
          <w:sz w:val="24"/>
          <w:szCs w:val="24"/>
        </w:rPr>
        <w:t xml:space="preserve"> </w:t>
      </w:r>
      <w:r w:rsidRPr="00896866">
        <w:rPr>
          <w:rFonts w:ascii="Times New Roman" w:hAnsi="Times New Roman" w:cs="Times New Roman"/>
          <w:sz w:val="24"/>
          <w:szCs w:val="24"/>
        </w:rPr>
        <w:t>Historic</w:t>
      </w:r>
      <w:r w:rsidRPr="00896866">
        <w:rPr>
          <w:rFonts w:ascii="Times New Roman" w:hAnsi="Times New Roman" w:cs="Times New Roman"/>
          <w:spacing w:val="19"/>
          <w:sz w:val="24"/>
          <w:szCs w:val="24"/>
        </w:rPr>
        <w:t xml:space="preserve"> </w:t>
      </w:r>
      <w:r w:rsidRPr="00896866">
        <w:rPr>
          <w:rFonts w:ascii="Times New Roman" w:hAnsi="Times New Roman" w:cs="Times New Roman"/>
          <w:sz w:val="24"/>
          <w:szCs w:val="24"/>
        </w:rPr>
        <w:t>hardware</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on double-hung</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windows</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consists</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counterweights</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sash</w:t>
      </w:r>
      <w:r w:rsidRPr="00896866">
        <w:rPr>
          <w:rFonts w:ascii="Times New Roman" w:hAnsi="Times New Roman" w:cs="Times New Roman"/>
          <w:spacing w:val="-25"/>
          <w:sz w:val="24"/>
          <w:szCs w:val="24"/>
        </w:rPr>
        <w:t xml:space="preserve"> </w:t>
      </w:r>
      <w:r w:rsidRPr="00896866">
        <w:rPr>
          <w:rFonts w:ascii="Times New Roman" w:hAnsi="Times New Roman" w:cs="Times New Roman"/>
          <w:sz w:val="24"/>
          <w:szCs w:val="24"/>
        </w:rPr>
        <w:t>cords</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hidden</w:t>
      </w:r>
      <w:r w:rsidRPr="00896866">
        <w:rPr>
          <w:rFonts w:ascii="Times New Roman" w:hAnsi="Times New Roman" w:cs="Times New Roman"/>
          <w:spacing w:val="13"/>
          <w:sz w:val="24"/>
          <w:szCs w:val="24"/>
        </w:rPr>
        <w:t xml:space="preserve"> </w:t>
      </w:r>
      <w:r w:rsidRPr="00896866">
        <w:rPr>
          <w:rFonts w:ascii="Times New Roman" w:hAnsi="Times New Roman" w:cs="Times New Roman"/>
          <w:sz w:val="24"/>
          <w:szCs w:val="24"/>
        </w:rPr>
        <w:t>in</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pockets</w:t>
      </w:r>
      <w:r w:rsidRPr="00896866">
        <w:rPr>
          <w:rFonts w:ascii="Times New Roman" w:hAnsi="Times New Roman" w:cs="Times New Roman"/>
          <w:spacing w:val="21"/>
          <w:sz w:val="24"/>
          <w:szCs w:val="24"/>
        </w:rPr>
        <w:t xml:space="preserve"> </w:t>
      </w:r>
      <w:r w:rsidRPr="00896866">
        <w:rPr>
          <w:rFonts w:ascii="Times New Roman" w:hAnsi="Times New Roman" w:cs="Times New Roman"/>
          <w:sz w:val="24"/>
          <w:szCs w:val="24"/>
        </w:rPr>
        <w:t>inside</w:t>
      </w:r>
      <w:r w:rsidRPr="00896866">
        <w:rPr>
          <w:rFonts w:ascii="Times New Roman" w:hAnsi="Times New Roman" w:cs="Times New Roman"/>
          <w:spacing w:val="-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jambs</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locks</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usually</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located at</w:t>
      </w:r>
      <w:r w:rsidRPr="00896866">
        <w:rPr>
          <w:rFonts w:ascii="Times New Roman" w:hAnsi="Times New Roman" w:cs="Times New Roman"/>
          <w:w w:val="92"/>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meeting</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rails</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between</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32"/>
          <w:sz w:val="24"/>
          <w:szCs w:val="24"/>
        </w:rPr>
        <w:t xml:space="preserve"> </w:t>
      </w:r>
      <w:r w:rsidRPr="00896866">
        <w:rPr>
          <w:rFonts w:ascii="Times New Roman" w:hAnsi="Times New Roman" w:cs="Times New Roman"/>
          <w:sz w:val="24"/>
          <w:szCs w:val="24"/>
        </w:rPr>
        <w:t>sashes.</w:t>
      </w:r>
      <w:r w:rsidRPr="00896866">
        <w:rPr>
          <w:rFonts w:ascii="Times New Roman" w:hAnsi="Times New Roman" w:cs="Times New Roman"/>
          <w:spacing w:val="59"/>
          <w:sz w:val="24"/>
          <w:szCs w:val="24"/>
        </w:rPr>
        <w:t xml:space="preserve"> </w:t>
      </w:r>
      <w:r w:rsidRPr="00896866">
        <w:rPr>
          <w:rFonts w:ascii="Times New Roman" w:hAnsi="Times New Roman" w:cs="Times New Roman"/>
          <w:sz w:val="24"/>
          <w:szCs w:val="24"/>
        </w:rPr>
        <w:t>Casement,</w:t>
      </w:r>
      <w:r w:rsidRPr="00896866">
        <w:rPr>
          <w:rFonts w:ascii="Times New Roman" w:hAnsi="Times New Roman" w:cs="Times New Roman"/>
          <w:spacing w:val="36"/>
          <w:sz w:val="24"/>
          <w:szCs w:val="24"/>
        </w:rPr>
        <w:t xml:space="preserve"> </w:t>
      </w:r>
      <w:r w:rsidRPr="00896866">
        <w:rPr>
          <w:rFonts w:ascii="Times New Roman" w:hAnsi="Times New Roman" w:cs="Times New Roman"/>
          <w:sz w:val="24"/>
          <w:szCs w:val="24"/>
        </w:rPr>
        <w:t>jalousie</w:t>
      </w:r>
      <w:r w:rsidRPr="00896866">
        <w:rPr>
          <w:rFonts w:ascii="Times New Roman" w:hAnsi="Times New Roman" w:cs="Times New Roman"/>
          <w:spacing w:val="49"/>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w w:val="98"/>
          <w:sz w:val="24"/>
          <w:szCs w:val="24"/>
        </w:rPr>
        <w:t xml:space="preserve"> </w:t>
      </w:r>
      <w:r w:rsidRPr="00896866">
        <w:rPr>
          <w:rFonts w:ascii="Times New Roman" w:hAnsi="Times New Roman" w:cs="Times New Roman"/>
          <w:sz w:val="24"/>
          <w:szCs w:val="24"/>
        </w:rPr>
        <w:t>awning</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window</w:t>
      </w:r>
      <w:r w:rsidRPr="00896866">
        <w:rPr>
          <w:rFonts w:ascii="Times New Roman" w:hAnsi="Times New Roman" w:cs="Times New Roman"/>
          <w:spacing w:val="44"/>
          <w:sz w:val="24"/>
          <w:szCs w:val="24"/>
        </w:rPr>
        <w:t xml:space="preserve"> </w:t>
      </w:r>
      <w:r w:rsidRPr="00896866">
        <w:rPr>
          <w:rFonts w:ascii="Times New Roman" w:hAnsi="Times New Roman" w:cs="Times New Roman"/>
          <w:sz w:val="24"/>
          <w:szCs w:val="24"/>
        </w:rPr>
        <w:t>hardware</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primarily</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consist</w:t>
      </w:r>
      <w:r w:rsidRPr="00896866">
        <w:rPr>
          <w:rFonts w:ascii="Times New Roman" w:hAnsi="Times New Roman" w:cs="Times New Roman"/>
          <w:spacing w:val="17"/>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blind</w:t>
      </w:r>
      <w:r w:rsidRPr="00896866">
        <w:rPr>
          <w:rFonts w:ascii="Times New Roman" w:hAnsi="Times New Roman" w:cs="Times New Roman"/>
          <w:spacing w:val="7"/>
          <w:sz w:val="24"/>
          <w:szCs w:val="24"/>
        </w:rPr>
        <w:t xml:space="preserve"> </w:t>
      </w:r>
      <w:r w:rsidRPr="00896866">
        <w:rPr>
          <w:rFonts w:ascii="Times New Roman" w:hAnsi="Times New Roman" w:cs="Times New Roman"/>
          <w:sz w:val="24"/>
          <w:szCs w:val="24"/>
        </w:rPr>
        <w:t>hinges,</w:t>
      </w:r>
      <w:r w:rsidRPr="00896866">
        <w:rPr>
          <w:rFonts w:ascii="Times New Roman" w:hAnsi="Times New Roman" w:cs="Times New Roman"/>
          <w:w w:val="97"/>
          <w:sz w:val="24"/>
          <w:szCs w:val="24"/>
        </w:rPr>
        <w:t xml:space="preserve"> </w:t>
      </w:r>
      <w:r w:rsidRPr="00896866">
        <w:rPr>
          <w:rFonts w:ascii="Times New Roman" w:hAnsi="Times New Roman" w:cs="Times New Roman"/>
          <w:sz w:val="24"/>
          <w:szCs w:val="24"/>
        </w:rPr>
        <w:t>exposed</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cranks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locks.</w:t>
      </w:r>
    </w:p>
    <w:p w:rsidR="00A516DD" w:rsidRPr="00896866" w:rsidRDefault="00A516DD" w:rsidP="00A516DD">
      <w:pPr>
        <w:pStyle w:val="NoSpacing"/>
        <w:spacing w:after="120" w:line="360" w:lineRule="auto"/>
        <w:jc w:val="both"/>
        <w:rPr>
          <w:rFonts w:ascii="Times New Roman" w:hAnsi="Times New Roman" w:cs="Times New Roman"/>
          <w:bCs/>
          <w:iCs/>
          <w:color w:val="FF0000"/>
          <w:sz w:val="24"/>
          <w:szCs w:val="24"/>
        </w:rPr>
      </w:pPr>
      <w:r w:rsidRPr="00896866">
        <w:rPr>
          <w:rFonts w:ascii="Times New Roman" w:hAnsi="Times New Roman" w:cs="Times New Roman"/>
          <w:bCs/>
          <w:iCs/>
          <w:sz w:val="24"/>
          <w:szCs w:val="24"/>
        </w:rPr>
        <w:t xml:space="preserve">The Historic District contains </w:t>
      </w:r>
      <w:proofErr w:type="gramStart"/>
      <w:r w:rsidRPr="00896866">
        <w:rPr>
          <w:rFonts w:ascii="Times New Roman" w:hAnsi="Times New Roman" w:cs="Times New Roman"/>
          <w:bCs/>
          <w:iCs/>
          <w:sz w:val="24"/>
          <w:szCs w:val="24"/>
        </w:rPr>
        <w:t>a number of</w:t>
      </w:r>
      <w:proofErr w:type="gramEnd"/>
      <w:r w:rsidRPr="00896866">
        <w:rPr>
          <w:rFonts w:ascii="Times New Roman" w:hAnsi="Times New Roman" w:cs="Times New Roman"/>
          <w:bCs/>
          <w:iCs/>
          <w:sz w:val="24"/>
          <w:szCs w:val="24"/>
        </w:rPr>
        <w:t xml:space="preserve"> different types of windows, including double hung, casement, and awning.</w:t>
      </w:r>
      <w:r w:rsidRPr="00896866">
        <w:rPr>
          <w:rFonts w:ascii="Times New Roman" w:hAnsi="Times New Roman" w:cs="Times New Roman"/>
          <w:bCs/>
          <w:iCs/>
          <w:color w:val="FF0000"/>
          <w:sz w:val="24"/>
          <w:szCs w:val="24"/>
        </w:rPr>
        <w:t xml:space="preserve"> </w:t>
      </w:r>
      <w:r w:rsidRPr="00896866">
        <w:rPr>
          <w:rFonts w:ascii="Times New Roman" w:hAnsi="Times New Roman" w:cs="Times New Roman"/>
          <w:bCs/>
          <w:iCs/>
          <w:sz w:val="24"/>
          <w:szCs w:val="24"/>
        </w:rPr>
        <w:t>Round, semi circulator and oval shaped windows can be found primarily in the residential area, while storefront windows are common in the commercial area.</w:t>
      </w:r>
    </w:p>
    <w:p w:rsidR="00A516DD" w:rsidRPr="00C01111" w:rsidRDefault="00A516DD" w:rsidP="00A516DD">
      <w:pPr>
        <w:pStyle w:val="NoSpacing"/>
        <w:spacing w:before="360" w:after="240" w:line="360" w:lineRule="auto"/>
        <w:jc w:val="both"/>
        <w:rPr>
          <w:rFonts w:ascii="Times New Roman" w:hAnsi="Times New Roman" w:cs="Times New Roman"/>
          <w:b/>
          <w:bCs/>
          <w:i/>
          <w:iCs/>
          <w:sz w:val="24"/>
          <w:szCs w:val="24"/>
          <w:u w:val="single"/>
        </w:rPr>
      </w:pPr>
      <w:r w:rsidRPr="00C01111">
        <w:rPr>
          <w:rFonts w:ascii="Times New Roman" w:hAnsi="Times New Roman" w:cs="Times New Roman"/>
          <w:b/>
          <w:bCs/>
          <w:i/>
          <w:iCs/>
          <w:sz w:val="24"/>
          <w:szCs w:val="24"/>
          <w:u w:val="single"/>
        </w:rPr>
        <w:t>DOORS</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The</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spacing w:val="-19"/>
          <w:w w:val="105"/>
          <w:sz w:val="24"/>
          <w:szCs w:val="24"/>
        </w:rPr>
        <w:t>l</w:t>
      </w:r>
      <w:r w:rsidRPr="00896866">
        <w:rPr>
          <w:rFonts w:ascii="Times New Roman" w:hAnsi="Times New Roman" w:cs="Times New Roman"/>
          <w:w w:val="105"/>
          <w:sz w:val="24"/>
          <w:szCs w:val="24"/>
        </w:rPr>
        <w:t>ocat</w:t>
      </w:r>
      <w:r w:rsidRPr="00896866">
        <w:rPr>
          <w:rFonts w:ascii="Times New Roman" w:hAnsi="Times New Roman" w:cs="Times New Roman"/>
          <w:spacing w:val="7"/>
          <w:w w:val="105"/>
          <w:sz w:val="24"/>
          <w:szCs w:val="24"/>
        </w:rPr>
        <w:t>i</w:t>
      </w:r>
      <w:r w:rsidRPr="00896866">
        <w:rPr>
          <w:rFonts w:ascii="Times New Roman" w:hAnsi="Times New Roman" w:cs="Times New Roman"/>
          <w:w w:val="105"/>
          <w:sz w:val="24"/>
          <w:szCs w:val="24"/>
        </w:rPr>
        <w:t>on</w:t>
      </w:r>
      <w:r w:rsidRPr="00896866">
        <w:rPr>
          <w:rFonts w:ascii="Times New Roman" w:hAnsi="Times New Roman" w:cs="Times New Roman"/>
          <w:spacing w:val="62"/>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57"/>
          <w:w w:val="105"/>
          <w:sz w:val="24"/>
          <w:szCs w:val="24"/>
        </w:rPr>
        <w:t xml:space="preserve"> </w:t>
      </w:r>
      <w:r w:rsidRPr="00896866">
        <w:rPr>
          <w:rFonts w:ascii="Times New Roman" w:hAnsi="Times New Roman" w:cs="Times New Roman"/>
          <w:w w:val="105"/>
          <w:sz w:val="24"/>
          <w:szCs w:val="24"/>
        </w:rPr>
        <w:t>appearance</w:t>
      </w:r>
      <w:r w:rsidRPr="00896866">
        <w:rPr>
          <w:rFonts w:ascii="Times New Roman" w:hAnsi="Times New Roman" w:cs="Times New Roman"/>
          <w:spacing w:val="62"/>
          <w:w w:val="105"/>
          <w:sz w:val="24"/>
          <w:szCs w:val="24"/>
        </w:rPr>
        <w:t xml:space="preserve"> </w:t>
      </w:r>
      <w:r w:rsidRPr="00896866">
        <w:rPr>
          <w:rFonts w:ascii="Times New Roman" w:hAnsi="Times New Roman" w:cs="Times New Roman"/>
          <w:w w:val="105"/>
          <w:sz w:val="24"/>
          <w:szCs w:val="24"/>
        </w:rPr>
        <w:t>of</w:t>
      </w:r>
      <w:r w:rsidRPr="00896866">
        <w:rPr>
          <w:rFonts w:ascii="Times New Roman" w:hAnsi="Times New Roman" w:cs="Times New Roman"/>
          <w:spacing w:val="58"/>
          <w:w w:val="105"/>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61"/>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spacing w:val="-15"/>
          <w:w w:val="105"/>
          <w:sz w:val="24"/>
          <w:szCs w:val="24"/>
        </w:rPr>
        <w:t>i</w:t>
      </w:r>
      <w:r w:rsidRPr="00896866">
        <w:rPr>
          <w:rFonts w:ascii="Times New Roman" w:hAnsi="Times New Roman" w:cs="Times New Roman"/>
          <w:w w:val="105"/>
          <w:sz w:val="24"/>
          <w:szCs w:val="24"/>
        </w:rPr>
        <w:t>mportant</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character defining</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features of</w:t>
      </w:r>
      <w:r w:rsidRPr="00896866">
        <w:rPr>
          <w:rFonts w:ascii="Times New Roman" w:hAnsi="Times New Roman" w:cs="Times New Roman"/>
          <w:spacing w:val="58"/>
          <w:w w:val="105"/>
          <w:sz w:val="24"/>
          <w:szCs w:val="24"/>
        </w:rPr>
        <w:t xml:space="preserve"> </w:t>
      </w:r>
      <w:r w:rsidRPr="00896866">
        <w:rPr>
          <w:rFonts w:ascii="Times New Roman" w:hAnsi="Times New Roman" w:cs="Times New Roman"/>
          <w:w w:val="105"/>
          <w:sz w:val="24"/>
          <w:szCs w:val="24"/>
        </w:rPr>
        <w:t>historic</w:t>
      </w:r>
      <w:r w:rsidRPr="00896866">
        <w:rPr>
          <w:rFonts w:ascii="Times New Roman" w:hAnsi="Times New Roman" w:cs="Times New Roman"/>
          <w:spacing w:val="56"/>
          <w:w w:val="105"/>
          <w:sz w:val="24"/>
          <w:szCs w:val="24"/>
        </w:rPr>
        <w:t xml:space="preserve"> </w:t>
      </w:r>
      <w:r w:rsidRPr="00896866">
        <w:rPr>
          <w:rFonts w:ascii="Times New Roman" w:hAnsi="Times New Roman" w:cs="Times New Roman"/>
          <w:w w:val="105"/>
          <w:sz w:val="24"/>
          <w:szCs w:val="24"/>
        </w:rPr>
        <w:t>buildings.</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Main</w:t>
      </w:r>
      <w:r w:rsidRPr="00896866">
        <w:rPr>
          <w:rFonts w:ascii="Times New Roman" w:hAnsi="Times New Roman" w:cs="Times New Roman"/>
          <w:spacing w:val="37"/>
          <w:w w:val="105"/>
          <w:sz w:val="24"/>
          <w:szCs w:val="24"/>
        </w:rPr>
        <w:t xml:space="preserve"> </w:t>
      </w:r>
      <w:r w:rsidRPr="00896866">
        <w:rPr>
          <w:rFonts w:ascii="Times New Roman" w:hAnsi="Times New Roman" w:cs="Times New Roman"/>
          <w:w w:val="105"/>
          <w:sz w:val="24"/>
          <w:szCs w:val="24"/>
        </w:rPr>
        <w:t>entry</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53"/>
          <w:w w:val="105"/>
          <w:sz w:val="24"/>
          <w:szCs w:val="24"/>
        </w:rPr>
        <w:t xml:space="preserve"> </w:t>
      </w:r>
      <w:r w:rsidRPr="00896866">
        <w:rPr>
          <w:rFonts w:ascii="Times New Roman" w:hAnsi="Times New Roman" w:cs="Times New Roman"/>
          <w:w w:val="105"/>
          <w:sz w:val="24"/>
          <w:szCs w:val="24"/>
        </w:rPr>
        <w:t>usually</w:t>
      </w:r>
      <w:r w:rsidRPr="00896866">
        <w:rPr>
          <w:rFonts w:ascii="Times New Roman" w:hAnsi="Times New Roman" w:cs="Times New Roman"/>
          <w:spacing w:val="56"/>
          <w:w w:val="105"/>
          <w:sz w:val="24"/>
          <w:szCs w:val="24"/>
        </w:rPr>
        <w:t xml:space="preserve"> </w:t>
      </w:r>
      <w:r w:rsidRPr="00896866">
        <w:rPr>
          <w:rFonts w:ascii="Times New Roman" w:hAnsi="Times New Roman" w:cs="Times New Roman"/>
          <w:w w:val="105"/>
          <w:sz w:val="24"/>
          <w:szCs w:val="24"/>
        </w:rPr>
        <w:t>located</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on</w:t>
      </w:r>
      <w:r w:rsidRPr="00896866">
        <w:rPr>
          <w:rFonts w:ascii="Times New Roman" w:hAnsi="Times New Roman" w:cs="Times New Roman"/>
          <w:spacing w:val="39"/>
          <w:w w:val="105"/>
          <w:sz w:val="24"/>
          <w:szCs w:val="24"/>
        </w:rPr>
        <w:t xml:space="preserve"> </w:t>
      </w:r>
      <w:r w:rsidRPr="00896866">
        <w:rPr>
          <w:rFonts w:ascii="Times New Roman" w:hAnsi="Times New Roman" w:cs="Times New Roman"/>
          <w:w w:val="105"/>
          <w:sz w:val="24"/>
          <w:szCs w:val="24"/>
        </w:rPr>
        <w:t>front</w:t>
      </w:r>
      <w:r w:rsidRPr="00896866">
        <w:rPr>
          <w:rFonts w:ascii="Times New Roman" w:hAnsi="Times New Roman" w:cs="Times New Roman"/>
          <w:spacing w:val="48"/>
          <w:w w:val="105"/>
          <w:sz w:val="24"/>
          <w:szCs w:val="24"/>
        </w:rPr>
        <w:t xml:space="preserve"> </w:t>
      </w:r>
      <w:r w:rsidRPr="00896866">
        <w:rPr>
          <w:rFonts w:ascii="Times New Roman" w:hAnsi="Times New Roman" w:cs="Times New Roman"/>
          <w:w w:val="105"/>
          <w:sz w:val="24"/>
          <w:szCs w:val="24"/>
        </w:rPr>
        <w:t>facades,</w:t>
      </w:r>
      <w:r w:rsidRPr="00896866">
        <w:rPr>
          <w:rFonts w:ascii="Times New Roman" w:hAnsi="Times New Roman" w:cs="Times New Roman"/>
          <w:spacing w:val="63"/>
          <w:w w:val="105"/>
          <w:sz w:val="24"/>
          <w:szCs w:val="24"/>
        </w:rPr>
        <w:t xml:space="preserve"> </w:t>
      </w:r>
      <w:r w:rsidRPr="00896866">
        <w:rPr>
          <w:rFonts w:ascii="Times New Roman" w:hAnsi="Times New Roman" w:cs="Times New Roman"/>
          <w:w w:val="105"/>
          <w:sz w:val="24"/>
          <w:szCs w:val="24"/>
        </w:rPr>
        <w:t>often</w:t>
      </w:r>
      <w:r w:rsidRPr="00896866">
        <w:rPr>
          <w:rFonts w:ascii="Times New Roman" w:hAnsi="Times New Roman" w:cs="Times New Roman"/>
          <w:spacing w:val="50"/>
          <w:w w:val="105"/>
          <w:sz w:val="24"/>
          <w:szCs w:val="24"/>
        </w:rPr>
        <w:t xml:space="preserve"> </w:t>
      </w:r>
      <w:r w:rsidRPr="00896866">
        <w:rPr>
          <w:rFonts w:ascii="Times New Roman" w:hAnsi="Times New Roman" w:cs="Times New Roman"/>
          <w:w w:val="105"/>
          <w:sz w:val="24"/>
          <w:szCs w:val="24"/>
        </w:rPr>
        <w:t>employ</w:t>
      </w:r>
      <w:r w:rsidRPr="00896866">
        <w:rPr>
          <w:rFonts w:ascii="Times New Roman" w:hAnsi="Times New Roman" w:cs="Times New Roman"/>
          <w:spacing w:val="53"/>
          <w:w w:val="105"/>
          <w:sz w:val="24"/>
          <w:szCs w:val="24"/>
        </w:rPr>
        <w:t xml:space="preserve"> </w:t>
      </w:r>
      <w:r w:rsidRPr="00896866">
        <w:rPr>
          <w:rFonts w:ascii="Times New Roman" w:hAnsi="Times New Roman" w:cs="Times New Roman"/>
          <w:w w:val="105"/>
          <w:sz w:val="24"/>
          <w:szCs w:val="24"/>
        </w:rPr>
        <w:t>richer</w:t>
      </w:r>
      <w:r w:rsidRPr="00896866">
        <w:rPr>
          <w:rFonts w:ascii="Times New Roman" w:hAnsi="Times New Roman" w:cs="Times New Roman"/>
          <w:w w:val="106"/>
          <w:sz w:val="24"/>
          <w:szCs w:val="24"/>
        </w:rPr>
        <w:t xml:space="preserve"> </w:t>
      </w:r>
      <w:r w:rsidRPr="00896866">
        <w:rPr>
          <w:rFonts w:ascii="Times New Roman" w:hAnsi="Times New Roman" w:cs="Times New Roman"/>
          <w:w w:val="105"/>
          <w:sz w:val="24"/>
          <w:szCs w:val="24"/>
        </w:rPr>
        <w:t>materials and more</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elaborate</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designs</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than</w:t>
      </w:r>
      <w:r w:rsidRPr="00896866">
        <w:rPr>
          <w:rFonts w:ascii="Times New Roman" w:hAnsi="Times New Roman" w:cs="Times New Roman"/>
          <w:spacing w:val="-1"/>
          <w:w w:val="105"/>
          <w:sz w:val="24"/>
          <w:szCs w:val="24"/>
        </w:rPr>
        <w:t xml:space="preserve"> </w:t>
      </w:r>
      <w:r w:rsidRPr="00896866">
        <w:rPr>
          <w:rFonts w:ascii="Times New Roman" w:hAnsi="Times New Roman" w:cs="Times New Roman"/>
          <w:w w:val="105"/>
          <w:sz w:val="24"/>
          <w:szCs w:val="24"/>
        </w:rPr>
        <w:t>side,</w:t>
      </w:r>
      <w:r w:rsidRPr="00896866">
        <w:rPr>
          <w:rFonts w:ascii="Times New Roman" w:hAnsi="Times New Roman" w:cs="Times New Roman"/>
          <w:spacing w:val="2"/>
          <w:w w:val="105"/>
          <w:sz w:val="24"/>
          <w:szCs w:val="24"/>
        </w:rPr>
        <w:t xml:space="preserve"> </w:t>
      </w:r>
      <w:r w:rsidRPr="00896866">
        <w:rPr>
          <w:rFonts w:ascii="Times New Roman" w:hAnsi="Times New Roman" w:cs="Times New Roman"/>
          <w:w w:val="105"/>
          <w:sz w:val="24"/>
          <w:szCs w:val="24"/>
        </w:rPr>
        <w:t>rear</w:t>
      </w:r>
      <w:r w:rsidRPr="00896866">
        <w:rPr>
          <w:rFonts w:ascii="Times New Roman" w:hAnsi="Times New Roman" w:cs="Times New Roman"/>
          <w:spacing w:val="-9"/>
          <w:w w:val="105"/>
          <w:sz w:val="24"/>
          <w:szCs w:val="24"/>
        </w:rPr>
        <w:t xml:space="preserve"> </w:t>
      </w:r>
      <w:r w:rsidRPr="00896866">
        <w:rPr>
          <w:rFonts w:ascii="Times New Roman" w:hAnsi="Times New Roman" w:cs="Times New Roman"/>
          <w:w w:val="105"/>
          <w:sz w:val="24"/>
          <w:szCs w:val="24"/>
        </w:rPr>
        <w:t>or</w:t>
      </w:r>
      <w:r w:rsidRPr="00896866">
        <w:rPr>
          <w:rFonts w:ascii="Times New Roman" w:hAnsi="Times New Roman" w:cs="Times New Roman"/>
          <w:spacing w:val="-8"/>
          <w:w w:val="105"/>
          <w:sz w:val="24"/>
          <w:szCs w:val="24"/>
        </w:rPr>
        <w:t xml:space="preserve"> </w:t>
      </w:r>
      <w:r w:rsidRPr="00896866">
        <w:rPr>
          <w:rFonts w:ascii="Times New Roman" w:hAnsi="Times New Roman" w:cs="Times New Roman"/>
          <w:w w:val="105"/>
          <w:sz w:val="24"/>
          <w:szCs w:val="24"/>
        </w:rPr>
        <w:t>service</w:t>
      </w:r>
      <w:r w:rsidRPr="00896866">
        <w:rPr>
          <w:rFonts w:ascii="Times New Roman" w:hAnsi="Times New Roman" w:cs="Times New Roman"/>
          <w:w w:val="101"/>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36"/>
          <w:w w:val="105"/>
          <w:sz w:val="24"/>
          <w:szCs w:val="24"/>
        </w:rPr>
        <w:t xml:space="preserve"> </w:t>
      </w:r>
      <w:r w:rsidRPr="00896866">
        <w:rPr>
          <w:rFonts w:ascii="Times New Roman" w:hAnsi="Times New Roman" w:cs="Times New Roman"/>
          <w:w w:val="105"/>
          <w:sz w:val="24"/>
          <w:szCs w:val="24"/>
        </w:rPr>
        <w:t>In</w:t>
      </w:r>
      <w:r w:rsidRPr="00896866">
        <w:rPr>
          <w:rFonts w:ascii="Times New Roman" w:hAnsi="Times New Roman" w:cs="Times New Roman"/>
          <w:spacing w:val="13"/>
          <w:w w:val="105"/>
          <w:sz w:val="24"/>
          <w:szCs w:val="24"/>
        </w:rPr>
        <w:t xml:space="preserve"> </w:t>
      </w:r>
      <w:r w:rsidRPr="00896866">
        <w:rPr>
          <w:rFonts w:ascii="Times New Roman" w:hAnsi="Times New Roman" w:cs="Times New Roman"/>
          <w:w w:val="105"/>
          <w:sz w:val="24"/>
          <w:szCs w:val="24"/>
        </w:rPr>
        <w:t>addition</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allowing</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access</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into</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39"/>
          <w:w w:val="105"/>
          <w:sz w:val="24"/>
          <w:szCs w:val="24"/>
        </w:rPr>
        <w:t xml:space="preserve"> </w:t>
      </w:r>
      <w:r w:rsidRPr="00896866">
        <w:rPr>
          <w:rFonts w:ascii="Times New Roman" w:hAnsi="Times New Roman" w:cs="Times New Roman"/>
          <w:spacing w:val="-2"/>
          <w:w w:val="105"/>
          <w:sz w:val="24"/>
          <w:szCs w:val="24"/>
        </w:rPr>
        <w:t>building,</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main</w:t>
      </w:r>
      <w:r w:rsidRPr="00896866">
        <w:rPr>
          <w:rFonts w:ascii="Times New Roman" w:hAnsi="Times New Roman" w:cs="Times New Roman"/>
          <w:spacing w:val="28"/>
          <w:w w:val="106"/>
          <w:sz w:val="24"/>
          <w:szCs w:val="24"/>
        </w:rPr>
        <w:t xml:space="preserve"> </w:t>
      </w:r>
      <w:r w:rsidRPr="00896866">
        <w:rPr>
          <w:rFonts w:ascii="Times New Roman" w:hAnsi="Times New Roman" w:cs="Times New Roman"/>
          <w:w w:val="105"/>
          <w:sz w:val="24"/>
          <w:szCs w:val="24"/>
        </w:rPr>
        <w:t>entry</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40"/>
          <w:w w:val="105"/>
          <w:sz w:val="24"/>
          <w:szCs w:val="24"/>
        </w:rPr>
        <w:t xml:space="preserve"> </w:t>
      </w:r>
      <w:r w:rsidRPr="00896866">
        <w:rPr>
          <w:rFonts w:ascii="Times New Roman" w:hAnsi="Times New Roman" w:cs="Times New Roman"/>
          <w:w w:val="105"/>
          <w:sz w:val="24"/>
          <w:szCs w:val="24"/>
        </w:rPr>
        <w:t>typically</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designed</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27"/>
          <w:w w:val="105"/>
          <w:sz w:val="24"/>
          <w:szCs w:val="24"/>
        </w:rPr>
        <w:t xml:space="preserve"> </w:t>
      </w:r>
      <w:r w:rsidRPr="00896866">
        <w:rPr>
          <w:rFonts w:ascii="Times New Roman" w:hAnsi="Times New Roman" w:cs="Times New Roman"/>
          <w:w w:val="105"/>
          <w:sz w:val="24"/>
          <w:szCs w:val="24"/>
        </w:rPr>
        <w:t>symbolically</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greet</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guest</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or</w:t>
      </w:r>
      <w:r w:rsidRPr="00896866">
        <w:rPr>
          <w:rFonts w:ascii="Times New Roman" w:hAnsi="Times New Roman" w:cs="Times New Roman"/>
          <w:w w:val="103"/>
          <w:sz w:val="24"/>
          <w:szCs w:val="24"/>
        </w:rPr>
        <w:t xml:space="preserve"> </w:t>
      </w:r>
      <w:r w:rsidRPr="00896866">
        <w:rPr>
          <w:rFonts w:ascii="Times New Roman" w:hAnsi="Times New Roman" w:cs="Times New Roman"/>
          <w:w w:val="105"/>
          <w:sz w:val="24"/>
          <w:szCs w:val="24"/>
        </w:rPr>
        <w:t>customer.</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For</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examp</w:t>
      </w:r>
      <w:r w:rsidRPr="00896866">
        <w:rPr>
          <w:rFonts w:ascii="Times New Roman" w:hAnsi="Times New Roman" w:cs="Times New Roman"/>
          <w:spacing w:val="9"/>
          <w:w w:val="105"/>
          <w:sz w:val="24"/>
          <w:szCs w:val="24"/>
        </w:rPr>
        <w:t>l</w:t>
      </w:r>
      <w:r w:rsidRPr="00896866">
        <w:rPr>
          <w:rFonts w:ascii="Times New Roman" w:hAnsi="Times New Roman" w:cs="Times New Roman"/>
          <w:w w:val="105"/>
          <w:sz w:val="24"/>
          <w:szCs w:val="24"/>
        </w:rPr>
        <w:t>e, front entry</w:t>
      </w:r>
      <w:r w:rsidRPr="00896866">
        <w:rPr>
          <w:rFonts w:ascii="Times New Roman" w:hAnsi="Times New Roman" w:cs="Times New Roman"/>
          <w:spacing w:val="-33"/>
          <w:w w:val="105"/>
          <w:sz w:val="24"/>
          <w:szCs w:val="24"/>
        </w:rPr>
        <w:t xml:space="preserve"> </w:t>
      </w:r>
      <w:r w:rsidRPr="00896866">
        <w:rPr>
          <w:rFonts w:ascii="Times New Roman" w:hAnsi="Times New Roman" w:cs="Times New Roman"/>
          <w:w w:val="105"/>
          <w:sz w:val="24"/>
          <w:szCs w:val="24"/>
        </w:rPr>
        <w:t>residential</w:t>
      </w:r>
      <w:r w:rsidRPr="00896866">
        <w:rPr>
          <w:rFonts w:ascii="Times New Roman" w:hAnsi="Times New Roman" w:cs="Times New Roman"/>
          <w:spacing w:val="-17"/>
          <w:w w:val="105"/>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usua</w:t>
      </w:r>
      <w:r w:rsidRPr="00896866">
        <w:rPr>
          <w:rFonts w:ascii="Times New Roman" w:hAnsi="Times New Roman" w:cs="Times New Roman"/>
          <w:spacing w:val="7"/>
          <w:w w:val="105"/>
          <w:sz w:val="24"/>
          <w:szCs w:val="24"/>
        </w:rPr>
        <w:t>l</w:t>
      </w:r>
      <w:r w:rsidRPr="00896866">
        <w:rPr>
          <w:rFonts w:ascii="Times New Roman" w:hAnsi="Times New Roman" w:cs="Times New Roman"/>
          <w:spacing w:val="-19"/>
          <w:w w:val="105"/>
          <w:sz w:val="24"/>
          <w:szCs w:val="24"/>
        </w:rPr>
        <w:t>l</w:t>
      </w:r>
      <w:r w:rsidRPr="00896866">
        <w:rPr>
          <w:rFonts w:ascii="Times New Roman" w:hAnsi="Times New Roman" w:cs="Times New Roman"/>
          <w:w w:val="105"/>
          <w:sz w:val="24"/>
          <w:szCs w:val="24"/>
        </w:rPr>
        <w:t>y</w:t>
      </w:r>
      <w:r w:rsidRPr="00896866">
        <w:rPr>
          <w:rFonts w:ascii="Times New Roman" w:hAnsi="Times New Roman" w:cs="Times New Roman"/>
          <w:spacing w:val="-12"/>
          <w:w w:val="105"/>
          <w:sz w:val="24"/>
          <w:szCs w:val="24"/>
        </w:rPr>
        <w:t xml:space="preserve"> </w:t>
      </w:r>
      <w:r w:rsidRPr="00896866">
        <w:rPr>
          <w:rFonts w:ascii="Times New Roman" w:hAnsi="Times New Roman" w:cs="Times New Roman"/>
          <w:w w:val="105"/>
          <w:sz w:val="24"/>
          <w:szCs w:val="24"/>
        </w:rPr>
        <w:t>have</w:t>
      </w:r>
      <w:r w:rsidRPr="00896866">
        <w:rPr>
          <w:rFonts w:ascii="Times New Roman" w:hAnsi="Times New Roman" w:cs="Times New Roman"/>
          <w:spacing w:val="-28"/>
          <w:w w:val="105"/>
          <w:sz w:val="24"/>
          <w:szCs w:val="24"/>
        </w:rPr>
        <w:t xml:space="preserve"> </w:t>
      </w:r>
      <w:r w:rsidRPr="00896866">
        <w:rPr>
          <w:rFonts w:ascii="Times New Roman" w:hAnsi="Times New Roman" w:cs="Times New Roman"/>
          <w:w w:val="105"/>
          <w:sz w:val="24"/>
          <w:szCs w:val="24"/>
        </w:rPr>
        <w:t>a</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fr</w:t>
      </w:r>
      <w:r w:rsidRPr="00896866">
        <w:rPr>
          <w:rFonts w:ascii="Times New Roman" w:hAnsi="Times New Roman" w:cs="Times New Roman"/>
          <w:spacing w:val="-3"/>
          <w:w w:val="105"/>
          <w:sz w:val="24"/>
          <w:szCs w:val="24"/>
        </w:rPr>
        <w:t>i</w:t>
      </w:r>
      <w:r w:rsidRPr="00896866">
        <w:rPr>
          <w:rFonts w:ascii="Times New Roman" w:hAnsi="Times New Roman" w:cs="Times New Roman"/>
          <w:w w:val="105"/>
          <w:sz w:val="24"/>
          <w:szCs w:val="24"/>
        </w:rPr>
        <w:t>end</w:t>
      </w:r>
      <w:r w:rsidRPr="00896866">
        <w:rPr>
          <w:rFonts w:ascii="Times New Roman" w:hAnsi="Times New Roman" w:cs="Times New Roman"/>
          <w:spacing w:val="2"/>
          <w:w w:val="105"/>
          <w:sz w:val="24"/>
          <w:szCs w:val="24"/>
        </w:rPr>
        <w:t>l</w:t>
      </w:r>
      <w:r w:rsidRPr="00896866">
        <w:rPr>
          <w:rFonts w:ascii="Times New Roman" w:hAnsi="Times New Roman" w:cs="Times New Roman"/>
          <w:w w:val="105"/>
          <w:sz w:val="24"/>
          <w:szCs w:val="24"/>
        </w:rPr>
        <w:t>y,</w:t>
      </w:r>
      <w:r w:rsidRPr="00896866">
        <w:rPr>
          <w:rFonts w:ascii="Times New Roman" w:hAnsi="Times New Roman" w:cs="Times New Roman"/>
          <w:w w:val="109"/>
          <w:sz w:val="24"/>
          <w:szCs w:val="24"/>
        </w:rPr>
        <w:t xml:space="preserve"> </w:t>
      </w:r>
      <w:r w:rsidRPr="00896866">
        <w:rPr>
          <w:rFonts w:ascii="Times New Roman" w:hAnsi="Times New Roman" w:cs="Times New Roman"/>
          <w:w w:val="105"/>
          <w:sz w:val="24"/>
          <w:szCs w:val="24"/>
        </w:rPr>
        <w:t>welcoming</w:t>
      </w:r>
      <w:r w:rsidRPr="00896866">
        <w:rPr>
          <w:rFonts w:ascii="Times New Roman" w:hAnsi="Times New Roman" w:cs="Times New Roman"/>
          <w:spacing w:val="57"/>
          <w:w w:val="105"/>
          <w:sz w:val="24"/>
          <w:szCs w:val="24"/>
        </w:rPr>
        <w:t xml:space="preserve"> </w:t>
      </w:r>
      <w:r w:rsidRPr="00896866">
        <w:rPr>
          <w:rFonts w:ascii="Times New Roman" w:hAnsi="Times New Roman" w:cs="Times New Roman"/>
          <w:w w:val="105"/>
          <w:sz w:val="24"/>
          <w:szCs w:val="24"/>
        </w:rPr>
        <w:t>appearance</w:t>
      </w:r>
      <w:r w:rsidRPr="00896866">
        <w:rPr>
          <w:rFonts w:ascii="Times New Roman" w:hAnsi="Times New Roman" w:cs="Times New Roman"/>
          <w:spacing w:val="55"/>
          <w:w w:val="105"/>
          <w:sz w:val="24"/>
          <w:szCs w:val="24"/>
        </w:rPr>
        <w:t xml:space="preserve"> </w:t>
      </w:r>
      <w:r w:rsidRPr="00896866">
        <w:rPr>
          <w:rFonts w:ascii="Times New Roman" w:hAnsi="Times New Roman" w:cs="Times New Roman"/>
          <w:w w:val="105"/>
          <w:sz w:val="24"/>
          <w:szCs w:val="24"/>
        </w:rPr>
        <w:t>while</w:t>
      </w:r>
      <w:r w:rsidRPr="00896866">
        <w:rPr>
          <w:rFonts w:ascii="Times New Roman" w:hAnsi="Times New Roman" w:cs="Times New Roman"/>
          <w:spacing w:val="56"/>
          <w:w w:val="105"/>
          <w:sz w:val="24"/>
          <w:szCs w:val="24"/>
        </w:rPr>
        <w:t xml:space="preserve"> </w:t>
      </w:r>
      <w:r w:rsidRPr="00896866">
        <w:rPr>
          <w:rFonts w:ascii="Times New Roman" w:hAnsi="Times New Roman" w:cs="Times New Roman"/>
          <w:w w:val="105"/>
          <w:sz w:val="24"/>
          <w:szCs w:val="24"/>
        </w:rPr>
        <w:t>providing</w:t>
      </w:r>
      <w:r w:rsidRPr="00896866">
        <w:rPr>
          <w:rFonts w:ascii="Times New Roman" w:hAnsi="Times New Roman" w:cs="Times New Roman"/>
          <w:spacing w:val="44"/>
          <w:w w:val="105"/>
          <w:sz w:val="24"/>
          <w:szCs w:val="24"/>
        </w:rPr>
        <w:t xml:space="preserve"> </w:t>
      </w:r>
      <w:r w:rsidRPr="00896866">
        <w:rPr>
          <w:rFonts w:ascii="Times New Roman" w:hAnsi="Times New Roman" w:cs="Times New Roman"/>
          <w:w w:val="105"/>
          <w:sz w:val="24"/>
          <w:szCs w:val="24"/>
        </w:rPr>
        <w:t>security</w:t>
      </w:r>
      <w:r w:rsidRPr="00896866">
        <w:rPr>
          <w:rFonts w:ascii="Times New Roman" w:hAnsi="Times New Roman" w:cs="Times New Roman"/>
          <w:spacing w:val="57"/>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42"/>
          <w:w w:val="105"/>
          <w:sz w:val="24"/>
          <w:szCs w:val="24"/>
        </w:rPr>
        <w:t xml:space="preserve"> </w:t>
      </w:r>
      <w:r w:rsidRPr="00896866">
        <w:rPr>
          <w:rFonts w:ascii="Times New Roman" w:hAnsi="Times New Roman" w:cs="Times New Roman"/>
          <w:w w:val="105"/>
          <w:sz w:val="24"/>
          <w:szCs w:val="24"/>
        </w:rPr>
        <w:t xml:space="preserve">privacy. </w:t>
      </w:r>
    </w:p>
    <w:p w:rsidR="00A516DD" w:rsidRPr="00896866" w:rsidRDefault="00A516DD" w:rsidP="00A516DD">
      <w:pPr>
        <w:spacing w:after="120" w:line="360" w:lineRule="auto"/>
        <w:jc w:val="both"/>
        <w:rPr>
          <w:rFonts w:ascii="Times New Roman" w:hAnsi="Times New Roman" w:cs="Times New Roman"/>
          <w:w w:val="105"/>
          <w:sz w:val="24"/>
          <w:szCs w:val="24"/>
        </w:rPr>
      </w:pPr>
      <w:r w:rsidRPr="00896866">
        <w:rPr>
          <w:rFonts w:ascii="Times New Roman" w:hAnsi="Times New Roman" w:cs="Times New Roman"/>
          <w:w w:val="105"/>
          <w:sz w:val="24"/>
          <w:szCs w:val="24"/>
        </w:rPr>
        <w:t>Commercial</w:t>
      </w:r>
      <w:r w:rsidRPr="00896866">
        <w:rPr>
          <w:rFonts w:ascii="Times New Roman" w:hAnsi="Times New Roman" w:cs="Times New Roman"/>
          <w:spacing w:val="-6"/>
          <w:w w:val="105"/>
          <w:sz w:val="24"/>
          <w:szCs w:val="24"/>
        </w:rPr>
        <w:t xml:space="preserve"> </w:t>
      </w:r>
      <w:r w:rsidRPr="00896866">
        <w:rPr>
          <w:rFonts w:ascii="Times New Roman" w:hAnsi="Times New Roman" w:cs="Times New Roman"/>
          <w:w w:val="105"/>
          <w:sz w:val="24"/>
          <w:szCs w:val="24"/>
        </w:rPr>
        <w:t>entry</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20"/>
          <w:w w:val="105"/>
          <w:sz w:val="24"/>
          <w:szCs w:val="24"/>
        </w:rPr>
        <w:t xml:space="preserve"> </w:t>
      </w:r>
      <w:r w:rsidRPr="00896866">
        <w:rPr>
          <w:rFonts w:ascii="Times New Roman" w:hAnsi="Times New Roman" w:cs="Times New Roman"/>
          <w:w w:val="105"/>
          <w:sz w:val="24"/>
          <w:szCs w:val="24"/>
        </w:rPr>
        <w:t>also</w:t>
      </w:r>
      <w:r w:rsidRPr="00896866">
        <w:rPr>
          <w:rFonts w:ascii="Times New Roman" w:hAnsi="Times New Roman" w:cs="Times New Roman"/>
          <w:spacing w:val="-30"/>
          <w:w w:val="105"/>
          <w:sz w:val="24"/>
          <w:szCs w:val="24"/>
        </w:rPr>
        <w:t xml:space="preserve"> </w:t>
      </w:r>
      <w:r w:rsidRPr="00896866">
        <w:rPr>
          <w:rFonts w:ascii="Times New Roman" w:hAnsi="Times New Roman" w:cs="Times New Roman"/>
          <w:w w:val="105"/>
          <w:sz w:val="24"/>
          <w:szCs w:val="24"/>
        </w:rPr>
        <w:t>designed</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to</w:t>
      </w:r>
      <w:r w:rsidRPr="00896866">
        <w:rPr>
          <w:rFonts w:ascii="Times New Roman" w:hAnsi="Times New Roman" w:cs="Times New Roman"/>
          <w:spacing w:val="-15"/>
          <w:w w:val="105"/>
          <w:sz w:val="24"/>
          <w:szCs w:val="24"/>
        </w:rPr>
        <w:t xml:space="preserve"> </w:t>
      </w:r>
      <w:r w:rsidRPr="00896866">
        <w:rPr>
          <w:rFonts w:ascii="Times New Roman" w:hAnsi="Times New Roman" w:cs="Times New Roman"/>
          <w:w w:val="105"/>
          <w:sz w:val="24"/>
          <w:szCs w:val="24"/>
        </w:rPr>
        <w:t>make</w:t>
      </w:r>
      <w:r w:rsidRPr="00896866">
        <w:rPr>
          <w:rFonts w:ascii="Times New Roman" w:hAnsi="Times New Roman" w:cs="Times New Roman"/>
          <w:spacing w:val="-31"/>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24"/>
          <w:w w:val="105"/>
          <w:sz w:val="24"/>
          <w:szCs w:val="24"/>
        </w:rPr>
        <w:t xml:space="preserve"> </w:t>
      </w:r>
      <w:r w:rsidRPr="00896866">
        <w:rPr>
          <w:rFonts w:ascii="Times New Roman" w:hAnsi="Times New Roman" w:cs="Times New Roman"/>
          <w:w w:val="105"/>
          <w:sz w:val="24"/>
          <w:szCs w:val="24"/>
        </w:rPr>
        <w:t>customer</w:t>
      </w:r>
      <w:r w:rsidRPr="00896866">
        <w:rPr>
          <w:rFonts w:ascii="Times New Roman" w:hAnsi="Times New Roman" w:cs="Times New Roman"/>
          <w:sz w:val="24"/>
          <w:szCs w:val="24"/>
        </w:rPr>
        <w:t xml:space="preserve"> </w:t>
      </w:r>
      <w:r w:rsidRPr="00896866">
        <w:rPr>
          <w:rFonts w:ascii="Times New Roman" w:hAnsi="Times New Roman" w:cs="Times New Roman"/>
          <w:w w:val="105"/>
          <w:sz w:val="24"/>
          <w:szCs w:val="24"/>
        </w:rPr>
        <w:t>or</w:t>
      </w:r>
      <w:r w:rsidRPr="00896866">
        <w:rPr>
          <w:rFonts w:ascii="Times New Roman" w:hAnsi="Times New Roman" w:cs="Times New Roman"/>
          <w:spacing w:val="-32"/>
          <w:w w:val="105"/>
          <w:sz w:val="24"/>
          <w:szCs w:val="24"/>
        </w:rPr>
        <w:t xml:space="preserve"> </w:t>
      </w:r>
      <w:r w:rsidRPr="00896866">
        <w:rPr>
          <w:rFonts w:ascii="Times New Roman" w:hAnsi="Times New Roman" w:cs="Times New Roman"/>
          <w:w w:val="105"/>
          <w:sz w:val="24"/>
          <w:szCs w:val="24"/>
        </w:rPr>
        <w:t>client</w:t>
      </w:r>
      <w:r w:rsidRPr="00896866">
        <w:rPr>
          <w:rFonts w:ascii="Times New Roman" w:hAnsi="Times New Roman" w:cs="Times New Roman"/>
          <w:spacing w:val="-29"/>
          <w:w w:val="105"/>
          <w:sz w:val="24"/>
          <w:szCs w:val="24"/>
        </w:rPr>
        <w:t xml:space="preserve"> </w:t>
      </w:r>
      <w:r w:rsidRPr="00896866">
        <w:rPr>
          <w:rFonts w:ascii="Times New Roman" w:hAnsi="Times New Roman" w:cs="Times New Roman"/>
          <w:w w:val="105"/>
          <w:sz w:val="24"/>
          <w:szCs w:val="24"/>
        </w:rPr>
        <w:t>feel</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welcome. On the other hand,</w:t>
      </w:r>
      <w:r w:rsidRPr="00896866">
        <w:rPr>
          <w:rFonts w:ascii="Times New Roman" w:hAnsi="Times New Roman" w:cs="Times New Roman"/>
          <w:spacing w:val="-25"/>
          <w:w w:val="105"/>
          <w:sz w:val="24"/>
          <w:szCs w:val="24"/>
        </w:rPr>
        <w:t xml:space="preserve"> </w:t>
      </w:r>
      <w:r w:rsidRPr="00896866">
        <w:rPr>
          <w:rFonts w:ascii="Times New Roman" w:hAnsi="Times New Roman" w:cs="Times New Roman"/>
          <w:w w:val="105"/>
          <w:sz w:val="24"/>
          <w:szCs w:val="24"/>
        </w:rPr>
        <w:t>the</w:t>
      </w:r>
      <w:r w:rsidRPr="00896866">
        <w:rPr>
          <w:rFonts w:ascii="Times New Roman" w:hAnsi="Times New Roman" w:cs="Times New Roman"/>
          <w:spacing w:val="-14"/>
          <w:w w:val="105"/>
          <w:sz w:val="24"/>
          <w:szCs w:val="24"/>
        </w:rPr>
        <w:t xml:space="preserve"> </w:t>
      </w:r>
      <w:r w:rsidRPr="00896866">
        <w:rPr>
          <w:rFonts w:ascii="Times New Roman" w:hAnsi="Times New Roman" w:cs="Times New Roman"/>
          <w:w w:val="105"/>
          <w:sz w:val="24"/>
          <w:szCs w:val="24"/>
        </w:rPr>
        <w:t>main</w:t>
      </w:r>
      <w:r w:rsidRPr="00896866">
        <w:rPr>
          <w:rFonts w:ascii="Times New Roman" w:hAnsi="Times New Roman" w:cs="Times New Roman"/>
          <w:spacing w:val="-34"/>
          <w:w w:val="105"/>
          <w:sz w:val="24"/>
          <w:szCs w:val="24"/>
        </w:rPr>
        <w:t xml:space="preserve"> </w:t>
      </w:r>
      <w:r w:rsidRPr="00896866">
        <w:rPr>
          <w:rFonts w:ascii="Times New Roman" w:hAnsi="Times New Roman" w:cs="Times New Roman"/>
          <w:w w:val="105"/>
          <w:sz w:val="24"/>
          <w:szCs w:val="24"/>
        </w:rPr>
        <w:t>entry</w:t>
      </w:r>
      <w:r w:rsidRPr="00896866">
        <w:rPr>
          <w:rFonts w:ascii="Times New Roman" w:hAnsi="Times New Roman" w:cs="Times New Roman"/>
          <w:spacing w:val="-23"/>
          <w:w w:val="105"/>
          <w:sz w:val="24"/>
          <w:szCs w:val="24"/>
        </w:rPr>
        <w:t xml:space="preserve"> </w:t>
      </w:r>
      <w:r w:rsidRPr="00896866">
        <w:rPr>
          <w:rFonts w:ascii="Times New Roman" w:hAnsi="Times New Roman" w:cs="Times New Roman"/>
          <w:w w:val="105"/>
          <w:sz w:val="24"/>
          <w:szCs w:val="24"/>
        </w:rPr>
        <w:t>doors</w:t>
      </w:r>
      <w:r w:rsidRPr="00896866">
        <w:rPr>
          <w:rFonts w:ascii="Times New Roman" w:hAnsi="Times New Roman" w:cs="Times New Roman"/>
          <w:spacing w:val="-19"/>
          <w:w w:val="105"/>
          <w:sz w:val="24"/>
          <w:szCs w:val="24"/>
        </w:rPr>
        <w:t xml:space="preserve"> </w:t>
      </w:r>
      <w:r w:rsidRPr="00896866">
        <w:rPr>
          <w:rFonts w:ascii="Times New Roman" w:hAnsi="Times New Roman" w:cs="Times New Roman"/>
          <w:w w:val="105"/>
          <w:sz w:val="24"/>
          <w:szCs w:val="24"/>
        </w:rPr>
        <w:t>on</w:t>
      </w:r>
      <w:r w:rsidRPr="00896866">
        <w:rPr>
          <w:rFonts w:ascii="Times New Roman" w:hAnsi="Times New Roman" w:cs="Times New Roman"/>
          <w:spacing w:val="-35"/>
          <w:w w:val="105"/>
          <w:sz w:val="24"/>
          <w:szCs w:val="24"/>
        </w:rPr>
        <w:t xml:space="preserve"> </w:t>
      </w:r>
      <w:r w:rsidRPr="00896866">
        <w:rPr>
          <w:rFonts w:ascii="Times New Roman" w:hAnsi="Times New Roman" w:cs="Times New Roman"/>
          <w:w w:val="105"/>
          <w:sz w:val="24"/>
          <w:szCs w:val="24"/>
        </w:rPr>
        <w:t>government</w:t>
      </w:r>
      <w:r w:rsidRPr="00896866">
        <w:rPr>
          <w:rFonts w:ascii="Times New Roman" w:hAnsi="Times New Roman" w:cs="Times New Roman"/>
          <w:w w:val="102"/>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10"/>
          <w:w w:val="105"/>
          <w:sz w:val="24"/>
          <w:szCs w:val="24"/>
        </w:rPr>
        <w:t xml:space="preserve"> </w:t>
      </w:r>
      <w:r w:rsidRPr="00896866">
        <w:rPr>
          <w:rFonts w:ascii="Times New Roman" w:hAnsi="Times New Roman" w:cs="Times New Roman"/>
          <w:w w:val="105"/>
          <w:sz w:val="24"/>
          <w:szCs w:val="24"/>
        </w:rPr>
        <w:t>institutional</w:t>
      </w:r>
      <w:r w:rsidRPr="00896866">
        <w:rPr>
          <w:rFonts w:ascii="Times New Roman" w:hAnsi="Times New Roman" w:cs="Times New Roman"/>
          <w:spacing w:val="22"/>
          <w:w w:val="105"/>
          <w:sz w:val="24"/>
          <w:szCs w:val="24"/>
        </w:rPr>
        <w:t xml:space="preserve"> </w:t>
      </w:r>
      <w:r w:rsidRPr="00896866">
        <w:rPr>
          <w:rFonts w:ascii="Times New Roman" w:hAnsi="Times New Roman" w:cs="Times New Roman"/>
          <w:w w:val="105"/>
          <w:sz w:val="24"/>
          <w:szCs w:val="24"/>
        </w:rPr>
        <w:t>buildings</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are</w:t>
      </w:r>
      <w:r w:rsidRPr="00896866">
        <w:rPr>
          <w:rFonts w:ascii="Times New Roman" w:hAnsi="Times New Roman" w:cs="Times New Roman"/>
          <w:spacing w:val="-3"/>
          <w:w w:val="105"/>
          <w:sz w:val="24"/>
          <w:szCs w:val="24"/>
        </w:rPr>
        <w:t xml:space="preserve"> </w:t>
      </w:r>
      <w:r w:rsidRPr="00896866">
        <w:rPr>
          <w:rFonts w:ascii="Times New Roman" w:hAnsi="Times New Roman" w:cs="Times New Roman"/>
          <w:w w:val="105"/>
          <w:sz w:val="24"/>
          <w:szCs w:val="24"/>
        </w:rPr>
        <w:t>often</w:t>
      </w:r>
      <w:r w:rsidRPr="00896866">
        <w:rPr>
          <w:rFonts w:ascii="Times New Roman" w:hAnsi="Times New Roman" w:cs="Times New Roman"/>
          <w:spacing w:val="4"/>
          <w:w w:val="105"/>
          <w:sz w:val="24"/>
          <w:szCs w:val="24"/>
        </w:rPr>
        <w:t xml:space="preserve"> </w:t>
      </w:r>
      <w:r w:rsidRPr="00896866">
        <w:rPr>
          <w:rFonts w:ascii="Times New Roman" w:hAnsi="Times New Roman" w:cs="Times New Roman"/>
          <w:w w:val="105"/>
          <w:sz w:val="24"/>
          <w:szCs w:val="24"/>
        </w:rPr>
        <w:t>formal</w:t>
      </w:r>
      <w:r w:rsidRPr="00896866">
        <w:rPr>
          <w:rFonts w:ascii="Times New Roman" w:hAnsi="Times New Roman" w:cs="Times New Roman"/>
          <w:spacing w:val="18"/>
          <w:w w:val="105"/>
          <w:sz w:val="24"/>
          <w:szCs w:val="24"/>
        </w:rPr>
        <w:t xml:space="preserve"> </w:t>
      </w:r>
      <w:r w:rsidRPr="00896866">
        <w:rPr>
          <w:rFonts w:ascii="Times New Roman" w:hAnsi="Times New Roman" w:cs="Times New Roman"/>
          <w:w w:val="105"/>
          <w:sz w:val="24"/>
          <w:szCs w:val="24"/>
        </w:rPr>
        <w:t>and</w:t>
      </w:r>
      <w:r w:rsidRPr="00896866">
        <w:rPr>
          <w:rFonts w:ascii="Times New Roman" w:hAnsi="Times New Roman" w:cs="Times New Roman"/>
          <w:spacing w:val="11"/>
          <w:w w:val="105"/>
          <w:sz w:val="24"/>
          <w:szCs w:val="24"/>
        </w:rPr>
        <w:t xml:space="preserve"> </w:t>
      </w:r>
      <w:r w:rsidRPr="00896866">
        <w:rPr>
          <w:rFonts w:ascii="Times New Roman" w:hAnsi="Times New Roman" w:cs="Times New Roman"/>
          <w:w w:val="105"/>
          <w:sz w:val="24"/>
          <w:szCs w:val="24"/>
        </w:rPr>
        <w:t>imposing.</w:t>
      </w:r>
    </w:p>
    <w:p w:rsidR="00A516DD" w:rsidRPr="00896866" w:rsidRDefault="00A516DD" w:rsidP="00A516DD">
      <w:pPr>
        <w:spacing w:before="360" w:after="240" w:line="360" w:lineRule="auto"/>
        <w:jc w:val="both"/>
        <w:rPr>
          <w:rFonts w:ascii="Times New Roman" w:hAnsi="Times New Roman" w:cs="Times New Roman"/>
          <w:b/>
          <w:sz w:val="24"/>
          <w:szCs w:val="24"/>
          <w:u w:val="single"/>
        </w:rPr>
      </w:pPr>
      <w:r w:rsidRPr="00896866">
        <w:rPr>
          <w:rFonts w:ascii="Times New Roman" w:hAnsi="Times New Roman" w:cs="Times New Roman"/>
          <w:b/>
          <w:sz w:val="24"/>
          <w:szCs w:val="24"/>
          <w:u w:val="single"/>
        </w:rPr>
        <w:t>Doors</w:t>
      </w:r>
      <w:r w:rsidRPr="00896866">
        <w:rPr>
          <w:rFonts w:ascii="Times New Roman" w:hAnsi="Times New Roman" w:cs="Times New Roman"/>
          <w:b/>
          <w:spacing w:val="31"/>
          <w:sz w:val="24"/>
          <w:szCs w:val="24"/>
          <w:u w:val="single"/>
        </w:rPr>
        <w:t xml:space="preserve"> </w:t>
      </w:r>
      <w:r w:rsidRPr="00896866">
        <w:rPr>
          <w:rFonts w:ascii="Times New Roman" w:hAnsi="Times New Roman" w:cs="Times New Roman"/>
          <w:b/>
          <w:sz w:val="24"/>
          <w:szCs w:val="24"/>
          <w:u w:val="single"/>
        </w:rPr>
        <w:t>have</w:t>
      </w:r>
      <w:r w:rsidRPr="00896866">
        <w:rPr>
          <w:rFonts w:ascii="Times New Roman" w:hAnsi="Times New Roman" w:cs="Times New Roman"/>
          <w:b/>
          <w:spacing w:val="10"/>
          <w:sz w:val="24"/>
          <w:szCs w:val="24"/>
          <w:u w:val="single"/>
        </w:rPr>
        <w:t xml:space="preserve"> </w:t>
      </w:r>
      <w:proofErr w:type="gramStart"/>
      <w:r w:rsidRPr="00896866">
        <w:rPr>
          <w:rFonts w:ascii="Times New Roman" w:hAnsi="Times New Roman" w:cs="Times New Roman"/>
          <w:b/>
          <w:sz w:val="24"/>
          <w:szCs w:val="24"/>
          <w:u w:val="single"/>
        </w:rPr>
        <w:t>a</w:t>
      </w:r>
      <w:r w:rsidRPr="00896866">
        <w:rPr>
          <w:rFonts w:ascii="Times New Roman" w:hAnsi="Times New Roman" w:cs="Times New Roman"/>
          <w:b/>
          <w:spacing w:val="22"/>
          <w:sz w:val="24"/>
          <w:szCs w:val="24"/>
          <w:u w:val="single"/>
        </w:rPr>
        <w:t xml:space="preserve"> </w:t>
      </w:r>
      <w:r w:rsidRPr="00896866">
        <w:rPr>
          <w:rFonts w:ascii="Times New Roman" w:hAnsi="Times New Roman" w:cs="Times New Roman"/>
          <w:b/>
          <w:sz w:val="24"/>
          <w:szCs w:val="24"/>
          <w:u w:val="single"/>
        </w:rPr>
        <w:t>number</w:t>
      </w:r>
      <w:r w:rsidRPr="00896866">
        <w:rPr>
          <w:rFonts w:ascii="Times New Roman" w:hAnsi="Times New Roman" w:cs="Times New Roman"/>
          <w:b/>
          <w:spacing w:val="23"/>
          <w:sz w:val="24"/>
          <w:szCs w:val="24"/>
          <w:u w:val="single"/>
        </w:rPr>
        <w:t xml:space="preserve"> </w:t>
      </w:r>
      <w:r w:rsidRPr="00896866">
        <w:rPr>
          <w:rFonts w:ascii="Times New Roman" w:hAnsi="Times New Roman" w:cs="Times New Roman"/>
          <w:b/>
          <w:sz w:val="24"/>
          <w:szCs w:val="24"/>
          <w:u w:val="single"/>
        </w:rPr>
        <w:t>of</w:t>
      </w:r>
      <w:proofErr w:type="gramEnd"/>
      <w:r w:rsidRPr="00896866">
        <w:rPr>
          <w:rFonts w:ascii="Times New Roman" w:hAnsi="Times New Roman" w:cs="Times New Roman"/>
          <w:b/>
          <w:spacing w:val="18"/>
          <w:sz w:val="24"/>
          <w:szCs w:val="24"/>
          <w:u w:val="single"/>
        </w:rPr>
        <w:t xml:space="preserve"> </w:t>
      </w:r>
      <w:r w:rsidRPr="00896866">
        <w:rPr>
          <w:rFonts w:ascii="Times New Roman" w:hAnsi="Times New Roman" w:cs="Times New Roman"/>
          <w:b/>
          <w:sz w:val="24"/>
          <w:szCs w:val="24"/>
          <w:u w:val="single"/>
        </w:rPr>
        <w:t>components:</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sz w:val="24"/>
          <w:szCs w:val="24"/>
        </w:rPr>
        <w:t>The</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door</w:t>
      </w:r>
      <w:r w:rsidRPr="00896866">
        <w:rPr>
          <w:rFonts w:ascii="Times New Roman" w:hAnsi="Times New Roman" w:cs="Times New Roman"/>
          <w:spacing w:val="27"/>
          <w:sz w:val="24"/>
          <w:szCs w:val="24"/>
        </w:rPr>
        <w:t xml:space="preserve"> </w:t>
      </w:r>
      <w:r w:rsidRPr="00896866">
        <w:rPr>
          <w:rFonts w:ascii="Times New Roman" w:hAnsi="Times New Roman" w:cs="Times New Roman"/>
          <w:sz w:val="24"/>
          <w:szCs w:val="24"/>
        </w:rPr>
        <w:t>opening</w:t>
      </w:r>
      <w:r w:rsidRPr="00896866">
        <w:rPr>
          <w:rFonts w:ascii="Times New Roman" w:hAnsi="Times New Roman" w:cs="Times New Roman"/>
          <w:w w:val="107"/>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40"/>
          <w:sz w:val="24"/>
          <w:szCs w:val="24"/>
        </w:rPr>
        <w:t xml:space="preserve"> </w:t>
      </w:r>
      <w:r w:rsidRPr="00896866">
        <w:rPr>
          <w:rFonts w:ascii="Times New Roman" w:hAnsi="Times New Roman" w:cs="Times New Roman"/>
          <w:sz w:val="24"/>
          <w:szCs w:val="24"/>
        </w:rPr>
        <w:t>framed</w:t>
      </w:r>
      <w:r w:rsidRPr="00896866">
        <w:rPr>
          <w:rFonts w:ascii="Times New Roman" w:hAnsi="Times New Roman" w:cs="Times New Roman"/>
          <w:spacing w:val="6"/>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spacing w:val="31"/>
          <w:sz w:val="24"/>
          <w:szCs w:val="24"/>
        </w:rPr>
        <w:t xml:space="preserve"> </w:t>
      </w:r>
      <w:r w:rsidRPr="00896866">
        <w:rPr>
          <w:rFonts w:ascii="Times New Roman" w:hAnsi="Times New Roman" w:cs="Times New Roman"/>
          <w:sz w:val="24"/>
          <w:szCs w:val="24"/>
        </w:rPr>
        <w:t>jambs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on</w:t>
      </w:r>
      <w:r w:rsidRPr="00896866">
        <w:rPr>
          <w:rFonts w:ascii="Times New Roman" w:hAnsi="Times New Roman" w:cs="Times New Roman"/>
          <w:spacing w:val="54"/>
          <w:sz w:val="24"/>
          <w:szCs w:val="24"/>
        </w:rPr>
        <w:t xml:space="preserve"> </w:t>
      </w:r>
      <w:r w:rsidRPr="00896866">
        <w:rPr>
          <w:rFonts w:ascii="Times New Roman" w:hAnsi="Times New Roman" w:cs="Times New Roman"/>
          <w:sz w:val="24"/>
          <w:szCs w:val="24"/>
        </w:rPr>
        <w:t>both</w:t>
      </w:r>
      <w:r w:rsidRPr="00896866">
        <w:rPr>
          <w:rFonts w:ascii="Times New Roman" w:hAnsi="Times New Roman" w:cs="Times New Roman"/>
          <w:spacing w:val="52"/>
          <w:sz w:val="24"/>
          <w:szCs w:val="24"/>
        </w:rPr>
        <w:t xml:space="preserve"> </w:t>
      </w:r>
      <w:r w:rsidRPr="00896866">
        <w:rPr>
          <w:rFonts w:ascii="Times New Roman" w:hAnsi="Times New Roman" w:cs="Times New Roman"/>
          <w:sz w:val="24"/>
          <w:szCs w:val="24"/>
        </w:rPr>
        <w:t>sides,</w:t>
      </w:r>
      <w:r w:rsidRPr="00896866">
        <w:rPr>
          <w:rFonts w:ascii="Times New Roman" w:hAnsi="Times New Roman" w:cs="Times New Roman"/>
          <w:spacing w:val="58"/>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header</w:t>
      </w:r>
      <w:r w:rsidRPr="00896866">
        <w:rPr>
          <w:rFonts w:ascii="Times New Roman" w:hAnsi="Times New Roman" w:cs="Times New Roman"/>
          <w:spacing w:val="51"/>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45"/>
          <w:sz w:val="24"/>
          <w:szCs w:val="24"/>
        </w:rPr>
        <w:t xml:space="preserve"> </w:t>
      </w:r>
      <w:r w:rsidRPr="00896866">
        <w:rPr>
          <w:rFonts w:ascii="Times New Roman" w:hAnsi="Times New Roman" w:cs="Times New Roman"/>
          <w:sz w:val="24"/>
          <w:szCs w:val="24"/>
        </w:rPr>
        <w:t>top</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spacing w:val="48"/>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w w:val="94"/>
          <w:sz w:val="24"/>
          <w:szCs w:val="24"/>
        </w:rPr>
        <w:t xml:space="preserve"> </w:t>
      </w:r>
      <w:r w:rsidRPr="00896866">
        <w:rPr>
          <w:rFonts w:ascii="Times New Roman" w:hAnsi="Times New Roman" w:cs="Times New Roman"/>
          <w:sz w:val="24"/>
          <w:szCs w:val="24"/>
        </w:rPr>
        <w:t>threshold</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at</w:t>
      </w:r>
      <w:r w:rsidRPr="00896866">
        <w:rPr>
          <w:rFonts w:ascii="Times New Roman" w:hAnsi="Times New Roman" w:cs="Times New Roman"/>
          <w:spacing w:val="16"/>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base.</w:t>
      </w:r>
      <w:r w:rsidRPr="00896866">
        <w:rPr>
          <w:rFonts w:ascii="Times New Roman" w:hAnsi="Times New Roman" w:cs="Times New Roman"/>
          <w:spacing w:val="33"/>
          <w:sz w:val="24"/>
          <w:szCs w:val="24"/>
        </w:rPr>
        <w:t xml:space="preserve"> </w:t>
      </w:r>
      <w:r w:rsidRPr="00896866">
        <w:rPr>
          <w:rFonts w:ascii="Times New Roman" w:hAnsi="Times New Roman" w:cs="Times New Roman"/>
          <w:sz w:val="24"/>
          <w:szCs w:val="24"/>
        </w:rPr>
        <w:t>Typically,</w:t>
      </w:r>
      <w:r w:rsidRPr="00896866">
        <w:rPr>
          <w:rFonts w:ascii="Times New Roman" w:hAnsi="Times New Roman" w:cs="Times New Roman"/>
          <w:spacing w:val="24"/>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3"/>
          <w:sz w:val="24"/>
          <w:szCs w:val="24"/>
        </w:rPr>
        <w:t xml:space="preserve"> </w:t>
      </w:r>
      <w:r w:rsidRPr="00896866">
        <w:rPr>
          <w:rFonts w:ascii="Times New Roman" w:hAnsi="Times New Roman" w:cs="Times New Roman"/>
          <w:sz w:val="24"/>
          <w:szCs w:val="24"/>
        </w:rPr>
        <w:t>opening</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11"/>
          <w:sz w:val="24"/>
          <w:szCs w:val="24"/>
        </w:rPr>
        <w:t xml:space="preserve"> </w:t>
      </w:r>
      <w:r w:rsidRPr="00896866">
        <w:rPr>
          <w:rFonts w:ascii="Times New Roman" w:hAnsi="Times New Roman" w:cs="Times New Roman"/>
          <w:sz w:val="24"/>
          <w:szCs w:val="24"/>
        </w:rPr>
        <w:t>framed</w:t>
      </w:r>
      <w:r w:rsidRPr="00896866">
        <w:rPr>
          <w:rFonts w:ascii="Times New Roman" w:hAnsi="Times New Roman" w:cs="Times New Roman"/>
          <w:spacing w:val="41"/>
          <w:sz w:val="24"/>
          <w:szCs w:val="24"/>
        </w:rPr>
        <w:t xml:space="preserve"> </w:t>
      </w:r>
      <w:r w:rsidRPr="00896866">
        <w:rPr>
          <w:rFonts w:ascii="Times New Roman" w:hAnsi="Times New Roman" w:cs="Times New Roman"/>
          <w:sz w:val="24"/>
          <w:szCs w:val="24"/>
        </w:rPr>
        <w:t>by</w:t>
      </w:r>
      <w:r w:rsidRPr="00896866">
        <w:rPr>
          <w:rFonts w:ascii="Times New Roman" w:hAnsi="Times New Roman" w:cs="Times New Roman"/>
          <w:w w:val="108"/>
          <w:sz w:val="24"/>
          <w:szCs w:val="24"/>
        </w:rPr>
        <w:t xml:space="preserve"> </w:t>
      </w:r>
      <w:r w:rsidRPr="00896866">
        <w:rPr>
          <w:rFonts w:ascii="Times New Roman" w:hAnsi="Times New Roman" w:cs="Times New Roman"/>
          <w:sz w:val="24"/>
          <w:szCs w:val="24"/>
        </w:rPr>
        <w:t>decorative</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surrounds.</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5"/>
          <w:sz w:val="24"/>
          <w:szCs w:val="24"/>
        </w:rPr>
        <w:t xml:space="preserve"> </w:t>
      </w:r>
      <w:r w:rsidRPr="00896866">
        <w:rPr>
          <w:rFonts w:ascii="Times New Roman" w:hAnsi="Times New Roman" w:cs="Times New Roman"/>
          <w:sz w:val="24"/>
          <w:szCs w:val="24"/>
        </w:rPr>
        <w:t>operable</w:t>
      </w:r>
      <w:r w:rsidRPr="00896866">
        <w:rPr>
          <w:rFonts w:ascii="Times New Roman" w:hAnsi="Times New Roman" w:cs="Times New Roman"/>
          <w:spacing w:val="20"/>
          <w:sz w:val="24"/>
          <w:szCs w:val="24"/>
        </w:rPr>
        <w:t xml:space="preserve"> </w:t>
      </w:r>
      <w:r w:rsidRPr="00896866">
        <w:rPr>
          <w:rFonts w:ascii="Times New Roman" w:hAnsi="Times New Roman" w:cs="Times New Roman"/>
          <w:sz w:val="24"/>
          <w:szCs w:val="24"/>
        </w:rPr>
        <w:t>portion</w:t>
      </w:r>
      <w:r w:rsidRPr="00896866">
        <w:rPr>
          <w:rFonts w:ascii="Times New Roman" w:hAnsi="Times New Roman" w:cs="Times New Roman"/>
          <w:spacing w:val="9"/>
          <w:sz w:val="24"/>
          <w:szCs w:val="24"/>
        </w:rPr>
        <w:t xml:space="preserve"> </w:t>
      </w:r>
      <w:r w:rsidRPr="00896866">
        <w:rPr>
          <w:rFonts w:ascii="Times New Roman" w:hAnsi="Times New Roman" w:cs="Times New Roman"/>
          <w:sz w:val="24"/>
          <w:szCs w:val="24"/>
        </w:rPr>
        <w:t>of</w:t>
      </w:r>
      <w:r w:rsidRPr="00896866">
        <w:rPr>
          <w:rFonts w:ascii="Times New Roman" w:hAnsi="Times New Roman" w:cs="Times New Roman"/>
          <w:spacing w:val="2"/>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15"/>
          <w:sz w:val="24"/>
          <w:szCs w:val="24"/>
        </w:rPr>
        <w:t xml:space="preserve"> </w:t>
      </w:r>
      <w:r w:rsidRPr="00896866">
        <w:rPr>
          <w:rFonts w:ascii="Times New Roman" w:hAnsi="Times New Roman" w:cs="Times New Roman"/>
          <w:sz w:val="24"/>
          <w:szCs w:val="24"/>
        </w:rPr>
        <w:t>door</w:t>
      </w:r>
      <w:r w:rsidRPr="00896866">
        <w:rPr>
          <w:rFonts w:ascii="Times New Roman" w:hAnsi="Times New Roman" w:cs="Times New Roman"/>
          <w:spacing w:val="35"/>
          <w:sz w:val="24"/>
          <w:szCs w:val="24"/>
        </w:rPr>
        <w:t xml:space="preserve"> </w:t>
      </w:r>
      <w:r w:rsidRPr="00896866">
        <w:rPr>
          <w:rFonts w:ascii="Times New Roman" w:hAnsi="Times New Roman" w:cs="Times New Roman"/>
          <w:sz w:val="24"/>
          <w:szCs w:val="24"/>
        </w:rPr>
        <w:t>is</w:t>
      </w:r>
      <w:r w:rsidRPr="00896866">
        <w:rPr>
          <w:rFonts w:ascii="Times New Roman" w:hAnsi="Times New Roman" w:cs="Times New Roman"/>
          <w:spacing w:val="-12"/>
          <w:sz w:val="24"/>
          <w:szCs w:val="24"/>
        </w:rPr>
        <w:t xml:space="preserve"> </w:t>
      </w:r>
      <w:r w:rsidRPr="00896866">
        <w:rPr>
          <w:rFonts w:ascii="Times New Roman" w:hAnsi="Times New Roman" w:cs="Times New Roman"/>
          <w:spacing w:val="2"/>
          <w:sz w:val="24"/>
          <w:szCs w:val="24"/>
        </w:rPr>
        <w:t>called</w:t>
      </w:r>
      <w:r w:rsidRPr="00896866">
        <w:rPr>
          <w:rFonts w:ascii="Times New Roman" w:hAnsi="Times New Roman" w:cs="Times New Roman"/>
          <w:spacing w:val="-10"/>
          <w:sz w:val="24"/>
          <w:szCs w:val="24"/>
        </w:rPr>
        <w:t xml:space="preserve"> </w:t>
      </w:r>
      <w:r w:rsidRPr="00896866">
        <w:rPr>
          <w:rFonts w:ascii="Times New Roman" w:hAnsi="Times New Roman" w:cs="Times New Roman"/>
          <w:sz w:val="24"/>
          <w:szCs w:val="24"/>
        </w:rPr>
        <w:t>the</w:t>
      </w:r>
      <w:r w:rsidRPr="00896866">
        <w:rPr>
          <w:rFonts w:ascii="Times New Roman" w:hAnsi="Times New Roman" w:cs="Times New Roman"/>
          <w:spacing w:val="25"/>
          <w:w w:val="103"/>
          <w:sz w:val="24"/>
          <w:szCs w:val="24"/>
        </w:rPr>
        <w:t xml:space="preserve"> </w:t>
      </w:r>
      <w:r w:rsidRPr="00896866">
        <w:rPr>
          <w:rFonts w:ascii="Times New Roman" w:hAnsi="Times New Roman" w:cs="Times New Roman"/>
          <w:sz w:val="24"/>
          <w:szCs w:val="24"/>
        </w:rPr>
        <w:t>leaf,</w:t>
      </w:r>
      <w:r w:rsidRPr="00896866">
        <w:rPr>
          <w:rFonts w:ascii="Times New Roman" w:hAnsi="Times New Roman" w:cs="Times New Roman"/>
          <w:spacing w:val="14"/>
          <w:sz w:val="24"/>
          <w:szCs w:val="24"/>
        </w:rPr>
        <w:t xml:space="preserve"> </w:t>
      </w:r>
      <w:r w:rsidRPr="00896866">
        <w:rPr>
          <w:rFonts w:ascii="Times New Roman" w:hAnsi="Times New Roman" w:cs="Times New Roman"/>
          <w:sz w:val="24"/>
          <w:szCs w:val="24"/>
        </w:rPr>
        <w:t>which</w:t>
      </w:r>
      <w:r w:rsidRPr="00896866">
        <w:rPr>
          <w:rFonts w:ascii="Times New Roman" w:hAnsi="Times New Roman" w:cs="Times New Roman"/>
          <w:spacing w:val="50"/>
          <w:sz w:val="24"/>
          <w:szCs w:val="24"/>
        </w:rPr>
        <w:t xml:space="preserve"> </w:t>
      </w:r>
      <w:r w:rsidRPr="00896866">
        <w:rPr>
          <w:rFonts w:ascii="Times New Roman" w:hAnsi="Times New Roman" w:cs="Times New Roman"/>
          <w:sz w:val="24"/>
          <w:szCs w:val="24"/>
        </w:rPr>
        <w:t>may</w:t>
      </w:r>
      <w:r w:rsidRPr="00896866">
        <w:rPr>
          <w:rFonts w:ascii="Times New Roman" w:hAnsi="Times New Roman" w:cs="Times New Roman"/>
          <w:spacing w:val="18"/>
          <w:sz w:val="24"/>
          <w:szCs w:val="24"/>
        </w:rPr>
        <w:t xml:space="preserve"> </w:t>
      </w:r>
      <w:r w:rsidRPr="00896866">
        <w:rPr>
          <w:rFonts w:ascii="Times New Roman" w:hAnsi="Times New Roman" w:cs="Times New Roman"/>
          <w:sz w:val="24"/>
          <w:szCs w:val="24"/>
        </w:rPr>
        <w:t>contain</w:t>
      </w:r>
      <w:r w:rsidRPr="00896866">
        <w:rPr>
          <w:rFonts w:ascii="Times New Roman" w:hAnsi="Times New Roman" w:cs="Times New Roman"/>
          <w:spacing w:val="43"/>
          <w:sz w:val="24"/>
          <w:szCs w:val="24"/>
        </w:rPr>
        <w:t xml:space="preserve"> </w:t>
      </w:r>
      <w:r w:rsidRPr="00896866">
        <w:rPr>
          <w:rFonts w:ascii="Times New Roman" w:hAnsi="Times New Roman" w:cs="Times New Roman"/>
          <w:sz w:val="24"/>
          <w:szCs w:val="24"/>
        </w:rPr>
        <w:t>a</w:t>
      </w:r>
      <w:r w:rsidRPr="00896866">
        <w:rPr>
          <w:rFonts w:ascii="Times New Roman" w:hAnsi="Times New Roman" w:cs="Times New Roman"/>
          <w:spacing w:val="22"/>
          <w:sz w:val="24"/>
          <w:szCs w:val="24"/>
        </w:rPr>
        <w:t xml:space="preserve"> </w:t>
      </w:r>
      <w:r w:rsidRPr="00896866">
        <w:rPr>
          <w:rFonts w:ascii="Times New Roman" w:hAnsi="Times New Roman" w:cs="Times New Roman"/>
          <w:sz w:val="24"/>
          <w:szCs w:val="24"/>
        </w:rPr>
        <w:t>glass</w:t>
      </w:r>
      <w:r w:rsidRPr="00896866">
        <w:rPr>
          <w:rFonts w:ascii="Times New Roman" w:hAnsi="Times New Roman" w:cs="Times New Roman"/>
          <w:spacing w:val="40"/>
          <w:sz w:val="24"/>
          <w:szCs w:val="24"/>
        </w:rPr>
        <w:t xml:space="preserve"> </w:t>
      </w:r>
      <w:r w:rsidRPr="00896866">
        <w:rPr>
          <w:rFonts w:ascii="Times New Roman" w:hAnsi="Times New Roman" w:cs="Times New Roman"/>
          <w:sz w:val="24"/>
          <w:szCs w:val="24"/>
        </w:rPr>
        <w:t>panel</w:t>
      </w:r>
      <w:r w:rsidRPr="00896866">
        <w:rPr>
          <w:rFonts w:ascii="Times New Roman" w:hAnsi="Times New Roman" w:cs="Times New Roman"/>
          <w:spacing w:val="30"/>
          <w:sz w:val="24"/>
          <w:szCs w:val="24"/>
        </w:rPr>
        <w:t xml:space="preserve"> </w:t>
      </w:r>
      <w:r w:rsidRPr="00896866">
        <w:rPr>
          <w:rFonts w:ascii="Times New Roman" w:hAnsi="Times New Roman" w:cs="Times New Roman"/>
          <w:sz w:val="24"/>
          <w:szCs w:val="24"/>
        </w:rPr>
        <w:t>or</w:t>
      </w:r>
      <w:r w:rsidRPr="00896866">
        <w:rPr>
          <w:rFonts w:ascii="Times New Roman" w:hAnsi="Times New Roman" w:cs="Times New Roman"/>
          <w:spacing w:val="29"/>
          <w:sz w:val="24"/>
          <w:szCs w:val="24"/>
        </w:rPr>
        <w:t xml:space="preserve"> </w:t>
      </w:r>
      <w:r w:rsidRPr="00896866">
        <w:rPr>
          <w:rFonts w:ascii="Times New Roman" w:hAnsi="Times New Roman" w:cs="Times New Roman"/>
          <w:sz w:val="24"/>
          <w:szCs w:val="24"/>
        </w:rPr>
        <w:t>solid</w:t>
      </w:r>
      <w:r w:rsidRPr="00896866">
        <w:rPr>
          <w:rFonts w:ascii="Times New Roman" w:hAnsi="Times New Roman" w:cs="Times New Roman"/>
          <w:spacing w:val="37"/>
          <w:sz w:val="24"/>
          <w:szCs w:val="24"/>
        </w:rPr>
        <w:t xml:space="preserve"> </w:t>
      </w:r>
      <w:r w:rsidRPr="00896866">
        <w:rPr>
          <w:rFonts w:ascii="Times New Roman" w:hAnsi="Times New Roman" w:cs="Times New Roman"/>
          <w:sz w:val="24"/>
          <w:szCs w:val="24"/>
        </w:rPr>
        <w:t>panels,</w:t>
      </w:r>
      <w:r w:rsidRPr="00896866">
        <w:rPr>
          <w:rFonts w:ascii="Times New Roman" w:hAnsi="Times New Roman" w:cs="Times New Roman"/>
          <w:spacing w:val="59"/>
          <w:sz w:val="24"/>
          <w:szCs w:val="24"/>
        </w:rPr>
        <w:t xml:space="preserve"> </w:t>
      </w:r>
      <w:r w:rsidRPr="00896866">
        <w:rPr>
          <w:rFonts w:ascii="Times New Roman" w:hAnsi="Times New Roman" w:cs="Times New Roman"/>
          <w:sz w:val="24"/>
          <w:szCs w:val="24"/>
        </w:rPr>
        <w:t>rails</w:t>
      </w:r>
      <w:r w:rsidRPr="00896866">
        <w:rPr>
          <w:rFonts w:ascii="Times New Roman" w:hAnsi="Times New Roman" w:cs="Times New Roman"/>
          <w:spacing w:val="28"/>
          <w:sz w:val="24"/>
          <w:szCs w:val="24"/>
        </w:rPr>
        <w:t xml:space="preserve"> </w:t>
      </w:r>
      <w:r w:rsidRPr="00896866">
        <w:rPr>
          <w:rFonts w:ascii="Times New Roman" w:hAnsi="Times New Roman" w:cs="Times New Roman"/>
          <w:sz w:val="24"/>
          <w:szCs w:val="24"/>
        </w:rPr>
        <w:t>and</w:t>
      </w:r>
      <w:r w:rsidRPr="00896866">
        <w:rPr>
          <w:rFonts w:ascii="Times New Roman" w:hAnsi="Times New Roman" w:cs="Times New Roman"/>
          <w:w w:val="103"/>
          <w:sz w:val="24"/>
          <w:szCs w:val="24"/>
        </w:rPr>
        <w:t xml:space="preserve"> </w:t>
      </w:r>
      <w:r w:rsidRPr="00896866">
        <w:rPr>
          <w:rFonts w:ascii="Times New Roman" w:hAnsi="Times New Roman" w:cs="Times New Roman"/>
          <w:sz w:val="24"/>
          <w:szCs w:val="24"/>
        </w:rPr>
        <w:t xml:space="preserve">stiles. </w:t>
      </w:r>
      <w:r w:rsidRPr="00896866">
        <w:rPr>
          <w:rFonts w:ascii="Times New Roman" w:hAnsi="Times New Roman" w:cs="Times New Roman"/>
          <w:color w:val="FF0000"/>
          <w:sz w:val="24"/>
          <w:szCs w:val="24"/>
        </w:rPr>
        <w:t>Sketch of door parts.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Depending on the building's architectural style, its front door may be located symmetrically or asymmetrically in the front facade. Residential front doors usually contain a high level of detail and ornamentation. In addition to the front door, most residential buildings have a secondary door on the side or rear elevation. Typically, secondary doors are less elaborate than the front door.</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 xml:space="preserve">Almost all historic residential front doors are made of wood with raised or recessed panels. Many nineteenth century doors had recessed panels enframed by raised molding. </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sz w:val="24"/>
          <w:szCs w:val="24"/>
        </w:rPr>
        <w:t xml:space="preserve">Today, most paneled doors contain recessed panels rather than raised moldings, making them appear flatter. Some historic front doors incorporate plain, colored, stained, beveled or etched glass panels. Secondary residential doors are typically also made of wood, and may or may not contain raised or recessed panels. </w:t>
      </w:r>
    </w:p>
    <w:p w:rsidR="00A516DD" w:rsidRPr="00896866" w:rsidRDefault="00A516DD" w:rsidP="00A516DD">
      <w:pPr>
        <w:spacing w:after="120" w:line="360" w:lineRule="auto"/>
        <w:jc w:val="both"/>
        <w:rPr>
          <w:rFonts w:ascii="Times New Roman" w:hAnsi="Times New Roman" w:cs="Times New Roman"/>
          <w:color w:val="FF0000"/>
          <w:sz w:val="24"/>
          <w:szCs w:val="24"/>
        </w:rPr>
      </w:pPr>
      <w:r w:rsidRPr="00896866">
        <w:rPr>
          <w:rFonts w:ascii="Times New Roman" w:hAnsi="Times New Roman" w:cs="Times New Roman"/>
          <w:sz w:val="24"/>
          <w:szCs w:val="24"/>
        </w:rPr>
        <w:t>Residential door surrounds are made of wood, brick or stone. Some door surrounds also contain metal hoods above the door. The surrounds of front doors are often more elaborate in detail and ornamentation than those found on secondary doors. Transom windows are located above doors, and usually consist of single or multiple panes of clear, colored or stained glass in decorative patterns. Side-lights and fan-lights are windows on the sides and top of main entry doors. They are typically made of wood with the glass subdivided by muntins. Both are normally fixed, although operable fan-lights are found on a few buildings.</w:t>
      </w:r>
      <w:r w:rsidRPr="00896866">
        <w:rPr>
          <w:rFonts w:ascii="Times New Roman" w:hAnsi="Times New Roman" w:cs="Times New Roman"/>
          <w:color w:val="FF0000"/>
          <w:sz w:val="24"/>
          <w:szCs w:val="24"/>
        </w:rPr>
        <w:t xml:space="preserve"> Sketch of transom and sidelights.</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 xml:space="preserve">Historic storm and screen doors may be found on residential buildings in Cambridge's Historic District. Typically constructed of wood with interchangeable glazing and screen, their design and detailing should be compatible with the door. </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Modern storm and screen doors are usually constructed of aluminum.</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 xml:space="preserve">Historic doors that have been inappropriately altered should be replaced with a door that duplicates, as closely as possible, the design and detailing of the original. In cases where the altered door is compatible with the character of the existing door and the building, it should be maintained. </w:t>
      </w:r>
    </w:p>
    <w:p w:rsidR="00A516DD" w:rsidRPr="00896866" w:rsidRDefault="00A516DD" w:rsidP="00A516DD">
      <w:pPr>
        <w:spacing w:after="120" w:line="360" w:lineRule="auto"/>
        <w:jc w:val="both"/>
        <w:rPr>
          <w:rFonts w:ascii="Times New Roman" w:hAnsi="Times New Roman" w:cs="Times New Roman"/>
          <w:sz w:val="24"/>
          <w:szCs w:val="24"/>
        </w:rPr>
      </w:pPr>
      <w:r w:rsidRPr="00896866">
        <w:rPr>
          <w:rFonts w:ascii="Times New Roman" w:hAnsi="Times New Roman" w:cs="Times New Roman"/>
          <w:sz w:val="24"/>
          <w:szCs w:val="24"/>
        </w:rPr>
        <w:t>Moving or blocking-up existing doors, or adding a new door to a primary facade will change its character, and thus should be avoided. If located on a secondary façade, moving, blocking-up or adding a door may be less critical to the character of the building. However, altering doors on side and rear facades must be approached with care.</w:t>
      </w:r>
    </w:p>
    <w:p w:rsidR="00A516DD" w:rsidRPr="00896866" w:rsidRDefault="00A516DD" w:rsidP="005020A7">
      <w:pPr>
        <w:pStyle w:val="NoSpacing"/>
        <w:numPr>
          <w:ilvl w:val="0"/>
          <w:numId w:val="28"/>
        </w:numPr>
        <w:spacing w:before="360" w:after="240" w:line="360" w:lineRule="auto"/>
        <w:ind w:left="0" w:firstLine="0"/>
        <w:jc w:val="both"/>
        <w:rPr>
          <w:rFonts w:ascii="Times New Roman" w:hAnsi="Times New Roman" w:cs="Times New Roman"/>
          <w:b/>
          <w:bCs/>
          <w:sz w:val="28"/>
          <w:szCs w:val="28"/>
          <w:u w:val="single"/>
        </w:rPr>
      </w:pPr>
      <w:bookmarkStart w:id="22" w:name="_Hlk511286203"/>
      <w:r w:rsidRPr="00896866">
        <w:rPr>
          <w:rFonts w:ascii="Times New Roman" w:hAnsi="Times New Roman" w:cs="Times New Roman"/>
          <w:b/>
          <w:bCs/>
          <w:sz w:val="28"/>
          <w:szCs w:val="28"/>
          <w:u w:val="single"/>
        </w:rPr>
        <w:t xml:space="preserve">PORCHES &amp; FRONT STEPS  </w:t>
      </w:r>
    </w:p>
    <w:bookmarkEnd w:id="22"/>
    <w:p w:rsidR="00A516DD" w:rsidRPr="00C01111"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Pr="00896866" w:rsidRDefault="00A516DD" w:rsidP="00A516DD">
      <w:pPr>
        <w:pStyle w:val="NoSpacing"/>
        <w:spacing w:after="120" w:line="360" w:lineRule="auto"/>
        <w:jc w:val="both"/>
        <w:rPr>
          <w:rFonts w:ascii="Times New Roman" w:hAnsi="Times New Roman" w:cs="Times New Roman"/>
          <w:bCs/>
          <w:iCs/>
          <w:sz w:val="24"/>
          <w:szCs w:val="24"/>
        </w:rPr>
      </w:pPr>
      <w:r w:rsidRPr="00896866">
        <w:rPr>
          <w:rFonts w:ascii="Times New Roman" w:hAnsi="Times New Roman" w:cs="Times New Roman"/>
          <w:bCs/>
          <w:iCs/>
          <w:sz w:val="24"/>
          <w:szCs w:val="24"/>
        </w:rPr>
        <w:t>The porches and steps of Cambridge’s historic residential buildings are two of their most important character-defining features.</w:t>
      </w:r>
    </w:p>
    <w:p w:rsidR="00A516DD" w:rsidRPr="00896866" w:rsidRDefault="00A516DD" w:rsidP="00A516DD">
      <w:pPr>
        <w:pStyle w:val="NoSpacing"/>
        <w:spacing w:after="120" w:line="360" w:lineRule="auto"/>
        <w:jc w:val="both"/>
        <w:rPr>
          <w:rFonts w:ascii="Times New Roman" w:hAnsi="Times New Roman" w:cs="Times New Roman"/>
          <w:bCs/>
          <w:iCs/>
          <w:sz w:val="24"/>
          <w:szCs w:val="24"/>
        </w:rPr>
      </w:pPr>
      <w:r w:rsidRPr="00896866">
        <w:rPr>
          <w:rFonts w:ascii="Times New Roman" w:hAnsi="Times New Roman" w:cs="Times New Roman"/>
          <w:bCs/>
          <w:iCs/>
          <w:sz w:val="24"/>
          <w:szCs w:val="24"/>
        </w:rPr>
        <w:t>This chapter addresses the elements that compose front porches, such as columns, railings, decking and balusters.</w:t>
      </w:r>
    </w:p>
    <w:p w:rsidR="00A516DD" w:rsidRPr="00896866" w:rsidRDefault="00A516DD" w:rsidP="00A516DD">
      <w:pPr>
        <w:pStyle w:val="NoSpacing"/>
        <w:spacing w:after="120" w:line="360" w:lineRule="auto"/>
        <w:jc w:val="both"/>
        <w:rPr>
          <w:rFonts w:ascii="Times New Roman" w:eastAsia="Arial" w:hAnsi="Times New Roman" w:cs="Times New Roman"/>
          <w:b/>
          <w:w w:val="105"/>
          <w:sz w:val="24"/>
          <w:szCs w:val="24"/>
        </w:rPr>
      </w:pPr>
      <w:r w:rsidRPr="00896866">
        <w:rPr>
          <w:rFonts w:ascii="Times New Roman" w:hAnsi="Times New Roman" w:cs="Times New Roman"/>
          <w:bCs/>
          <w:iCs/>
          <w:sz w:val="24"/>
          <w:szCs w:val="24"/>
        </w:rPr>
        <w:t>It also includes guidelines and recommendations for the preservation, repair and/or replacement of steps and front stoops.</w:t>
      </w:r>
    </w:p>
    <w:p w:rsidR="00A516DD" w:rsidRPr="00C01111" w:rsidRDefault="00A516DD" w:rsidP="00A516DD">
      <w:pPr>
        <w:spacing w:before="360" w:after="240" w:line="360" w:lineRule="auto"/>
        <w:jc w:val="both"/>
        <w:rPr>
          <w:rFonts w:ascii="Times New Roman" w:hAnsi="Times New Roman" w:cs="Times New Roman"/>
          <w:b/>
          <w:sz w:val="28"/>
          <w:szCs w:val="28"/>
          <w:u w:val="single"/>
        </w:rPr>
      </w:pPr>
      <w:bookmarkStart w:id="23" w:name="_Hlk511286214"/>
      <w:r w:rsidRPr="00C01111">
        <w:rPr>
          <w:rFonts w:ascii="Times New Roman" w:hAnsi="Times New Roman" w:cs="Times New Roman"/>
          <w:b/>
          <w:sz w:val="28"/>
          <w:szCs w:val="28"/>
          <w:u w:val="single"/>
        </w:rPr>
        <w:t>GUIDELINES FOR PORCHES AND FRONT STEPS</w:t>
      </w:r>
    </w:p>
    <w:bookmarkEnd w:id="23"/>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.A.</w:t>
      </w:r>
      <w:r w:rsidRPr="002B6A8A">
        <w:rPr>
          <w:rFonts w:ascii="Times New Roman" w:hAnsi="Times New Roman" w:cs="Times New Roman"/>
          <w:sz w:val="24"/>
          <w:szCs w:val="24"/>
        </w:rPr>
        <w:t xml:space="preserve"> Historic porches, and front steps including character defining features such as railings, posts or columns, ceilings, steps, lattice, flooring, piers, ornamental trim, and other character defining elements shall be retained and preserved, if possible.</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.B.</w:t>
      </w:r>
      <w:r w:rsidRPr="002B6A8A">
        <w:rPr>
          <w:rFonts w:ascii="Times New Roman" w:hAnsi="Times New Roman" w:cs="Times New Roman"/>
          <w:sz w:val="24"/>
          <w:szCs w:val="24"/>
        </w:rPr>
        <w:t xml:space="preserve"> Historic porch and front steps shall be repaired, rather than replaced, using materials and methods that preserves historic material, including patching, epoxy repair, reinforcing, or splicing-in of new wood in place of deteriorated sections. </w:t>
      </w:r>
    </w:p>
    <w:p w:rsidR="00A516DD" w:rsidRPr="002B6A8A" w:rsidRDefault="00A516DD" w:rsidP="00A516DD">
      <w:pPr>
        <w:autoSpaceDE w:val="0"/>
        <w:autoSpaceDN w:val="0"/>
        <w:adjustRightInd w:val="0"/>
        <w:spacing w:after="12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GPF</w:t>
      </w:r>
      <w:proofErr w:type="spellEnd"/>
      <w:r>
        <w:rPr>
          <w:rFonts w:ascii="Times New Roman" w:hAnsi="Times New Roman" w:cs="Times New Roman"/>
          <w:b/>
          <w:sz w:val="24"/>
          <w:szCs w:val="24"/>
        </w:rPr>
        <w:t xml:space="preserve"> 8</w:t>
      </w:r>
      <w:r w:rsidRPr="002B6A8A">
        <w:rPr>
          <w:rFonts w:ascii="Times New Roman" w:hAnsi="Times New Roman" w:cs="Times New Roman"/>
          <w:b/>
          <w:sz w:val="24"/>
          <w:szCs w:val="24"/>
        </w:rPr>
        <w:t xml:space="preserve">.C. </w:t>
      </w:r>
      <w:r w:rsidRPr="002B6A8A">
        <w:rPr>
          <w:rFonts w:ascii="Times New Roman" w:hAnsi="Times New Roman" w:cs="Times New Roman"/>
          <w:sz w:val="24"/>
          <w:szCs w:val="24"/>
        </w:rPr>
        <w:t>If a historic porch or front steps is too deteriorated to repair, it shall be replaced in kind or in an appropriate substitute material that matches the existing in size, shape, texture, color, and other character defining features.</w:t>
      </w:r>
      <w:r w:rsidRPr="002B6A8A">
        <w:rPr>
          <w:rFonts w:ascii="Times New Roman" w:hAnsi="Times New Roman" w:cs="Times New Roman"/>
          <w:b/>
          <w:sz w:val="24"/>
          <w:szCs w:val="24"/>
        </w:rPr>
        <w:t xml:space="preserve"> </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GPF</w:t>
      </w:r>
      <w:proofErr w:type="spellEnd"/>
      <w:r>
        <w:rPr>
          <w:rFonts w:ascii="Times New Roman" w:hAnsi="Times New Roman" w:cs="Times New Roman"/>
          <w:b/>
          <w:sz w:val="24"/>
          <w:szCs w:val="24"/>
        </w:rPr>
        <w:t xml:space="preserve"> 8</w:t>
      </w:r>
      <w:r w:rsidRPr="002B6A8A">
        <w:rPr>
          <w:rFonts w:ascii="Times New Roman" w:hAnsi="Times New Roman" w:cs="Times New Roman"/>
          <w:b/>
          <w:sz w:val="24"/>
          <w:szCs w:val="24"/>
        </w:rPr>
        <w:t>.D.</w:t>
      </w:r>
      <w:r w:rsidRPr="002B6A8A">
        <w:rPr>
          <w:rFonts w:ascii="Times New Roman" w:hAnsi="Times New Roman" w:cs="Times New Roman"/>
          <w:sz w:val="24"/>
          <w:szCs w:val="24"/>
        </w:rPr>
        <w:t xml:space="preserve"> Replacing deteriorated or missing elements of a porch or front steps shall be based on existing elements or documentary evidence. Creating a false historical appearance, such as adding Victorian ornament to a plain early 20'h century porch, shall not be permitted.</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.E.</w:t>
      </w:r>
      <w:r w:rsidRPr="002B6A8A">
        <w:rPr>
          <w:rFonts w:ascii="Times New Roman" w:hAnsi="Times New Roman" w:cs="Times New Roman"/>
          <w:sz w:val="24"/>
          <w:szCs w:val="24"/>
        </w:rPr>
        <w:t xml:space="preserve"> Enclosing open porches that are seen from the public right of way shall not be undertaken except for adding screening. Porches that are not seen from the from the public right of way may be enclosed or screened if the enclosure is designed and constructed in a manner that preserves the historic character defining features of the porch.</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.F</w:t>
      </w:r>
      <w:r w:rsidRPr="002B6A8A">
        <w:rPr>
          <w:rFonts w:ascii="Times New Roman" w:hAnsi="Times New Roman" w:cs="Times New Roman"/>
          <w:sz w:val="24"/>
          <w:szCs w:val="24"/>
        </w:rPr>
        <w:t>. Winterizing a screened porch by permanently attaching plastic sheeting or other material shall not be permitted.</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.G</w:t>
      </w:r>
      <w:r w:rsidRPr="002B6A8A">
        <w:rPr>
          <w:rFonts w:ascii="Times New Roman" w:hAnsi="Times New Roman" w:cs="Times New Roman"/>
          <w:sz w:val="24"/>
          <w:szCs w:val="24"/>
        </w:rPr>
        <w:t>. Adding inappropriate floor covering such as indoor-outdoor carpeting to weather-proof a porch floor shall not be permitted.</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.H.</w:t>
      </w:r>
      <w:r w:rsidRPr="002B6A8A">
        <w:rPr>
          <w:rFonts w:ascii="Times New Roman" w:hAnsi="Times New Roman" w:cs="Times New Roman"/>
          <w:sz w:val="24"/>
          <w:szCs w:val="24"/>
        </w:rPr>
        <w:t xml:space="preserve"> Removing a porch or front steps that are not repairable and not replacing them, or replacing it with a new porch that does not convey the same character as the removed porch or steps shall not be permitted.</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GPF</w:t>
      </w:r>
      <w:proofErr w:type="spellEnd"/>
      <w:r w:rsidRPr="002B6A8A">
        <w:rPr>
          <w:rFonts w:ascii="Times New Roman" w:hAnsi="Times New Roman" w:cs="Times New Roman"/>
          <w:b/>
          <w:sz w:val="24"/>
          <w:szCs w:val="24"/>
        </w:rPr>
        <w:t xml:space="preserve"> </w:t>
      </w:r>
      <w:r>
        <w:rPr>
          <w:rFonts w:ascii="Times New Roman" w:hAnsi="Times New Roman" w:cs="Times New Roman"/>
          <w:b/>
          <w:sz w:val="24"/>
          <w:szCs w:val="24"/>
        </w:rPr>
        <w:t>8</w:t>
      </w:r>
      <w:r w:rsidRPr="002B6A8A">
        <w:rPr>
          <w:rFonts w:ascii="Times New Roman" w:hAnsi="Times New Roman" w:cs="Times New Roman"/>
          <w:b/>
          <w:sz w:val="24"/>
          <w:szCs w:val="24"/>
        </w:rPr>
        <w:t>.I.</w:t>
      </w:r>
      <w:r w:rsidRPr="002B6A8A">
        <w:rPr>
          <w:rFonts w:ascii="Times New Roman" w:hAnsi="Times New Roman" w:cs="Times New Roman"/>
          <w:sz w:val="24"/>
          <w:szCs w:val="24"/>
        </w:rPr>
        <w:t xml:space="preserve"> Adding a new porch or front steps to facades visible from the public right of way shall not be permitted unless they historically existed based on documentary evidence, or there is a functional reason why they should be constructed. If permitted, the design of the new porch should follow the Design Principals in Chapter 3 and 6.</w:t>
      </w:r>
    </w:p>
    <w:p w:rsidR="00A516DD" w:rsidRPr="002B6A8A" w:rsidRDefault="00A516DD" w:rsidP="00A516DD">
      <w:pPr>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GPF</w:t>
      </w:r>
      <w:proofErr w:type="spellEnd"/>
      <w:r>
        <w:rPr>
          <w:rFonts w:ascii="Times New Roman" w:hAnsi="Times New Roman" w:cs="Times New Roman"/>
          <w:b/>
          <w:sz w:val="24"/>
          <w:szCs w:val="24"/>
        </w:rPr>
        <w:t xml:space="preserve"> 8</w:t>
      </w:r>
      <w:r w:rsidRPr="002B6A8A">
        <w:rPr>
          <w:rFonts w:ascii="Times New Roman" w:hAnsi="Times New Roman" w:cs="Times New Roman"/>
          <w:b/>
          <w:sz w:val="24"/>
          <w:szCs w:val="24"/>
        </w:rPr>
        <w:t>.J.</w:t>
      </w:r>
      <w:r w:rsidRPr="002B6A8A">
        <w:rPr>
          <w:rFonts w:ascii="Times New Roman" w:hAnsi="Times New Roman" w:cs="Times New Roman"/>
          <w:sz w:val="24"/>
          <w:szCs w:val="24"/>
        </w:rPr>
        <w:t xml:space="preserve"> The design of new stairs and ramps </w:t>
      </w:r>
      <w:r w:rsidRPr="002B6A8A">
        <w:rPr>
          <w:rFonts w:ascii="Times New Roman" w:hAnsi="Times New Roman" w:cs="Times New Roman"/>
          <w:sz w:val="24"/>
          <w:szCs w:val="24"/>
          <w:u w:val="single"/>
        </w:rPr>
        <w:t xml:space="preserve">shall be compatible with the design of the facade </w:t>
      </w:r>
      <w:r w:rsidRPr="002B6A8A">
        <w:rPr>
          <w:rFonts w:ascii="Times New Roman" w:hAnsi="Times New Roman" w:cs="Times New Roman"/>
          <w:sz w:val="24"/>
          <w:szCs w:val="24"/>
        </w:rPr>
        <w:t xml:space="preserve">to which they are attached. Consider retaining the existing stairs in front of residential buildings, and adding a landing and additional stair to access the elevated building.  </w:t>
      </w:r>
    </w:p>
    <w:p w:rsidR="00A516DD" w:rsidRPr="00C01111" w:rsidRDefault="00A516DD" w:rsidP="00A516DD">
      <w:pPr>
        <w:pStyle w:val="NoSpacing"/>
        <w:spacing w:before="360" w:after="240" w:line="360" w:lineRule="auto"/>
        <w:jc w:val="both"/>
        <w:rPr>
          <w:rFonts w:ascii="Times New Roman" w:hAnsi="Times New Roman" w:cs="Times New Roman"/>
          <w:b/>
          <w:bCs/>
          <w:iCs/>
          <w:sz w:val="28"/>
          <w:szCs w:val="28"/>
          <w:u w:val="single"/>
        </w:rPr>
      </w:pPr>
      <w:bookmarkStart w:id="24" w:name="_Hlk511286271"/>
      <w:r w:rsidRPr="00C01111">
        <w:rPr>
          <w:rFonts w:ascii="Times New Roman" w:hAnsi="Times New Roman" w:cs="Times New Roman"/>
          <w:b/>
          <w:bCs/>
          <w:iCs/>
          <w:sz w:val="28"/>
          <w:szCs w:val="28"/>
          <w:u w:val="single"/>
        </w:rPr>
        <w:t>RECOMMENDATIONS FOR PORCHES AND FRONT STEPS</w:t>
      </w:r>
    </w:p>
    <w:bookmarkEnd w:id="24"/>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RPF</w:t>
      </w:r>
      <w:proofErr w:type="spellEnd"/>
      <w:r>
        <w:rPr>
          <w:rFonts w:ascii="Times New Roman" w:hAnsi="Times New Roman" w:cs="Times New Roman"/>
          <w:b/>
          <w:sz w:val="24"/>
          <w:szCs w:val="24"/>
        </w:rPr>
        <w:t xml:space="preserve"> 8</w:t>
      </w:r>
      <w:r w:rsidRPr="002B6A8A">
        <w:rPr>
          <w:rFonts w:ascii="Times New Roman" w:hAnsi="Times New Roman" w:cs="Times New Roman"/>
          <w:b/>
          <w:sz w:val="24"/>
          <w:szCs w:val="24"/>
        </w:rPr>
        <w:t>.A.</w:t>
      </w:r>
      <w:r w:rsidRPr="002B6A8A">
        <w:rPr>
          <w:rFonts w:ascii="Times New Roman" w:hAnsi="Times New Roman" w:cs="Times New Roman"/>
          <w:sz w:val="24"/>
          <w:szCs w:val="24"/>
        </w:rPr>
        <w:t xml:space="preserve"> Wood that is naturally rot resistant, and has the texture and printability of the original wood used for front steps or porch floors, railings, columns, and other character defining elements should be considered when replacing a front step or porch or their components in kind. </w:t>
      </w:r>
    </w:p>
    <w:p w:rsidR="00A516DD" w:rsidRPr="002B6A8A"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2B6A8A">
        <w:rPr>
          <w:rFonts w:ascii="Times New Roman" w:hAnsi="Times New Roman" w:cs="Times New Roman"/>
          <w:b/>
          <w:sz w:val="24"/>
          <w:szCs w:val="24"/>
        </w:rPr>
        <w:t>R</w:t>
      </w:r>
      <w:r>
        <w:rPr>
          <w:rFonts w:ascii="Times New Roman" w:hAnsi="Times New Roman" w:cs="Times New Roman"/>
          <w:b/>
          <w:sz w:val="24"/>
          <w:szCs w:val="24"/>
        </w:rPr>
        <w:t>PF</w:t>
      </w:r>
      <w:proofErr w:type="spellEnd"/>
      <w:r>
        <w:rPr>
          <w:rFonts w:ascii="Times New Roman" w:hAnsi="Times New Roman" w:cs="Times New Roman"/>
          <w:b/>
          <w:sz w:val="24"/>
          <w:szCs w:val="24"/>
        </w:rPr>
        <w:t xml:space="preserve"> 8</w:t>
      </w:r>
      <w:r w:rsidRPr="002B6A8A">
        <w:rPr>
          <w:rFonts w:ascii="Times New Roman" w:hAnsi="Times New Roman" w:cs="Times New Roman"/>
          <w:b/>
          <w:sz w:val="24"/>
          <w:szCs w:val="24"/>
        </w:rPr>
        <w:t>.B.</w:t>
      </w:r>
      <w:r w:rsidRPr="002B6A8A">
        <w:rPr>
          <w:rFonts w:ascii="Times New Roman" w:hAnsi="Times New Roman" w:cs="Times New Roman"/>
          <w:sz w:val="24"/>
          <w:szCs w:val="24"/>
        </w:rPr>
        <w:t xml:space="preserve"> Gates on porches to restrain pets or young children should be temporary and reversible, and attached in a manner that does not harm or compromise historic material or details.</w:t>
      </w:r>
    </w:p>
    <w:p w:rsidR="00A516DD" w:rsidRPr="00C01111" w:rsidRDefault="00A516DD" w:rsidP="00A516DD">
      <w:pPr>
        <w:pStyle w:val="NoSpacing"/>
        <w:spacing w:before="360" w:after="240" w:line="360" w:lineRule="auto"/>
        <w:jc w:val="both"/>
        <w:rPr>
          <w:rFonts w:ascii="Times New Roman" w:hAnsi="Times New Roman" w:cs="Times New Roman"/>
          <w:b/>
          <w:bCs/>
          <w:iCs/>
          <w:sz w:val="28"/>
          <w:szCs w:val="28"/>
          <w:u w:val="single"/>
        </w:rPr>
      </w:pPr>
      <w:bookmarkStart w:id="25" w:name="_Hlk511286296"/>
      <w:r w:rsidRPr="00C01111">
        <w:rPr>
          <w:rFonts w:ascii="Times New Roman" w:hAnsi="Times New Roman" w:cs="Times New Roman"/>
          <w:b/>
          <w:bCs/>
          <w:iCs/>
          <w:sz w:val="28"/>
          <w:szCs w:val="28"/>
          <w:u w:val="single"/>
        </w:rPr>
        <w:t>METHODS AND INFORMATION FOR PORCHES AND FRONT STEPS</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bookmarkStart w:id="26" w:name="_Hlk511129434"/>
      <w:bookmarkEnd w:id="25"/>
      <w:r w:rsidRPr="002B6A8A">
        <w:rPr>
          <w:rFonts w:ascii="Times New Roman" w:hAnsi="Times New Roman" w:cs="Times New Roman"/>
          <w:bCs/>
          <w:iCs/>
          <w:sz w:val="24"/>
          <w:szCs w:val="24"/>
        </w:rPr>
        <w:t>The porches and front steps of Cambridge’s historic residential buildings are two of their most important character-defining features</w:t>
      </w:r>
      <w:bookmarkEnd w:id="26"/>
      <w:r w:rsidRPr="002B6A8A">
        <w:rPr>
          <w:rFonts w:ascii="Times New Roman" w:hAnsi="Times New Roman" w:cs="Times New Roman"/>
          <w:bCs/>
          <w:iCs/>
          <w:sz w:val="24"/>
          <w:szCs w:val="24"/>
        </w:rPr>
        <w:t xml:space="preserve">. Functionally, they provide spaces to sit, entertain friends, as well as allow access to a building. Front porches and steps often present a formal appearance to the street and often contain ornate details. On the other hand, rear porches and steps are often more informal and utilitarian in appearance. </w:t>
      </w:r>
    </w:p>
    <w:p w:rsidR="00A516DD" w:rsidRPr="002B6A8A" w:rsidRDefault="00A516DD" w:rsidP="00A516DD">
      <w:pPr>
        <w:pStyle w:val="NoSpacing"/>
        <w:spacing w:after="120" w:line="360" w:lineRule="auto"/>
        <w:jc w:val="both"/>
        <w:rPr>
          <w:rFonts w:ascii="Times New Roman" w:hAnsi="Times New Roman" w:cs="Times New Roman"/>
          <w:bCs/>
          <w:iCs/>
          <w:color w:val="FF0000"/>
          <w:sz w:val="24"/>
          <w:szCs w:val="24"/>
        </w:rPr>
      </w:pPr>
      <w:r w:rsidRPr="002B6A8A">
        <w:rPr>
          <w:rFonts w:ascii="Times New Roman" w:hAnsi="Times New Roman" w:cs="Times New Roman"/>
          <w:bCs/>
          <w:iCs/>
          <w:sz w:val="24"/>
          <w:szCs w:val="24"/>
        </w:rPr>
        <w:t xml:space="preserve">Porches consist of several different components including decking, railing, columns, and roofs, which are constructed of a variety of materials, most typically wood, brick, stone, and cast stone.  Stairs are typically of brick, stone, cast stone, and concrete.  Some rear and side porches may be open without a roof.  While most front porches are open, but have roofs, some have been enclosed with screens or windows.  </w:t>
      </w:r>
      <w:r w:rsidRPr="002B6A8A">
        <w:rPr>
          <w:rFonts w:ascii="Times New Roman" w:hAnsi="Times New Roman" w:cs="Times New Roman"/>
          <w:bCs/>
          <w:iCs/>
          <w:color w:val="FF0000"/>
          <w:sz w:val="24"/>
          <w:szCs w:val="24"/>
        </w:rPr>
        <w:t>Sketch of open and enclosed porches and components</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Porches may extend the full length or only some of the front primary façade. Some porches extend around one or both side facades. These porches contribute to the architectural character of the building and any repairs, replacements, or changes should complement the existing character of the facades to which they are attached.  Rear porches, which are generally not visible form the public right of way, may differ somewhat from the character of the facade to which they are attached.</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 xml:space="preserve">Front steps, and those on the sides of buildings visible from the public right of way, are also important character defining features of buildings in Cambridge’s Historic District. </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 xml:space="preserve">Typically, single family residential buildings houses were raised a few feet above grade to provide a crawl space, or basement windows. Porches are often raised to provide air circulation as well as make the deck level with the first floor.  Some institutional buildings have steps that contribute to the more monumental character as well as allow for basement windows. </w:t>
      </w:r>
    </w:p>
    <w:p w:rsidR="00A516DD" w:rsidRPr="002B6A8A" w:rsidRDefault="00A516DD" w:rsidP="00A516DD">
      <w:pPr>
        <w:pStyle w:val="NoSpacing"/>
        <w:spacing w:after="120" w:line="360" w:lineRule="auto"/>
        <w:jc w:val="both"/>
        <w:rPr>
          <w:rFonts w:ascii="Times New Roman" w:hAnsi="Times New Roman" w:cs="Times New Roman"/>
          <w:bCs/>
          <w:iCs/>
          <w:strike/>
          <w:color w:val="C00000"/>
          <w:sz w:val="24"/>
          <w:szCs w:val="24"/>
        </w:rPr>
      </w:pPr>
      <w:r w:rsidRPr="002B6A8A">
        <w:rPr>
          <w:rFonts w:ascii="Times New Roman" w:hAnsi="Times New Roman" w:cs="Times New Roman"/>
          <w:bCs/>
          <w:iCs/>
          <w:sz w:val="24"/>
          <w:szCs w:val="24"/>
        </w:rPr>
        <w:t xml:space="preserve">Altering front porches, such as removing its original roof, railings, ornamentation or columns changes the character of a building and is almost never appropriate. Similarly, enclosing original open porches, except where it cannot be seen from a public right of way, is rarely appropriate. These and other alterations to front porch floors and roofs changes the appearance of the main facade, compromising a building's historic character. </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An open front porch is sometimes enclosed to provide additional, year-round living space, or screened to keep out insects. Enclosing a front porch is rarely acceptable because it drastically alters the appearance of the porch and the main facade of the building.</w:t>
      </w:r>
    </w:p>
    <w:p w:rsidR="00A516DD" w:rsidRPr="002B6A8A" w:rsidRDefault="00A516DD" w:rsidP="00A516DD">
      <w:pPr>
        <w:pStyle w:val="NoSpacing"/>
        <w:spacing w:after="120" w:line="360" w:lineRule="auto"/>
        <w:jc w:val="both"/>
        <w:rPr>
          <w:rFonts w:ascii="Times New Roman" w:hAnsi="Times New Roman" w:cs="Times New Roman"/>
          <w:bCs/>
          <w:iCs/>
          <w:color w:val="FF0000"/>
          <w:sz w:val="24"/>
          <w:szCs w:val="24"/>
        </w:rPr>
      </w:pPr>
      <w:r w:rsidRPr="002B6A8A">
        <w:rPr>
          <w:rFonts w:ascii="Times New Roman" w:hAnsi="Times New Roman" w:cs="Times New Roman"/>
          <w:bCs/>
          <w:iCs/>
          <w:sz w:val="24"/>
          <w:szCs w:val="24"/>
        </w:rPr>
        <w:t xml:space="preserve">Adding screens to open front porches may be acceptable if the screen is designed and installed in such a way that the open appearance of the porch is retained.  A compatibly designed screened porch is one that has proportions, scale, materials, details, colors and other character-defining features that are appropriate to the building. </w:t>
      </w:r>
      <w:r w:rsidRPr="002B6A8A">
        <w:rPr>
          <w:rFonts w:ascii="Times New Roman" w:hAnsi="Times New Roman" w:cs="Times New Roman"/>
          <w:bCs/>
          <w:iCs/>
          <w:color w:val="FF0000"/>
          <w:sz w:val="24"/>
          <w:szCs w:val="24"/>
        </w:rPr>
        <w:t xml:space="preserve">Sketch of appropriate screen porch enclosure. </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 xml:space="preserve">On the other hand, for rear porches, which are not visible form the public right of way, such alterations may be possible if the design is compatible with the scale, proportion, materials and other character-defining elements of the rear elevation. </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Adding a new front porch or steps to a historic building where one never existed will significantly alter the appearance of the front facade and thus is not usually appropriate.  On the other hand, adding a new porch or steps to a rear elevation may be appropriate if the scale, proportions, materials, and other character-defining elements of the new porch or steps is compatible with the character of the rear elevation.</w:t>
      </w:r>
    </w:p>
    <w:p w:rsidR="00A516DD" w:rsidRPr="002B6A8A" w:rsidRDefault="00A516DD" w:rsidP="00A516DD">
      <w:pPr>
        <w:pStyle w:val="NoSpacing"/>
        <w:spacing w:after="120" w:line="360" w:lineRule="auto"/>
        <w:jc w:val="both"/>
        <w:rPr>
          <w:rFonts w:ascii="Times New Roman" w:hAnsi="Times New Roman" w:cs="Times New Roman"/>
          <w:bCs/>
          <w:iCs/>
          <w:sz w:val="24"/>
          <w:szCs w:val="24"/>
        </w:rPr>
      </w:pPr>
      <w:r w:rsidRPr="002B6A8A">
        <w:rPr>
          <w:rFonts w:ascii="Times New Roman" w:hAnsi="Times New Roman" w:cs="Times New Roman"/>
          <w:bCs/>
          <w:iCs/>
          <w:sz w:val="24"/>
          <w:szCs w:val="24"/>
        </w:rPr>
        <w:t>Front steps and porch columns and railings have sometimes been removed and replaced with ones that are not compatible with the character of a building. If the inappropriate features are deteriorated and need to be removed, the owner should replace them with ones of compatible design. If original porch roofs have been removed, and the owner wishes to install a new one, it too should be compatible with the original design of the facade on which it is located.</w:t>
      </w:r>
    </w:p>
    <w:p w:rsidR="00A516DD" w:rsidRPr="00C01111" w:rsidRDefault="00A516DD" w:rsidP="005020A7">
      <w:pPr>
        <w:pStyle w:val="NoSpacing"/>
        <w:numPr>
          <w:ilvl w:val="0"/>
          <w:numId w:val="28"/>
        </w:numPr>
        <w:spacing w:before="360" w:after="240" w:line="360" w:lineRule="auto"/>
        <w:ind w:left="0" w:firstLine="0"/>
        <w:jc w:val="both"/>
        <w:rPr>
          <w:rFonts w:ascii="Times New Roman" w:hAnsi="Times New Roman" w:cs="Times New Roman"/>
          <w:b/>
          <w:sz w:val="32"/>
          <w:szCs w:val="32"/>
        </w:rPr>
      </w:pPr>
      <w:bookmarkStart w:id="27" w:name="_Hlk511286319"/>
      <w:r>
        <w:rPr>
          <w:rFonts w:ascii="Times New Roman" w:hAnsi="Times New Roman" w:cs="Times New Roman"/>
          <w:b/>
          <w:sz w:val="32"/>
          <w:szCs w:val="32"/>
        </w:rPr>
        <w:t xml:space="preserve"> </w:t>
      </w:r>
      <w:r w:rsidRPr="00C01111">
        <w:rPr>
          <w:rFonts w:ascii="Times New Roman" w:hAnsi="Times New Roman" w:cs="Times New Roman"/>
          <w:b/>
          <w:sz w:val="32"/>
          <w:szCs w:val="32"/>
        </w:rPr>
        <w:t>HISTORIC STOREFRONTS</w:t>
      </w:r>
    </w:p>
    <w:bookmarkEnd w:id="27"/>
    <w:p w:rsidR="00A516DD" w:rsidRPr="00C01111" w:rsidRDefault="00A516DD" w:rsidP="00A516DD">
      <w:pPr>
        <w:pStyle w:val="NoSpacing"/>
        <w:spacing w:before="360" w:after="240" w:line="360" w:lineRule="auto"/>
        <w:jc w:val="both"/>
        <w:rPr>
          <w:rFonts w:ascii="Times New Roman" w:eastAsia="Arial" w:hAnsi="Times New Roman" w:cs="Times New Roman"/>
          <w:b/>
          <w:w w:val="105"/>
          <w:sz w:val="28"/>
          <w:szCs w:val="28"/>
        </w:rPr>
      </w:pPr>
      <w:r w:rsidRPr="00C01111">
        <w:rPr>
          <w:rFonts w:ascii="Times New Roman" w:eastAsia="Arial" w:hAnsi="Times New Roman" w:cs="Times New Roman"/>
          <w:b/>
          <w:w w:val="105"/>
          <w:sz w:val="28"/>
          <w:szCs w:val="28"/>
        </w:rPr>
        <w:t>Executive Summary:</w:t>
      </w:r>
    </w:p>
    <w:p w:rsidR="00A516DD" w:rsidRPr="002B6A8A" w:rsidRDefault="00A516DD" w:rsidP="00A516DD">
      <w:pPr>
        <w:pStyle w:val="NoSpacing"/>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Storefronts are one of the most important elements of the front facades of commercial buildings.  </w:t>
      </w:r>
    </w:p>
    <w:p w:rsidR="00A516DD" w:rsidRPr="002B6A8A" w:rsidRDefault="00A516DD" w:rsidP="00A516DD">
      <w:pPr>
        <w:pStyle w:val="NoSpacing"/>
        <w:spacing w:line="360" w:lineRule="auto"/>
        <w:jc w:val="both"/>
        <w:rPr>
          <w:rFonts w:ascii="Times New Roman" w:hAnsi="Times New Roman" w:cs="Times New Roman"/>
          <w:bCs/>
          <w:iCs/>
          <w:sz w:val="24"/>
          <w:szCs w:val="24"/>
        </w:rPr>
      </w:pPr>
      <w:r w:rsidRPr="002B6A8A">
        <w:rPr>
          <w:rFonts w:ascii="Times New Roman" w:hAnsi="Times New Roman" w:cs="Times New Roman"/>
          <w:sz w:val="24"/>
          <w:szCs w:val="24"/>
        </w:rPr>
        <w:t>This chapter addresses the preservation, repair and/or replacement of the significant elements that compose historic storefronts, such as cornices, display windows, frames, awning and ornamental details.</w:t>
      </w:r>
    </w:p>
    <w:p w:rsidR="00A516DD" w:rsidRPr="00C01111" w:rsidRDefault="00A516DD" w:rsidP="00A516DD">
      <w:pPr>
        <w:autoSpaceDE w:val="0"/>
        <w:autoSpaceDN w:val="0"/>
        <w:adjustRightInd w:val="0"/>
        <w:spacing w:before="360" w:after="240" w:line="360" w:lineRule="auto"/>
        <w:jc w:val="both"/>
        <w:rPr>
          <w:rFonts w:ascii="Times New Roman" w:hAnsi="Times New Roman" w:cs="Times New Roman"/>
          <w:b/>
          <w:bCs/>
          <w:sz w:val="28"/>
          <w:szCs w:val="28"/>
          <w:u w:val="single"/>
        </w:rPr>
      </w:pPr>
      <w:bookmarkStart w:id="28" w:name="_Hlk511286413"/>
      <w:r w:rsidRPr="00C01111">
        <w:rPr>
          <w:rFonts w:ascii="Times New Roman" w:hAnsi="Times New Roman" w:cs="Times New Roman"/>
          <w:b/>
          <w:bCs/>
          <w:sz w:val="28"/>
          <w:szCs w:val="28"/>
          <w:u w:val="single"/>
        </w:rPr>
        <w:t>GUIDELINES FOR STOREFRONTS</w:t>
      </w:r>
    </w:p>
    <w:bookmarkEnd w:id="28"/>
    <w:p w:rsidR="00A516DD" w:rsidRPr="002B6A8A"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.A.</w:t>
      </w:r>
      <w:r w:rsidRPr="002B6A8A">
        <w:rPr>
          <w:rFonts w:ascii="Times New Roman" w:hAnsi="Times New Roman" w:cs="Times New Roman"/>
          <w:sz w:val="24"/>
          <w:szCs w:val="24"/>
        </w:rPr>
        <w:t xml:space="preserve"> Existing storefronts that are compatible with the design of the facade of the commercial building shall be retained and preserved.</w:t>
      </w:r>
    </w:p>
    <w:p w:rsidR="00A516DD" w:rsidRPr="002B6A8A"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.B</w:t>
      </w:r>
      <w:r w:rsidRPr="002B6A8A">
        <w:rPr>
          <w:rFonts w:ascii="Times New Roman" w:hAnsi="Times New Roman" w:cs="Times New Roman"/>
          <w:sz w:val="24"/>
          <w:szCs w:val="24"/>
        </w:rPr>
        <w:t xml:space="preserve">. If repair of a storefront is necessary, it shall be repaired in kind or using a substitute material that is compatible with the existing in size, shape, color, texture and other character defining features. </w:t>
      </w:r>
    </w:p>
    <w:p w:rsidR="00A516DD" w:rsidRPr="002B6A8A"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 xml:space="preserve">.C. </w:t>
      </w:r>
      <w:r w:rsidRPr="002B6A8A">
        <w:rPr>
          <w:rFonts w:ascii="Times New Roman" w:hAnsi="Times New Roman" w:cs="Times New Roman"/>
          <w:sz w:val="24"/>
          <w:szCs w:val="24"/>
        </w:rPr>
        <w:t xml:space="preserve">If the existing storefront is too deteriorated to repair, it shall be replaced in kind using the same materials if economically or technically feasible, or if not using substitute materials that resemble the original materials in size, shape, color, texture, and other defining characteristics. </w:t>
      </w:r>
    </w:p>
    <w:p w:rsidR="00A516DD" w:rsidRPr="002B6A8A"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 xml:space="preserve">.D. </w:t>
      </w:r>
      <w:r w:rsidRPr="002B6A8A">
        <w:rPr>
          <w:rFonts w:ascii="Times New Roman" w:hAnsi="Times New Roman" w:cs="Times New Roman"/>
          <w:sz w:val="24"/>
          <w:szCs w:val="24"/>
        </w:rPr>
        <w:t xml:space="preserve"> A replacement storefront shall be designed to fit within the enframing storefront piers and cornice. Drawing of enframing storefront elements.  The replacement storefront shall not be recessed behind the front facade except for the entry.  (Entrances in new storefronts should usually be recessed).</w:t>
      </w:r>
    </w:p>
    <w:p w:rsidR="00A516DD" w:rsidRPr="002B6A8A" w:rsidRDefault="00A516DD" w:rsidP="00A516DD">
      <w:pPr>
        <w:pStyle w:val="BodyText"/>
        <w:tabs>
          <w:tab w:val="num" w:pos="1080"/>
        </w:tabs>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 xml:space="preserve">.E. </w:t>
      </w:r>
      <w:r w:rsidRPr="002B6A8A">
        <w:rPr>
          <w:rFonts w:ascii="Times New Roman" w:hAnsi="Times New Roman" w:cs="Times New Roman"/>
          <w:sz w:val="24"/>
          <w:szCs w:val="24"/>
        </w:rPr>
        <w:t xml:space="preserve">Storefronts shall retain the traditional composition of bulkhead, large display windows, and signboard cornice, and enframing piers. If the use of the ground floor requires more privacy than allowed by the large display windows, privacy curtains, blinds, or other interior screening devises shall be installed.  Blocking down storefront display windows shall not be permitted. </w:t>
      </w:r>
    </w:p>
    <w:p w:rsidR="00A516DD"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 xml:space="preserve">.F. </w:t>
      </w:r>
      <w:r w:rsidRPr="002B6A8A">
        <w:rPr>
          <w:rFonts w:ascii="Times New Roman" w:hAnsi="Times New Roman" w:cs="Times New Roman"/>
          <w:sz w:val="24"/>
          <w:szCs w:val="24"/>
        </w:rPr>
        <w:t>Storefront awning frames shall fit within the enframing opening to which it is attached.  The shape of the awning shall also complement the design of storefront or window to which it is attached.</w:t>
      </w:r>
    </w:p>
    <w:p w:rsidR="00A516DD" w:rsidRDefault="00A516DD" w:rsidP="00A516DD">
      <w:pPr>
        <w:pStyle w:val="BodyText"/>
        <w:spacing w:line="360" w:lineRule="auto"/>
        <w:jc w:val="both"/>
        <w:rPr>
          <w:rFonts w:ascii="Times New Roman" w:hAnsi="Times New Roman" w:cs="Times New Roman"/>
          <w:sz w:val="24"/>
          <w:szCs w:val="24"/>
        </w:rPr>
      </w:pPr>
      <w:r>
        <w:rPr>
          <w:rFonts w:ascii="Times New Roman" w:hAnsi="Times New Roman" w:cs="Times New Roman"/>
          <w:b/>
          <w:sz w:val="24"/>
          <w:szCs w:val="24"/>
        </w:rPr>
        <w:t>GS 9</w:t>
      </w:r>
      <w:r w:rsidRPr="002B6A8A">
        <w:rPr>
          <w:rFonts w:ascii="Times New Roman" w:hAnsi="Times New Roman" w:cs="Times New Roman"/>
          <w:b/>
          <w:sz w:val="24"/>
          <w:szCs w:val="24"/>
        </w:rPr>
        <w:t xml:space="preserve">.G. </w:t>
      </w:r>
      <w:r w:rsidRPr="002B6A8A">
        <w:rPr>
          <w:rFonts w:ascii="Times New Roman" w:hAnsi="Times New Roman" w:cs="Times New Roman"/>
          <w:sz w:val="24"/>
          <w:szCs w:val="24"/>
        </w:rPr>
        <w:t xml:space="preserve">Canvas duck, nylon textured to resemble canvas duck or matt-finished vinyl shall be used for awning material.  Metal, shiny vinyl, or semi-transparent backlit material or another inappropriate awning fabric shall not be permitted. </w:t>
      </w:r>
    </w:p>
    <w:p w:rsidR="00A516DD" w:rsidRDefault="00A516DD" w:rsidP="00A516DD">
      <w:pPr>
        <w:pStyle w:val="BodyText"/>
        <w:spacing w:before="360" w:after="240" w:line="360" w:lineRule="auto"/>
        <w:jc w:val="both"/>
        <w:rPr>
          <w:rFonts w:ascii="Times New Roman" w:hAnsi="Times New Roman" w:cs="Times New Roman"/>
          <w:b/>
          <w:sz w:val="28"/>
          <w:szCs w:val="28"/>
          <w:u w:val="single"/>
        </w:rPr>
      </w:pPr>
      <w:bookmarkStart w:id="29" w:name="_Hlk511286434"/>
    </w:p>
    <w:p w:rsidR="00A516DD" w:rsidRPr="00C01111" w:rsidRDefault="00A516DD" w:rsidP="00A516DD">
      <w:pPr>
        <w:pStyle w:val="BodyText"/>
        <w:spacing w:before="360" w:after="240" w:line="360" w:lineRule="auto"/>
        <w:jc w:val="both"/>
        <w:rPr>
          <w:rFonts w:ascii="Times New Roman" w:hAnsi="Times New Roman" w:cs="Times New Roman"/>
          <w:b/>
          <w:sz w:val="28"/>
          <w:szCs w:val="28"/>
          <w:u w:val="single"/>
        </w:rPr>
      </w:pPr>
      <w:r w:rsidRPr="00C01111">
        <w:rPr>
          <w:rFonts w:ascii="Times New Roman" w:hAnsi="Times New Roman" w:cs="Times New Roman"/>
          <w:b/>
          <w:sz w:val="28"/>
          <w:szCs w:val="28"/>
          <w:u w:val="single"/>
        </w:rPr>
        <w:t>RECOMMENDATIONS FOR STOREFRONTS</w:t>
      </w:r>
    </w:p>
    <w:bookmarkEnd w:id="29"/>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8.A. </w:t>
      </w:r>
      <w:r w:rsidRPr="002B6A8A">
        <w:rPr>
          <w:rFonts w:ascii="Times New Roman" w:hAnsi="Times New Roman" w:cs="Times New Roman"/>
          <w:sz w:val="24"/>
          <w:szCs w:val="24"/>
        </w:rPr>
        <w:t>Missing storefront elements should be replaced, in kind, or in a compatible substitute material, based on existing evidence or on documentary.  If none exists, the replacement element should be designed to be compatible in size, shape, profile, color and character of the storefront.</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8.B. </w:t>
      </w:r>
      <w:r w:rsidRPr="002B6A8A">
        <w:rPr>
          <w:rFonts w:ascii="Times New Roman" w:hAnsi="Times New Roman" w:cs="Times New Roman"/>
          <w:sz w:val="24"/>
          <w:szCs w:val="24"/>
        </w:rPr>
        <w:t>Entrances in replacement storefronts should usually be recessed.</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8.C.  </w:t>
      </w:r>
      <w:r w:rsidRPr="002B6A8A">
        <w:rPr>
          <w:rFonts w:ascii="Times New Roman" w:hAnsi="Times New Roman" w:cs="Times New Roman"/>
          <w:sz w:val="24"/>
          <w:szCs w:val="24"/>
        </w:rPr>
        <w:t>If appropriate to the design of the storefront, fixed or operable transom windows should be part of a replacement storefront’s design.</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8.D. </w:t>
      </w:r>
      <w:r w:rsidRPr="002B6A8A">
        <w:rPr>
          <w:rFonts w:ascii="Times New Roman" w:hAnsi="Times New Roman" w:cs="Times New Roman"/>
          <w:sz w:val="24"/>
          <w:szCs w:val="24"/>
        </w:rPr>
        <w:t>If storefront security systems are added, they should be electronic systems that do not alter the appearance of the storefront.</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 E. </w:t>
      </w:r>
      <w:r w:rsidRPr="002B6A8A">
        <w:rPr>
          <w:rFonts w:ascii="Times New Roman" w:hAnsi="Times New Roman" w:cs="Times New Roman"/>
          <w:sz w:val="24"/>
          <w:szCs w:val="24"/>
        </w:rPr>
        <w:t>Creating a false sense of history in a replacement storefront, such as one with Colonial features, should be avoided.</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8.F </w:t>
      </w:r>
      <w:r w:rsidRPr="002B6A8A">
        <w:rPr>
          <w:rFonts w:ascii="Times New Roman" w:hAnsi="Times New Roman" w:cs="Times New Roman"/>
          <w:sz w:val="24"/>
          <w:szCs w:val="24"/>
        </w:rPr>
        <w:t xml:space="preserve">Storefront awnings should have a minimum clearance of 8’ – 0” above the sidewalk, and should be located a minimum of 1’ – 0” behind the vertical plane of the street curb. </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 G. </w:t>
      </w:r>
      <w:r w:rsidRPr="002B6A8A">
        <w:rPr>
          <w:rFonts w:ascii="Times New Roman" w:hAnsi="Times New Roman" w:cs="Times New Roman"/>
          <w:sz w:val="24"/>
          <w:szCs w:val="24"/>
        </w:rPr>
        <w:t>No more than two colors should be used on an awning.  The underside of an awning should be opening, not enclosed.</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 H. </w:t>
      </w:r>
      <w:r w:rsidRPr="002B6A8A">
        <w:rPr>
          <w:rFonts w:ascii="Times New Roman" w:hAnsi="Times New Roman" w:cs="Times New Roman"/>
          <w:sz w:val="24"/>
          <w:szCs w:val="24"/>
        </w:rPr>
        <w:t>Awnings signs should be on the valance or returns, not on the slope.</w:t>
      </w:r>
      <w:r w:rsidRPr="002B6A8A">
        <w:rPr>
          <w:rFonts w:ascii="Times New Roman" w:hAnsi="Times New Roman" w:cs="Times New Roman"/>
          <w:b/>
          <w:sz w:val="24"/>
          <w:szCs w:val="24"/>
        </w:rPr>
        <w:t xml:space="preserve"> </w:t>
      </w:r>
      <w:r w:rsidRPr="002B6A8A">
        <w:rPr>
          <w:rFonts w:ascii="Times New Roman" w:hAnsi="Times New Roman" w:cs="Times New Roman"/>
          <w:sz w:val="24"/>
          <w:szCs w:val="24"/>
        </w:rPr>
        <w:t xml:space="preserve">If a sign is included on the awning, no more than three colors should be used.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 I. </w:t>
      </w:r>
      <w:r w:rsidRPr="002B6A8A">
        <w:rPr>
          <w:rFonts w:ascii="Times New Roman" w:hAnsi="Times New Roman" w:cs="Times New Roman"/>
          <w:sz w:val="24"/>
          <w:szCs w:val="24"/>
        </w:rPr>
        <w:t xml:space="preserve">Depending on the material of the existing or original storefront, appropriate substitute materials may include </w:t>
      </w:r>
      <w:proofErr w:type="spellStart"/>
      <w:r w:rsidRPr="002B6A8A">
        <w:rPr>
          <w:rFonts w:ascii="Times New Roman" w:hAnsi="Times New Roman" w:cs="Times New Roman"/>
          <w:sz w:val="24"/>
          <w:szCs w:val="24"/>
        </w:rPr>
        <w:t>GFRC</w:t>
      </w:r>
      <w:proofErr w:type="spellEnd"/>
      <w:r w:rsidRPr="002B6A8A">
        <w:rPr>
          <w:rFonts w:ascii="Times New Roman" w:hAnsi="Times New Roman" w:cs="Times New Roman"/>
          <w:sz w:val="24"/>
          <w:szCs w:val="24"/>
        </w:rPr>
        <w:t xml:space="preserve">, fiberglass, cementitious boards, and polyurethane or polypropylene.  Plexiglas is not an appropriate substitute material for glass since it tends to yellow or fog when exposed to sunlight.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b/>
          <w:sz w:val="24"/>
          <w:szCs w:val="24"/>
        </w:rPr>
        <w:t>RS 8.J.</w:t>
      </w:r>
      <w:r w:rsidRPr="002B6A8A">
        <w:rPr>
          <w:rFonts w:ascii="Times New Roman" w:hAnsi="Times New Roman" w:cs="Times New Roman"/>
          <w:sz w:val="24"/>
          <w:szCs w:val="24"/>
        </w:rPr>
        <w:t xml:space="preserve"> Alternatively, if the existing storefront is not original, and documentary evidence existing for the original storefront, the deteriorated storefront may be replaced with a reproduction of the original using materials that are compatible with the façade in which the storefront occurs.</w:t>
      </w:r>
    </w:p>
    <w:p w:rsidR="00A516DD" w:rsidRPr="002B6A8A" w:rsidRDefault="00A516DD" w:rsidP="00A516DD">
      <w:pPr>
        <w:pStyle w:val="BodyText"/>
        <w:spacing w:line="360" w:lineRule="auto"/>
        <w:jc w:val="both"/>
        <w:rPr>
          <w:rFonts w:ascii="Times New Roman" w:hAnsi="Times New Roman" w:cs="Times New Roman"/>
          <w:sz w:val="24"/>
          <w:szCs w:val="24"/>
        </w:rPr>
      </w:pPr>
      <w:r w:rsidRPr="002B6A8A">
        <w:rPr>
          <w:rFonts w:ascii="Times New Roman" w:hAnsi="Times New Roman" w:cs="Times New Roman"/>
          <w:b/>
          <w:sz w:val="24"/>
          <w:szCs w:val="24"/>
        </w:rPr>
        <w:t xml:space="preserve">RS 8.K. </w:t>
      </w:r>
      <w:r w:rsidRPr="002B6A8A">
        <w:rPr>
          <w:rFonts w:ascii="Times New Roman" w:hAnsi="Times New Roman" w:cs="Times New Roman"/>
          <w:sz w:val="24"/>
          <w:szCs w:val="24"/>
        </w:rPr>
        <w:t>Awning colors should complement the colors of the facade to which it is attached.  No more than two colors should be used.  If a sign is included on the awning, no more than three colors should be used.</w:t>
      </w:r>
    </w:p>
    <w:p w:rsidR="00A516DD" w:rsidRPr="00C01111" w:rsidRDefault="00A516DD" w:rsidP="00A516DD">
      <w:pPr>
        <w:pStyle w:val="BodyText"/>
        <w:spacing w:before="360" w:after="240" w:line="360" w:lineRule="auto"/>
        <w:jc w:val="both"/>
        <w:rPr>
          <w:rFonts w:ascii="Times New Roman" w:hAnsi="Times New Roman" w:cs="Times New Roman"/>
          <w:b/>
          <w:sz w:val="28"/>
          <w:szCs w:val="28"/>
          <w:u w:val="single"/>
        </w:rPr>
      </w:pPr>
      <w:bookmarkStart w:id="30" w:name="_Hlk511286452"/>
      <w:r w:rsidRPr="00C01111">
        <w:rPr>
          <w:rFonts w:ascii="Times New Roman" w:hAnsi="Times New Roman" w:cs="Times New Roman"/>
          <w:b/>
          <w:sz w:val="28"/>
          <w:szCs w:val="28"/>
          <w:u w:val="single"/>
        </w:rPr>
        <w:t>METHODS AND INFORMATION FOR STOREFRONTS</w:t>
      </w:r>
    </w:p>
    <w:bookmarkEnd w:id="30"/>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Storefronts are one of the most important elements of the front facades of commercial buildings.  They help attract customers and clients to a business by providing an inviting appearance and allow views into the ground floor retail space.</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Traditional storefronts are composed of a storefront cornice, signboard area, display windows, and enframing elements consisting of storefront piers, base and entry.  In many cases, traditional storefronts were also designed to have transom windows and canvas awnings. </w:t>
      </w:r>
    </w:p>
    <w:p w:rsidR="00A516DD" w:rsidRPr="00C01111" w:rsidRDefault="00A516DD" w:rsidP="00A516DD">
      <w:pPr>
        <w:spacing w:after="120" w:line="360" w:lineRule="auto"/>
        <w:ind w:firstLine="720"/>
        <w:jc w:val="both"/>
        <w:rPr>
          <w:rFonts w:ascii="Times New Roman" w:hAnsi="Times New Roman" w:cs="Times New Roman"/>
          <w:sz w:val="28"/>
          <w:szCs w:val="28"/>
        </w:rPr>
      </w:pPr>
    </w:p>
    <w:p w:rsidR="00A516DD" w:rsidRPr="00C01111" w:rsidRDefault="00A516DD" w:rsidP="00A516DD">
      <w:pPr>
        <w:spacing w:after="120" w:line="360" w:lineRule="auto"/>
        <w:ind w:firstLine="720"/>
        <w:jc w:val="both"/>
        <w:rPr>
          <w:rFonts w:ascii="Times New Roman" w:hAnsi="Times New Roman" w:cs="Times New Roman"/>
          <w:noProof/>
          <w:color w:val="FF0000"/>
          <w:sz w:val="28"/>
          <w:szCs w:val="28"/>
        </w:rPr>
      </w:pPr>
      <w:r w:rsidRPr="00C01111">
        <w:rPr>
          <w:rFonts w:ascii="Times New Roman" w:hAnsi="Times New Roman" w:cs="Times New Roman"/>
          <w:noProof/>
          <w:color w:val="FF0000"/>
          <w:sz w:val="28"/>
          <w:szCs w:val="28"/>
        </w:rPr>
        <w:t xml:space="preserve">                          </w:t>
      </w:r>
      <w:r w:rsidRPr="00C01111">
        <w:rPr>
          <w:rFonts w:ascii="Times New Roman" w:hAnsi="Times New Roman" w:cs="Times New Roman"/>
          <w:noProof/>
          <w:color w:val="FF0000"/>
          <w:sz w:val="28"/>
          <w:szCs w:val="28"/>
        </w:rPr>
        <w:drawing>
          <wp:inline distT="0" distB="0" distL="0" distR="0" wp14:anchorId="4B74E30A" wp14:editId="5E36D7D0">
            <wp:extent cx="2980701"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5526" b="8187"/>
                    <a:stretch/>
                  </pic:blipFill>
                  <pic:spPr bwMode="auto">
                    <a:xfrm>
                      <a:off x="0" y="0"/>
                      <a:ext cx="3032381" cy="1356621"/>
                    </a:xfrm>
                    <a:prstGeom prst="rect">
                      <a:avLst/>
                    </a:prstGeom>
                    <a:noFill/>
                    <a:ln>
                      <a:noFill/>
                    </a:ln>
                    <a:extLst>
                      <a:ext uri="{53640926-AAD7-44D8-BBD7-CCE9431645EC}">
                        <a14:shadowObscured xmlns:a14="http://schemas.microsoft.com/office/drawing/2010/main"/>
                      </a:ext>
                    </a:extLst>
                  </pic:spPr>
                </pic:pic>
              </a:graphicData>
            </a:graphic>
          </wp:inline>
        </w:drawing>
      </w:r>
    </w:p>
    <w:p w:rsidR="00A516DD" w:rsidRPr="00C01111" w:rsidRDefault="00A516DD" w:rsidP="00A516DD">
      <w:pPr>
        <w:spacing w:after="120" w:line="360" w:lineRule="auto"/>
        <w:ind w:firstLine="720"/>
        <w:jc w:val="both"/>
        <w:rPr>
          <w:rFonts w:ascii="Times New Roman" w:hAnsi="Times New Roman" w:cs="Times New Roman"/>
          <w:color w:val="FF0000"/>
          <w:sz w:val="28"/>
          <w:szCs w:val="28"/>
        </w:rPr>
      </w:pP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The design of storefronts has evolved over the past 150 years reflecting changes in how retail businesses are operated as well as the evolution of construction materials and methods.  In the mid-nineteenth century, cast iron, steel, plate glass, and pressed metal were introduced as storefront materials.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Mass produced cast iron elements for storefront cornices, piers, and bases, produced in Baltimore, Washington DC, and elsewhere, were available on the Eastern Shore.  Display windows became larger as glass manufacturing improved, and frames changed from wood to metal.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Entry doors are typically made of metal or wood with large panes of glass. Transom windows, typically containing prism or colored glass, allowed diffused sunlight deep into the store.  Often transom windows were operable to provide natural ventilation.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In the 1920s and 1930s, aluminum, colored structural glass, stainless steel, glass block, neon, and other new materials were introduced as storefront materials.</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Awnings are used to protect storefront window displays from sunlight, as well as pedestrians from rain.  Storefront entries are typically recessed to provide further protection from inclement weather as well as to allow window displays to be viewed from more than one side. </w:t>
      </w:r>
    </w:p>
    <w:p w:rsidR="00A516DD" w:rsidRPr="002B6A8A" w:rsidRDefault="00A516DD" w:rsidP="00A516DD">
      <w:pPr>
        <w:spacing w:after="120" w:line="360" w:lineRule="auto"/>
        <w:jc w:val="both"/>
        <w:rPr>
          <w:rFonts w:ascii="Times New Roman" w:hAnsi="Times New Roman" w:cs="Times New Roman"/>
          <w:color w:val="FF0000"/>
          <w:sz w:val="24"/>
          <w:szCs w:val="24"/>
        </w:rPr>
      </w:pPr>
      <w:r w:rsidRPr="002B6A8A">
        <w:rPr>
          <w:rFonts w:ascii="Times New Roman" w:hAnsi="Times New Roman" w:cs="Times New Roman"/>
          <w:sz w:val="24"/>
          <w:szCs w:val="24"/>
        </w:rPr>
        <w:t xml:space="preserve">Historically, awnings were found on storefronts and sometimes on the upper floor front facade windows of commercial buildings.  Many historic awnings were operable so they could be retracted at night as well as allow sunlight to enter the building during the winter.  The slope, returns, and valance of storefront awnings were also often used for business signs. </w:t>
      </w:r>
    </w:p>
    <w:p w:rsidR="00A516DD" w:rsidRPr="002B6A8A" w:rsidRDefault="00A516DD" w:rsidP="00A516DD">
      <w:pPr>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Awnings were historically made of steel frames and canvas duck.  Today the frames are made of aluminum, covered with nylon or canvas duck.  Typically, vinyl fabric is inappropriate for storefront awnings due to its reflectivity.</w:t>
      </w:r>
    </w:p>
    <w:p w:rsidR="00A516DD" w:rsidRPr="002B6A8A" w:rsidRDefault="00A516DD" w:rsidP="00A516DD">
      <w:pPr>
        <w:pStyle w:val="NoSpacing"/>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While storefronts are usually confined to the ground floor, in multi-story buildings, there may be a secondary entrance, usually located to the side of a storefront, providing access to upper floors.  The placement of windows in upper floor facades is usually related to the composition of the storefront.</w:t>
      </w:r>
    </w:p>
    <w:p w:rsidR="00A516DD" w:rsidRPr="002B6A8A" w:rsidRDefault="00A516DD" w:rsidP="00A516DD">
      <w:pPr>
        <w:pStyle w:val="NoSpacing"/>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It is rare to find original storefronts in commercial buildings built prior to the second half of the twentieth century.  As retail fashion and practices changed, or as businesses moved in and out of ground floors, storefronts are often removed and “updated”.  In many cases the replacement storefront is very different in design from the original.  </w:t>
      </w:r>
    </w:p>
    <w:p w:rsidR="00A516DD" w:rsidRDefault="00A516DD" w:rsidP="00A516DD">
      <w:pPr>
        <w:pStyle w:val="NoSpacing"/>
        <w:spacing w:after="120" w:line="360" w:lineRule="auto"/>
        <w:jc w:val="both"/>
        <w:rPr>
          <w:rFonts w:ascii="Times New Roman" w:hAnsi="Times New Roman" w:cs="Times New Roman"/>
          <w:sz w:val="24"/>
          <w:szCs w:val="24"/>
        </w:rPr>
      </w:pPr>
      <w:r w:rsidRPr="002B6A8A">
        <w:rPr>
          <w:rFonts w:ascii="Times New Roman" w:hAnsi="Times New Roman" w:cs="Times New Roman"/>
          <w:sz w:val="24"/>
          <w:szCs w:val="24"/>
        </w:rPr>
        <w:t xml:space="preserve">If the design of the replacement storefront is good representation of its period and style, and materials remain in good condition, and it remains functional, the owner should consider keeping it rather than replacing it with one that is historically correct.  </w:t>
      </w:r>
    </w:p>
    <w:p w:rsidR="00A516DD" w:rsidRPr="00057CD1" w:rsidRDefault="00A516DD" w:rsidP="005020A7">
      <w:pPr>
        <w:pStyle w:val="NoSpacing"/>
        <w:numPr>
          <w:ilvl w:val="0"/>
          <w:numId w:val="28"/>
        </w:numPr>
        <w:spacing w:before="360" w:after="240" w:line="360" w:lineRule="auto"/>
        <w:ind w:left="0" w:firstLine="0"/>
        <w:jc w:val="both"/>
        <w:rPr>
          <w:rFonts w:ascii="Times New Roman" w:hAnsi="Times New Roman" w:cs="Times New Roman"/>
          <w:b/>
          <w:sz w:val="32"/>
          <w:szCs w:val="32"/>
        </w:rPr>
      </w:pPr>
      <w:bookmarkStart w:id="31" w:name="_Hlk511286500"/>
      <w:r w:rsidRPr="00057CD1">
        <w:rPr>
          <w:rFonts w:ascii="Times New Roman" w:hAnsi="Times New Roman" w:cs="Times New Roman"/>
          <w:b/>
          <w:sz w:val="32"/>
          <w:szCs w:val="32"/>
        </w:rPr>
        <w:t>EXTERIOR BUILDING EQUIPMENT (SOLAR PANELS &amp; UTILITIES)</w:t>
      </w:r>
    </w:p>
    <w:bookmarkEnd w:id="31"/>
    <w:p w:rsidR="00A516DD" w:rsidRPr="002D5A74" w:rsidRDefault="00A516DD" w:rsidP="00A516DD">
      <w:pPr>
        <w:spacing w:before="360" w:after="240" w:line="360" w:lineRule="auto"/>
        <w:jc w:val="both"/>
        <w:rPr>
          <w:rFonts w:ascii="Times New Roman" w:hAnsi="Times New Roman" w:cs="Times New Roman"/>
          <w:b/>
          <w:sz w:val="28"/>
          <w:szCs w:val="28"/>
        </w:rPr>
      </w:pPr>
      <w:r w:rsidRPr="002D5A74">
        <w:rPr>
          <w:rFonts w:ascii="Times New Roman" w:hAnsi="Times New Roman" w:cs="Times New Roman"/>
          <w:b/>
          <w:sz w:val="28"/>
          <w:szCs w:val="28"/>
        </w:rPr>
        <w:t>Executive Summary</w:t>
      </w:r>
    </w:p>
    <w:p w:rsidR="00A516DD" w:rsidRDefault="00A516DD" w:rsidP="00A516DD">
      <w:pPr>
        <w:spacing w:after="120" w:line="360" w:lineRule="auto"/>
        <w:jc w:val="both"/>
        <w:rPr>
          <w:rFonts w:ascii="Times New Roman" w:hAnsi="Times New Roman" w:cs="Times New Roman"/>
          <w:sz w:val="24"/>
          <w:szCs w:val="24"/>
        </w:rPr>
      </w:pPr>
      <w:r w:rsidRPr="00976A20">
        <w:rPr>
          <w:rFonts w:ascii="Times New Roman" w:hAnsi="Times New Roman" w:cs="Times New Roman"/>
          <w:sz w:val="24"/>
          <w:szCs w:val="24"/>
        </w:rPr>
        <w:t>The need for modern mechanical systems is one of the most common reasons to undertake work on historic buildings.</w:t>
      </w:r>
      <w:r>
        <w:rPr>
          <w:rFonts w:ascii="Times New Roman" w:hAnsi="Times New Roman" w:cs="Times New Roman"/>
          <w:sz w:val="24"/>
          <w:szCs w:val="24"/>
        </w:rPr>
        <w:t xml:space="preserve">  Adding modern systems to historic buildings presents one of the greatest challenges to retaining the historic character and appearance of old buildings and grounds. This chapter provides guidance to minimize the disruptive appearance of modern systems – solar panels, power panels, condensers, meters, skylights, antenna, satellite dishes and roof vents – that are commonplace in homes today.</w:t>
      </w:r>
    </w:p>
    <w:p w:rsidR="00A516DD" w:rsidRPr="00EF7706" w:rsidRDefault="00A516DD" w:rsidP="00A516DD">
      <w:pPr>
        <w:spacing w:before="360" w:after="240" w:line="360" w:lineRule="auto"/>
        <w:jc w:val="both"/>
        <w:rPr>
          <w:rFonts w:ascii="Times New Roman" w:hAnsi="Times New Roman" w:cs="Times New Roman"/>
          <w:b/>
          <w:sz w:val="28"/>
          <w:szCs w:val="28"/>
          <w:u w:val="single"/>
        </w:rPr>
      </w:pPr>
      <w:bookmarkStart w:id="32" w:name="_Hlk511286515"/>
      <w:r w:rsidRPr="00EF7706">
        <w:rPr>
          <w:rFonts w:ascii="Times New Roman" w:hAnsi="Times New Roman" w:cs="Times New Roman"/>
          <w:b/>
          <w:sz w:val="28"/>
          <w:szCs w:val="28"/>
          <w:u w:val="single"/>
        </w:rPr>
        <w:t>GUIDELINES FOR EXTERIOR EQUIPMENT</w:t>
      </w:r>
    </w:p>
    <w:bookmarkEnd w:id="32"/>
    <w:p w:rsidR="00A516DD"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140DCA">
        <w:rPr>
          <w:rFonts w:ascii="Times New Roman" w:hAnsi="Times New Roman" w:cs="Times New Roman"/>
          <w:b/>
          <w:sz w:val="24"/>
          <w:szCs w:val="24"/>
        </w:rPr>
        <w:t>GE</w:t>
      </w:r>
      <w:r>
        <w:rPr>
          <w:rFonts w:ascii="Times New Roman" w:hAnsi="Times New Roman" w:cs="Times New Roman"/>
          <w:b/>
          <w:sz w:val="24"/>
          <w:szCs w:val="24"/>
        </w:rPr>
        <w:t>E.</w:t>
      </w:r>
      <w:proofErr w:type="gramStart"/>
      <w:r>
        <w:rPr>
          <w:rFonts w:ascii="Times New Roman" w:hAnsi="Times New Roman" w:cs="Times New Roman"/>
          <w:b/>
          <w:sz w:val="24"/>
          <w:szCs w:val="24"/>
        </w:rPr>
        <w:t>10</w:t>
      </w:r>
      <w:r w:rsidRPr="00140DCA">
        <w:rPr>
          <w:rFonts w:ascii="Times New Roman" w:hAnsi="Times New Roman" w:cs="Times New Roman"/>
          <w:b/>
          <w:sz w:val="24"/>
          <w:szCs w:val="24"/>
        </w:rPr>
        <w:t>.A</w:t>
      </w:r>
      <w:proofErr w:type="gramEnd"/>
      <w:r w:rsidRPr="00140DC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036B4">
        <w:rPr>
          <w:rFonts w:ascii="Times New Roman" w:hAnsi="Times New Roman" w:cs="Times New Roman"/>
          <w:sz w:val="24"/>
          <w:szCs w:val="24"/>
        </w:rPr>
        <w:t>Utilities connections, such as HVAC units, meter boxes, antennae, and satellite dishes shall be located in side or rear yards if possible, and shall not be visible from the public right of way by appropriate screening with plantings, fencing, or other means.</w:t>
      </w:r>
    </w:p>
    <w:p w:rsidR="00A516DD" w:rsidRDefault="00A516DD" w:rsidP="00A516DD">
      <w:pPr>
        <w:pStyle w:val="NoSpacing"/>
        <w:spacing w:after="120" w:line="360" w:lineRule="auto"/>
        <w:jc w:val="both"/>
        <w:rPr>
          <w:rFonts w:ascii="Times New Roman" w:hAnsi="Times New Roman" w:cs="Times New Roman"/>
          <w:sz w:val="24"/>
          <w:szCs w:val="24"/>
        </w:rPr>
      </w:pPr>
      <w:r>
        <w:rPr>
          <w:rFonts w:ascii="Times New Roman" w:hAnsi="Times New Roman" w:cs="Times New Roman"/>
          <w:b/>
          <w:sz w:val="24"/>
          <w:szCs w:val="24"/>
        </w:rPr>
        <w:t>GEE.</w:t>
      </w:r>
      <w:proofErr w:type="gramStart"/>
      <w:r>
        <w:rPr>
          <w:rFonts w:ascii="Times New Roman" w:hAnsi="Times New Roman" w:cs="Times New Roman"/>
          <w:b/>
          <w:sz w:val="24"/>
          <w:szCs w:val="24"/>
        </w:rPr>
        <w:t>10</w:t>
      </w:r>
      <w:r w:rsidRPr="00E037DF">
        <w:rPr>
          <w:rFonts w:ascii="Times New Roman" w:hAnsi="Times New Roman" w:cs="Times New Roman"/>
          <w:b/>
          <w:sz w:val="24"/>
          <w:szCs w:val="24"/>
        </w:rPr>
        <w:t>.</w:t>
      </w:r>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001B74FB" w:rsidRPr="001B74FB">
        <w:rPr>
          <w:rFonts w:ascii="Times New Roman" w:hAnsi="Times New Roman" w:cs="Times New Roman"/>
          <w:sz w:val="24"/>
          <w:szCs w:val="24"/>
        </w:rPr>
        <w:t>Thru-wall or thru-window AC units should ideally not be visible from the primary public right of way if at all possible.  If they are visible from the primary public right of way, they should be screened from view.</w:t>
      </w:r>
    </w:p>
    <w:p w:rsidR="00A516DD" w:rsidRDefault="00A516DD" w:rsidP="00A516DD">
      <w:pPr>
        <w:spacing w:after="120" w:line="360" w:lineRule="auto"/>
        <w:jc w:val="both"/>
        <w:rPr>
          <w:rFonts w:ascii="Times New Roman" w:hAnsi="Times New Roman" w:cs="Times New Roman"/>
          <w:sz w:val="24"/>
          <w:szCs w:val="24"/>
        </w:rPr>
      </w:pPr>
      <w:r w:rsidRPr="00DA26A2">
        <w:rPr>
          <w:rFonts w:ascii="Times New Roman" w:hAnsi="Times New Roman" w:cs="Times New Roman"/>
          <w:b/>
          <w:sz w:val="24"/>
          <w:szCs w:val="24"/>
        </w:rPr>
        <w:t>GE</w:t>
      </w:r>
      <w:r>
        <w:rPr>
          <w:rFonts w:ascii="Times New Roman" w:hAnsi="Times New Roman" w:cs="Times New Roman"/>
          <w:b/>
          <w:sz w:val="24"/>
          <w:szCs w:val="24"/>
        </w:rPr>
        <w:t>E.10</w:t>
      </w:r>
      <w:r w:rsidRPr="00DA26A2">
        <w:rPr>
          <w:rFonts w:ascii="Times New Roman" w:hAnsi="Times New Roman" w:cs="Times New Roman"/>
          <w:b/>
          <w:sz w:val="24"/>
          <w:szCs w:val="24"/>
        </w:rPr>
        <w:t>.</w:t>
      </w:r>
      <w:r>
        <w:rPr>
          <w:rFonts w:ascii="Times New Roman" w:hAnsi="Times New Roman" w:cs="Times New Roman"/>
          <w:b/>
          <w:sz w:val="24"/>
          <w:szCs w:val="24"/>
        </w:rPr>
        <w:t>C</w:t>
      </w:r>
      <w:r w:rsidRPr="00024DE3">
        <w:rPr>
          <w:rFonts w:ascii="Times New Roman" w:hAnsi="Times New Roman" w:cs="Times New Roman"/>
          <w:sz w:val="24"/>
          <w:szCs w:val="24"/>
        </w:rPr>
        <w:t xml:space="preserve"> </w:t>
      </w:r>
      <w:r>
        <w:rPr>
          <w:rFonts w:ascii="Times New Roman" w:hAnsi="Times New Roman" w:cs="Times New Roman"/>
          <w:sz w:val="24"/>
          <w:szCs w:val="24"/>
        </w:rPr>
        <w:t>New or replacement systems shall</w:t>
      </w:r>
      <w:r w:rsidRPr="00024DE3">
        <w:rPr>
          <w:rFonts w:ascii="Times New Roman" w:hAnsi="Times New Roman" w:cs="Times New Roman"/>
          <w:sz w:val="24"/>
          <w:szCs w:val="24"/>
        </w:rPr>
        <w:t xml:space="preserve"> be installed with a m</w:t>
      </w:r>
      <w:r>
        <w:rPr>
          <w:rFonts w:ascii="Times New Roman" w:hAnsi="Times New Roman" w:cs="Times New Roman"/>
          <w:sz w:val="24"/>
          <w:szCs w:val="24"/>
        </w:rPr>
        <w:t>inimum of damage to the historic building and shall</w:t>
      </w:r>
      <w:r w:rsidRPr="00024DE3">
        <w:rPr>
          <w:rFonts w:ascii="Times New Roman" w:hAnsi="Times New Roman" w:cs="Times New Roman"/>
          <w:sz w:val="24"/>
          <w:szCs w:val="24"/>
        </w:rPr>
        <w:t xml:space="preserve"> be visually compatible with the architecture of the building. They should be installed in a way that is easy to service, maintain, and upgrade in the future.</w:t>
      </w:r>
    </w:p>
    <w:p w:rsidR="00A516DD" w:rsidRDefault="00A516DD" w:rsidP="00A516DD">
      <w:pPr>
        <w:spacing w:after="120" w:line="360" w:lineRule="auto"/>
        <w:jc w:val="both"/>
        <w:rPr>
          <w:rFonts w:ascii="Times New Roman" w:hAnsi="Times New Roman" w:cs="Times New Roman"/>
          <w:sz w:val="24"/>
          <w:szCs w:val="24"/>
        </w:rPr>
      </w:pPr>
      <w:r w:rsidRPr="00DA26A2">
        <w:rPr>
          <w:rFonts w:ascii="Times New Roman" w:hAnsi="Times New Roman" w:cs="Times New Roman"/>
          <w:b/>
          <w:sz w:val="24"/>
          <w:szCs w:val="24"/>
        </w:rPr>
        <w:t>GE</w:t>
      </w:r>
      <w:r>
        <w:rPr>
          <w:rFonts w:ascii="Times New Roman" w:hAnsi="Times New Roman" w:cs="Times New Roman"/>
          <w:b/>
          <w:sz w:val="24"/>
          <w:szCs w:val="24"/>
        </w:rPr>
        <w:t>E.</w:t>
      </w:r>
      <w:proofErr w:type="gramStart"/>
      <w:r>
        <w:rPr>
          <w:rFonts w:ascii="Times New Roman" w:hAnsi="Times New Roman" w:cs="Times New Roman"/>
          <w:b/>
          <w:sz w:val="24"/>
          <w:szCs w:val="24"/>
        </w:rPr>
        <w:t>10</w:t>
      </w:r>
      <w:r w:rsidRPr="00DA26A2">
        <w:rPr>
          <w:rFonts w:ascii="Times New Roman" w:hAnsi="Times New Roman" w:cs="Times New Roman"/>
          <w:b/>
          <w:sz w:val="24"/>
          <w:szCs w:val="24"/>
        </w:rPr>
        <w:t>.</w:t>
      </w:r>
      <w:r>
        <w:rPr>
          <w:rFonts w:ascii="Times New Roman" w:hAnsi="Times New Roman" w:cs="Times New Roman"/>
          <w:b/>
          <w:sz w:val="24"/>
          <w:szCs w:val="24"/>
        </w:rPr>
        <w:t>D</w:t>
      </w:r>
      <w:proofErr w:type="gramEnd"/>
      <w:r w:rsidRPr="00024DE3">
        <w:rPr>
          <w:rFonts w:ascii="Times New Roman" w:hAnsi="Times New Roman" w:cs="Times New Roman"/>
          <w:sz w:val="24"/>
          <w:szCs w:val="24"/>
        </w:rPr>
        <w:t xml:space="preserve"> </w:t>
      </w:r>
      <w:r>
        <w:rPr>
          <w:rFonts w:ascii="Times New Roman" w:hAnsi="Times New Roman" w:cs="Times New Roman"/>
          <w:sz w:val="24"/>
          <w:szCs w:val="24"/>
        </w:rPr>
        <w:t>Where possible, c</w:t>
      </w:r>
      <w:r w:rsidRPr="009041DD">
        <w:rPr>
          <w:rFonts w:ascii="Times New Roman" w:hAnsi="Times New Roman" w:cs="Times New Roman"/>
          <w:sz w:val="24"/>
          <w:szCs w:val="24"/>
        </w:rPr>
        <w:t>ondensers, solar panels, chimney stacks, vents</w:t>
      </w:r>
      <w:r>
        <w:rPr>
          <w:rFonts w:ascii="Times New Roman" w:hAnsi="Times New Roman" w:cs="Times New Roman"/>
          <w:sz w:val="24"/>
          <w:szCs w:val="24"/>
        </w:rPr>
        <w:t>, skylights</w:t>
      </w:r>
      <w:r w:rsidRPr="009041DD">
        <w:rPr>
          <w:rFonts w:ascii="Times New Roman" w:hAnsi="Times New Roman" w:cs="Times New Roman"/>
          <w:sz w:val="24"/>
          <w:szCs w:val="24"/>
        </w:rPr>
        <w:t xml:space="preserve"> or other equipment </w:t>
      </w:r>
      <w:r>
        <w:rPr>
          <w:rFonts w:ascii="Times New Roman" w:hAnsi="Times New Roman" w:cs="Times New Roman"/>
          <w:sz w:val="24"/>
          <w:szCs w:val="24"/>
        </w:rPr>
        <w:t xml:space="preserve">shall not be mounted </w:t>
      </w:r>
      <w:r w:rsidRPr="009041DD">
        <w:rPr>
          <w:rFonts w:ascii="Times New Roman" w:hAnsi="Times New Roman" w:cs="Times New Roman"/>
          <w:sz w:val="24"/>
          <w:szCs w:val="24"/>
        </w:rPr>
        <w:t>on visible portions of roofs or at significant locations on the site.</w:t>
      </w:r>
    </w:p>
    <w:p w:rsidR="00A516DD" w:rsidRDefault="00A516DD" w:rsidP="00A516DD">
      <w:pPr>
        <w:spacing w:after="120" w:line="360" w:lineRule="auto"/>
        <w:jc w:val="both"/>
        <w:rPr>
          <w:rFonts w:ascii="Times New Roman" w:hAnsi="Times New Roman" w:cs="Times New Roman"/>
          <w:sz w:val="24"/>
          <w:szCs w:val="24"/>
        </w:rPr>
      </w:pPr>
      <w:r w:rsidRPr="00DA26A2">
        <w:rPr>
          <w:rFonts w:ascii="Times New Roman" w:hAnsi="Times New Roman" w:cs="Times New Roman"/>
          <w:b/>
          <w:sz w:val="24"/>
          <w:szCs w:val="24"/>
        </w:rPr>
        <w:t>GE</w:t>
      </w:r>
      <w:r>
        <w:rPr>
          <w:rFonts w:ascii="Times New Roman" w:hAnsi="Times New Roman" w:cs="Times New Roman"/>
          <w:b/>
          <w:sz w:val="24"/>
          <w:szCs w:val="24"/>
        </w:rPr>
        <w:t>E.</w:t>
      </w:r>
      <w:proofErr w:type="gramStart"/>
      <w:r>
        <w:rPr>
          <w:rFonts w:ascii="Times New Roman" w:hAnsi="Times New Roman" w:cs="Times New Roman"/>
          <w:b/>
          <w:sz w:val="24"/>
          <w:szCs w:val="24"/>
        </w:rPr>
        <w:t>10</w:t>
      </w:r>
      <w:r w:rsidRPr="00DA26A2">
        <w:rPr>
          <w:rFonts w:ascii="Times New Roman" w:hAnsi="Times New Roman" w:cs="Times New Roman"/>
          <w:b/>
          <w:sz w:val="24"/>
          <w:szCs w:val="24"/>
        </w:rPr>
        <w:t>.</w:t>
      </w:r>
      <w:r>
        <w:rPr>
          <w:rFonts w:ascii="Times New Roman" w:hAnsi="Times New Roman" w:cs="Times New Roman"/>
          <w:b/>
          <w:sz w:val="24"/>
          <w:szCs w:val="24"/>
        </w:rPr>
        <w:t>E</w:t>
      </w:r>
      <w:proofErr w:type="gramEnd"/>
      <w:r w:rsidRPr="00024DE3">
        <w:rPr>
          <w:rFonts w:ascii="Times New Roman" w:hAnsi="Times New Roman" w:cs="Times New Roman"/>
          <w:sz w:val="24"/>
          <w:szCs w:val="24"/>
        </w:rPr>
        <w:t xml:space="preserve"> </w:t>
      </w:r>
      <w:r>
        <w:rPr>
          <w:rFonts w:ascii="Times New Roman" w:hAnsi="Times New Roman" w:cs="Times New Roman"/>
          <w:sz w:val="24"/>
          <w:szCs w:val="24"/>
        </w:rPr>
        <w:t>Solar panels shall not be mounted on primary roof facades. Where possible, solar panels shall be mounted in the least visible locations, such as side or back yards or outbuildings. Solar panels shall not be mounted in a vertical position, where their appearance is most noticeable, but on horizontal or sloped surfaces not facing a primary public right-of-way.</w:t>
      </w:r>
    </w:p>
    <w:p w:rsidR="00A516DD" w:rsidRDefault="00A516DD" w:rsidP="00A516DD">
      <w:pPr>
        <w:spacing w:after="120" w:line="360" w:lineRule="auto"/>
        <w:jc w:val="both"/>
        <w:rPr>
          <w:rFonts w:ascii="Times New Roman" w:hAnsi="Times New Roman" w:cs="Times New Roman"/>
          <w:sz w:val="24"/>
          <w:szCs w:val="24"/>
        </w:rPr>
      </w:pPr>
      <w:r w:rsidRPr="00DA26A2">
        <w:rPr>
          <w:rFonts w:ascii="Times New Roman" w:hAnsi="Times New Roman" w:cs="Times New Roman"/>
          <w:b/>
          <w:sz w:val="24"/>
          <w:szCs w:val="24"/>
        </w:rPr>
        <w:t>GE</w:t>
      </w:r>
      <w:r>
        <w:rPr>
          <w:rFonts w:ascii="Times New Roman" w:hAnsi="Times New Roman" w:cs="Times New Roman"/>
          <w:b/>
          <w:sz w:val="24"/>
          <w:szCs w:val="24"/>
        </w:rPr>
        <w:t>E.</w:t>
      </w:r>
      <w:proofErr w:type="gramStart"/>
      <w:r>
        <w:rPr>
          <w:rFonts w:ascii="Times New Roman" w:hAnsi="Times New Roman" w:cs="Times New Roman"/>
          <w:b/>
          <w:sz w:val="24"/>
          <w:szCs w:val="24"/>
        </w:rPr>
        <w:t>10</w:t>
      </w:r>
      <w:r w:rsidRPr="00DA26A2">
        <w:rPr>
          <w:rFonts w:ascii="Times New Roman" w:hAnsi="Times New Roman" w:cs="Times New Roman"/>
          <w:b/>
          <w:sz w:val="24"/>
          <w:szCs w:val="24"/>
        </w:rPr>
        <w:t>.</w:t>
      </w:r>
      <w:r>
        <w:rPr>
          <w:rFonts w:ascii="Times New Roman" w:hAnsi="Times New Roman" w:cs="Times New Roman"/>
          <w:b/>
          <w:sz w:val="24"/>
          <w:szCs w:val="24"/>
        </w:rPr>
        <w:t>F</w:t>
      </w:r>
      <w:proofErr w:type="gramEnd"/>
      <w:r w:rsidRPr="00024DE3">
        <w:rPr>
          <w:rFonts w:ascii="Times New Roman" w:hAnsi="Times New Roman" w:cs="Times New Roman"/>
          <w:sz w:val="24"/>
          <w:szCs w:val="24"/>
        </w:rPr>
        <w:t xml:space="preserve"> </w:t>
      </w:r>
      <w:r>
        <w:rPr>
          <w:rFonts w:ascii="Times New Roman" w:hAnsi="Times New Roman" w:cs="Times New Roman"/>
          <w:sz w:val="24"/>
          <w:szCs w:val="24"/>
        </w:rPr>
        <w:t xml:space="preserve">When placed on the roof, the solar panels shall not affect the roof façade elevation or roof line. Solar panels shall be low profile and exposed hardware, frames and piping shall have a matte finish and be of a color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roofing material color.</w:t>
      </w:r>
    </w:p>
    <w:p w:rsidR="00A516DD" w:rsidRDefault="00A516DD" w:rsidP="00A516DD">
      <w:pPr>
        <w:spacing w:after="120" w:line="360" w:lineRule="auto"/>
        <w:jc w:val="both"/>
        <w:rPr>
          <w:rFonts w:ascii="Times New Roman" w:hAnsi="Times New Roman" w:cs="Times New Roman"/>
          <w:sz w:val="24"/>
          <w:szCs w:val="24"/>
        </w:rPr>
      </w:pPr>
      <w:r w:rsidRPr="00DA26A2">
        <w:rPr>
          <w:rFonts w:ascii="Times New Roman" w:hAnsi="Times New Roman" w:cs="Times New Roman"/>
          <w:b/>
          <w:sz w:val="24"/>
          <w:szCs w:val="24"/>
        </w:rPr>
        <w:t>GE</w:t>
      </w:r>
      <w:r>
        <w:rPr>
          <w:rFonts w:ascii="Times New Roman" w:hAnsi="Times New Roman" w:cs="Times New Roman"/>
          <w:b/>
          <w:sz w:val="24"/>
          <w:szCs w:val="24"/>
        </w:rPr>
        <w:t>E.</w:t>
      </w:r>
      <w:proofErr w:type="gramStart"/>
      <w:r>
        <w:rPr>
          <w:rFonts w:ascii="Times New Roman" w:hAnsi="Times New Roman" w:cs="Times New Roman"/>
          <w:b/>
          <w:sz w:val="24"/>
          <w:szCs w:val="24"/>
        </w:rPr>
        <w:t>10</w:t>
      </w:r>
      <w:r w:rsidRPr="00DA26A2">
        <w:rPr>
          <w:rFonts w:ascii="Times New Roman" w:hAnsi="Times New Roman" w:cs="Times New Roman"/>
          <w:b/>
          <w:sz w:val="24"/>
          <w:szCs w:val="24"/>
        </w:rPr>
        <w:t>.</w:t>
      </w:r>
      <w:r>
        <w:rPr>
          <w:rFonts w:ascii="Times New Roman" w:hAnsi="Times New Roman" w:cs="Times New Roman"/>
          <w:b/>
          <w:sz w:val="24"/>
          <w:szCs w:val="24"/>
        </w:rPr>
        <w:t>F</w:t>
      </w:r>
      <w:proofErr w:type="gramEnd"/>
      <w:r w:rsidRPr="00024DE3">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N</w:t>
      </w:r>
      <w:r w:rsidRPr="00323A5F">
        <w:rPr>
          <w:rFonts w:ascii="Times New Roman" w:hAnsi="Times New Roman" w:cs="Times New Roman"/>
          <w:sz w:val="24"/>
          <w:szCs w:val="24"/>
          <w:shd w:val="clear" w:color="auto" w:fill="FFFFFF"/>
        </w:rPr>
        <w:t>on historic, noncontributing o</w:t>
      </w:r>
      <w:r>
        <w:rPr>
          <w:rFonts w:ascii="Times New Roman" w:hAnsi="Times New Roman" w:cs="Times New Roman"/>
          <w:sz w:val="24"/>
          <w:szCs w:val="24"/>
          <w:shd w:val="clear" w:color="auto" w:fill="FFFFFF"/>
        </w:rPr>
        <w:t>ut buildings</w:t>
      </w:r>
      <w:r w:rsidRPr="00323A5F">
        <w:rPr>
          <w:rFonts w:ascii="Times New Roman" w:hAnsi="Times New Roman" w:cs="Times New Roman"/>
          <w:sz w:val="24"/>
          <w:szCs w:val="24"/>
          <w:shd w:val="clear" w:color="auto" w:fill="FFFFFF"/>
        </w:rPr>
        <w:t xml:space="preserve"> solar panels </w:t>
      </w:r>
      <w:r>
        <w:rPr>
          <w:rFonts w:ascii="Times New Roman" w:hAnsi="Times New Roman" w:cs="Times New Roman"/>
          <w:sz w:val="24"/>
          <w:szCs w:val="24"/>
          <w:shd w:val="clear" w:color="auto" w:fill="FFFFFF"/>
        </w:rPr>
        <w:t xml:space="preserve">shall be permitted if the panels </w:t>
      </w:r>
      <w:r w:rsidRPr="00323A5F">
        <w:rPr>
          <w:rFonts w:ascii="Times New Roman" w:hAnsi="Times New Roman" w:cs="Times New Roman"/>
          <w:sz w:val="24"/>
          <w:szCs w:val="24"/>
          <w:shd w:val="clear" w:color="auto" w:fill="FFFFFF"/>
        </w:rPr>
        <w:t>are mo</w:t>
      </w:r>
      <w:r>
        <w:rPr>
          <w:rFonts w:ascii="Times New Roman" w:hAnsi="Times New Roman" w:cs="Times New Roman"/>
          <w:sz w:val="24"/>
          <w:szCs w:val="24"/>
          <w:shd w:val="clear" w:color="auto" w:fill="FFFFFF"/>
        </w:rPr>
        <w:t xml:space="preserve">unted flush with the roof line </w:t>
      </w:r>
      <w:r w:rsidRPr="00323A5F">
        <w:rPr>
          <w:rFonts w:ascii="Times New Roman" w:hAnsi="Times New Roman" w:cs="Times New Roman"/>
          <w:sz w:val="24"/>
          <w:szCs w:val="24"/>
          <w:shd w:val="clear" w:color="auto" w:fill="FFFFFF"/>
        </w:rPr>
        <w:t xml:space="preserve">and </w:t>
      </w:r>
      <w:r>
        <w:rPr>
          <w:rFonts w:ascii="Times New Roman" w:hAnsi="Times New Roman" w:cs="Times New Roman"/>
          <w:sz w:val="24"/>
          <w:szCs w:val="24"/>
        </w:rPr>
        <w:t>shall have a matte finish and be of a color similar to the roofing material color.</w:t>
      </w:r>
    </w:p>
    <w:p w:rsidR="00A516DD" w:rsidRDefault="00A516DD" w:rsidP="00A516DD">
      <w:pPr>
        <w:tabs>
          <w:tab w:val="left" w:pos="5337"/>
        </w:tabs>
        <w:spacing w:before="360" w:after="240" w:line="360" w:lineRule="auto"/>
        <w:jc w:val="both"/>
        <w:rPr>
          <w:rFonts w:ascii="Times New Roman" w:hAnsi="Times New Roman" w:cs="Times New Roman"/>
          <w:b/>
          <w:sz w:val="28"/>
          <w:szCs w:val="28"/>
          <w:u w:val="single"/>
        </w:rPr>
      </w:pPr>
      <w:bookmarkStart w:id="33" w:name="_Hlk511286534"/>
    </w:p>
    <w:p w:rsidR="00A516DD" w:rsidRDefault="00A516DD" w:rsidP="00A516DD">
      <w:pPr>
        <w:tabs>
          <w:tab w:val="left" w:pos="5337"/>
        </w:tabs>
        <w:spacing w:before="360" w:after="240" w:line="360" w:lineRule="auto"/>
        <w:jc w:val="both"/>
        <w:rPr>
          <w:rFonts w:ascii="Times New Roman" w:hAnsi="Times New Roman" w:cs="Times New Roman"/>
          <w:b/>
          <w:sz w:val="28"/>
          <w:szCs w:val="28"/>
          <w:u w:val="single"/>
        </w:rPr>
      </w:pPr>
      <w:r w:rsidRPr="00963B38">
        <w:rPr>
          <w:rFonts w:ascii="Times New Roman" w:hAnsi="Times New Roman" w:cs="Times New Roman"/>
          <w:b/>
          <w:sz w:val="28"/>
          <w:szCs w:val="28"/>
          <w:u w:val="single"/>
        </w:rPr>
        <w:t>RECOMMENDATIONS FOR EXTERNAL EQUIPMENT</w:t>
      </w:r>
    </w:p>
    <w:bookmarkEnd w:id="33"/>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REE.</w:t>
      </w:r>
      <w:proofErr w:type="gramStart"/>
      <w:r>
        <w:rPr>
          <w:rFonts w:ascii="Times New Roman" w:hAnsi="Times New Roman" w:cs="Times New Roman"/>
          <w:b/>
          <w:sz w:val="24"/>
          <w:szCs w:val="24"/>
        </w:rPr>
        <w:t>10</w:t>
      </w:r>
      <w:r w:rsidRPr="00963B38">
        <w:rPr>
          <w:rFonts w:ascii="Times New Roman" w:hAnsi="Times New Roman" w:cs="Times New Roman"/>
          <w:b/>
          <w:sz w:val="24"/>
          <w:szCs w:val="24"/>
        </w:rPr>
        <w:t>.A</w:t>
      </w:r>
      <w:proofErr w:type="gramEnd"/>
      <w:r w:rsidRPr="00963B38">
        <w:rPr>
          <w:rFonts w:ascii="Times New Roman" w:hAnsi="Times New Roman" w:cs="Times New Roman"/>
          <w:b/>
          <w:sz w:val="24"/>
          <w:szCs w:val="24"/>
        </w:rPr>
        <w:t xml:space="preserve"> </w:t>
      </w:r>
      <w:r w:rsidRPr="00D90E5B">
        <w:rPr>
          <w:rFonts w:ascii="Times New Roman" w:hAnsi="Times New Roman" w:cs="Times New Roman"/>
          <w:sz w:val="24"/>
          <w:szCs w:val="24"/>
        </w:rPr>
        <w:t>On-site solar technology should be considered only after implementing all appropriate treatments to improve energy efficiency of the building, which often have greater life-cycle cost benefit than on-site renewable energy.</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REE.</w:t>
      </w:r>
      <w:proofErr w:type="gramStart"/>
      <w:r>
        <w:rPr>
          <w:rFonts w:ascii="Times New Roman" w:hAnsi="Times New Roman" w:cs="Times New Roman"/>
          <w:b/>
          <w:sz w:val="24"/>
          <w:szCs w:val="24"/>
        </w:rPr>
        <w:t>10.B</w:t>
      </w:r>
      <w:proofErr w:type="gramEnd"/>
      <w:r>
        <w:rPr>
          <w:rFonts w:ascii="Times New Roman" w:hAnsi="Times New Roman" w:cs="Times New Roman"/>
          <w:b/>
          <w:sz w:val="24"/>
          <w:szCs w:val="24"/>
        </w:rPr>
        <w:t xml:space="preserve"> </w:t>
      </w:r>
      <w:r w:rsidRPr="009848D7">
        <w:rPr>
          <w:rFonts w:ascii="Times New Roman" w:hAnsi="Times New Roman" w:cs="Times New Roman"/>
          <w:sz w:val="24"/>
          <w:szCs w:val="24"/>
        </w:rPr>
        <w:t>A solar device should be installed on the historic building only after other locations have been investigated and determined infeasible.</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REE.10</w:t>
      </w:r>
      <w:r w:rsidRPr="00F44CF2">
        <w:rPr>
          <w:rFonts w:ascii="Times New Roman" w:hAnsi="Times New Roman" w:cs="Times New Roman"/>
          <w:b/>
          <w:sz w:val="24"/>
          <w:szCs w:val="24"/>
        </w:rPr>
        <w:t>.C</w:t>
      </w:r>
      <w:r>
        <w:rPr>
          <w:rFonts w:ascii="Times New Roman" w:hAnsi="Times New Roman" w:cs="Times New Roman"/>
          <w:sz w:val="24"/>
          <w:szCs w:val="24"/>
        </w:rPr>
        <w:t xml:space="preserve"> </w:t>
      </w:r>
      <w:r w:rsidRPr="00F44CF2">
        <w:rPr>
          <w:rFonts w:ascii="Times New Roman" w:hAnsi="Times New Roman" w:cs="Times New Roman"/>
          <w:sz w:val="24"/>
          <w:szCs w:val="24"/>
        </w:rPr>
        <w:t>Where roof mo</w:t>
      </w:r>
      <w:r>
        <w:rPr>
          <w:rFonts w:ascii="Times New Roman" w:hAnsi="Times New Roman" w:cs="Times New Roman"/>
          <w:sz w:val="24"/>
          <w:szCs w:val="24"/>
        </w:rPr>
        <w:t>unted, solar panels should be ﬂ</w:t>
      </w:r>
      <w:r w:rsidRPr="00F44CF2">
        <w:rPr>
          <w:rFonts w:ascii="Times New Roman" w:hAnsi="Times New Roman" w:cs="Times New Roman"/>
          <w:sz w:val="24"/>
          <w:szCs w:val="24"/>
        </w:rPr>
        <w:t>ush</w:t>
      </w:r>
      <w:r>
        <w:rPr>
          <w:rFonts w:ascii="Times New Roman" w:hAnsi="Times New Roman" w:cs="Times New Roman"/>
          <w:sz w:val="24"/>
          <w:szCs w:val="24"/>
        </w:rPr>
        <w:t xml:space="preserve"> with the roof</w:t>
      </w:r>
      <w:r w:rsidRPr="00F44CF2">
        <w:rPr>
          <w:rFonts w:ascii="Times New Roman" w:hAnsi="Times New Roman" w:cs="Times New Roman"/>
          <w:sz w:val="24"/>
          <w:szCs w:val="24"/>
        </w:rPr>
        <w:t xml:space="preserve"> to the extent feasible.</w:t>
      </w:r>
    </w:p>
    <w:p w:rsidR="00A516DD" w:rsidRPr="009B03B7" w:rsidRDefault="00A516DD" w:rsidP="00A516DD">
      <w:pPr>
        <w:pStyle w:val="BodyText"/>
        <w:spacing w:before="360" w:after="240" w:line="360" w:lineRule="auto"/>
        <w:jc w:val="both"/>
        <w:rPr>
          <w:rFonts w:ascii="Times New Roman" w:hAnsi="Times New Roman" w:cs="Times New Roman"/>
          <w:b/>
          <w:sz w:val="32"/>
          <w:szCs w:val="32"/>
        </w:rPr>
      </w:pPr>
      <w:r w:rsidRPr="009B03B7">
        <w:rPr>
          <w:rFonts w:ascii="Times New Roman" w:hAnsi="Times New Roman" w:cs="Times New Roman"/>
          <w:b/>
          <w:sz w:val="28"/>
          <w:szCs w:val="28"/>
          <w:u w:val="single"/>
        </w:rPr>
        <w:t xml:space="preserve">METHODS AND INFORMATION FOR </w:t>
      </w:r>
      <w:r>
        <w:rPr>
          <w:rFonts w:ascii="Times New Roman" w:hAnsi="Times New Roman" w:cs="Times New Roman"/>
          <w:b/>
          <w:sz w:val="28"/>
          <w:szCs w:val="28"/>
          <w:u w:val="single"/>
        </w:rPr>
        <w:t>EXTERIOR</w:t>
      </w:r>
      <w:r w:rsidRPr="00963B38">
        <w:rPr>
          <w:rFonts w:ascii="Times New Roman" w:hAnsi="Times New Roman" w:cs="Times New Roman"/>
          <w:b/>
          <w:sz w:val="28"/>
          <w:szCs w:val="28"/>
          <w:u w:val="single"/>
        </w:rPr>
        <w:t xml:space="preserve"> EQUIPMENT</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During the 18</w:t>
      </w:r>
      <w:r w:rsidRPr="00291846">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Pr="00D91CB5">
        <w:rPr>
          <w:rFonts w:ascii="Times New Roman" w:hAnsi="Times New Roman" w:cs="Times New Roman"/>
          <w:sz w:val="24"/>
          <w:szCs w:val="24"/>
        </w:rPr>
        <w:t xml:space="preserve"> heating and ventilation in America relied upon common sense methods of managin</w:t>
      </w:r>
      <w:r>
        <w:rPr>
          <w:rFonts w:ascii="Times New Roman" w:hAnsi="Times New Roman" w:cs="Times New Roman"/>
          <w:sz w:val="24"/>
          <w:szCs w:val="24"/>
        </w:rPr>
        <w:t>g the environment</w:t>
      </w:r>
      <w:r w:rsidRPr="00D91CB5">
        <w:rPr>
          <w:rFonts w:ascii="Times New Roman" w:hAnsi="Times New Roman" w:cs="Times New Roman"/>
          <w:sz w:val="24"/>
          <w:szCs w:val="24"/>
        </w:rPr>
        <w:t>. Builders purposely sited houses to capture winter sun and prevailing summer cross breezes; they chose materials that could help protect the inhabitants from the elements, and took precautions against precipitation and damaging drainage patterns. The location and sizes of windows, doors, porches, and the floor plan itself often evolved to maximize ventilation. Heating was primarily from fireplaces or stoves and, therefore, was at the source of delivery</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 the 19</w:t>
      </w:r>
      <w:r w:rsidRPr="00291846">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w:t>
      </w:r>
      <w:r w:rsidRPr="00D91CB5">
        <w:rPr>
          <w:rFonts w:ascii="Times New Roman" w:hAnsi="Times New Roman" w:cs="Times New Roman"/>
          <w:sz w:val="24"/>
          <w:szCs w:val="24"/>
        </w:rPr>
        <w:t>he industrial revolution provided the technological means for controlling the environment f</w:t>
      </w:r>
      <w:r>
        <w:rPr>
          <w:rFonts w:ascii="Times New Roman" w:hAnsi="Times New Roman" w:cs="Times New Roman"/>
          <w:sz w:val="24"/>
          <w:szCs w:val="24"/>
        </w:rPr>
        <w:t>or the first time</w:t>
      </w:r>
      <w:r w:rsidRPr="00D91CB5">
        <w:rPr>
          <w:rFonts w:ascii="Times New Roman" w:hAnsi="Times New Roman" w:cs="Times New Roman"/>
          <w:sz w:val="24"/>
          <w:szCs w:val="24"/>
        </w:rPr>
        <w:t>. The dual developments of steam energy from coal and industrial mass production made possible early central heating systems with distribution of heated air or steam using metal ducts or pipes</w:t>
      </w:r>
    </w:p>
    <w:p w:rsidR="00A516DD" w:rsidRDefault="00A516DD" w:rsidP="00A516DD">
      <w:pPr>
        <w:spacing w:after="120" w:line="360" w:lineRule="auto"/>
        <w:jc w:val="both"/>
        <w:rPr>
          <w:rFonts w:ascii="Times New Roman" w:hAnsi="Times New Roman" w:cs="Times New Roman"/>
          <w:sz w:val="24"/>
          <w:szCs w:val="24"/>
        </w:rPr>
      </w:pPr>
      <w:r w:rsidRPr="00D91CB5">
        <w:rPr>
          <w:rFonts w:ascii="Times New Roman" w:hAnsi="Times New Roman" w:cs="Times New Roman"/>
          <w:sz w:val="24"/>
          <w:szCs w:val="24"/>
        </w:rPr>
        <w:t>The twentieth century saw intensive development of new technologies</w:t>
      </w:r>
      <w:r>
        <w:rPr>
          <w:rFonts w:ascii="Times New Roman" w:hAnsi="Times New Roman" w:cs="Times New Roman"/>
          <w:sz w:val="24"/>
          <w:szCs w:val="24"/>
        </w:rPr>
        <w:t>, the ability to cool interior spaces,</w:t>
      </w:r>
      <w:r w:rsidRPr="00D91CB5">
        <w:rPr>
          <w:rFonts w:ascii="Times New Roman" w:hAnsi="Times New Roman" w:cs="Times New Roman"/>
          <w:sz w:val="24"/>
          <w:szCs w:val="24"/>
        </w:rPr>
        <w:t xml:space="preserve"> and the notion of fully integrating m</w:t>
      </w:r>
      <w:r>
        <w:rPr>
          <w:rFonts w:ascii="Times New Roman" w:hAnsi="Times New Roman" w:cs="Times New Roman"/>
          <w:sz w:val="24"/>
          <w:szCs w:val="24"/>
        </w:rPr>
        <w:t>echanical systems</w:t>
      </w:r>
      <w:r w:rsidRPr="00D91CB5">
        <w:rPr>
          <w:rFonts w:ascii="Times New Roman" w:hAnsi="Times New Roman" w:cs="Times New Roman"/>
          <w:sz w:val="24"/>
          <w:szCs w:val="24"/>
        </w:rPr>
        <w:t>. Oil and gas furnaces developed in the nineteenth century were improved and made more efficient, with electricity becoming the critical source of power for building systems in the latter half of the century.</w:t>
      </w:r>
    </w:p>
    <w:p w:rsidR="00A516DD" w:rsidRDefault="00A516DD" w:rsidP="00A516DD">
      <w:pPr>
        <w:spacing w:after="120" w:line="360" w:lineRule="auto"/>
        <w:jc w:val="both"/>
        <w:rPr>
          <w:rFonts w:ascii="Times New Roman" w:hAnsi="Times New Roman" w:cs="Times New Roman"/>
          <w:sz w:val="24"/>
          <w:szCs w:val="24"/>
        </w:rPr>
      </w:pPr>
      <w:r w:rsidRPr="00024DE3">
        <w:rPr>
          <w:rFonts w:ascii="Times New Roman" w:hAnsi="Times New Roman" w:cs="Times New Roman"/>
          <w:sz w:val="24"/>
          <w:szCs w:val="24"/>
        </w:rPr>
        <w:t>Although twentieth</w:t>
      </w:r>
      <w:r>
        <w:rPr>
          <w:rFonts w:ascii="Times New Roman" w:hAnsi="Times New Roman" w:cs="Times New Roman"/>
          <w:sz w:val="24"/>
          <w:szCs w:val="24"/>
        </w:rPr>
        <w:t xml:space="preserve"> and twenty-first</w:t>
      </w:r>
      <w:r w:rsidRPr="00024DE3">
        <w:rPr>
          <w:rFonts w:ascii="Times New Roman" w:hAnsi="Times New Roman" w:cs="Times New Roman"/>
          <w:sz w:val="24"/>
          <w:szCs w:val="24"/>
        </w:rPr>
        <w:t xml:space="preserve"> century mechanical systems technology ha</w:t>
      </w:r>
      <w:r>
        <w:rPr>
          <w:rFonts w:ascii="Times New Roman" w:hAnsi="Times New Roman" w:cs="Times New Roman"/>
          <w:sz w:val="24"/>
          <w:szCs w:val="24"/>
        </w:rPr>
        <w:t>ve</w:t>
      </w:r>
      <w:r w:rsidRPr="00024DE3">
        <w:rPr>
          <w:rFonts w:ascii="Times New Roman" w:hAnsi="Times New Roman" w:cs="Times New Roman"/>
          <w:sz w:val="24"/>
          <w:szCs w:val="24"/>
        </w:rPr>
        <w:t xml:space="preserve"> had a tremendous impact on making historic buildings comfortable, the introduction of these new systems in older b</w:t>
      </w:r>
      <w:r>
        <w:rPr>
          <w:rFonts w:ascii="Times New Roman" w:hAnsi="Times New Roman" w:cs="Times New Roman"/>
          <w:sz w:val="24"/>
          <w:szCs w:val="24"/>
        </w:rPr>
        <w:t>uildings poses the problem of installing modern systems to historic buildings without damaging the structure or appearance of the building</w:t>
      </w:r>
      <w:r w:rsidRPr="00024DE3">
        <w:rPr>
          <w:rFonts w:ascii="Times New Roman" w:hAnsi="Times New Roman" w:cs="Times New Roman"/>
          <w:sz w:val="24"/>
          <w:szCs w:val="24"/>
        </w:rPr>
        <w:t>.</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New systems need to</w:t>
      </w:r>
      <w:r w:rsidRPr="00024DE3">
        <w:rPr>
          <w:rFonts w:ascii="Times New Roman" w:hAnsi="Times New Roman" w:cs="Times New Roman"/>
          <w:sz w:val="24"/>
          <w:szCs w:val="24"/>
        </w:rPr>
        <w:t xml:space="preserve"> work within the structural limits of the</w:t>
      </w:r>
      <w:r>
        <w:rPr>
          <w:rFonts w:ascii="Times New Roman" w:hAnsi="Times New Roman" w:cs="Times New Roman"/>
          <w:sz w:val="24"/>
          <w:szCs w:val="24"/>
        </w:rPr>
        <w:t xml:space="preserve"> historic building, </w:t>
      </w:r>
      <w:r w:rsidRPr="00024DE3">
        <w:rPr>
          <w:rFonts w:ascii="Times New Roman" w:hAnsi="Times New Roman" w:cs="Times New Roman"/>
          <w:sz w:val="24"/>
          <w:szCs w:val="24"/>
        </w:rPr>
        <w:t>produc</w:t>
      </w:r>
      <w:r>
        <w:rPr>
          <w:rFonts w:ascii="Times New Roman" w:hAnsi="Times New Roman" w:cs="Times New Roman"/>
          <w:sz w:val="24"/>
          <w:szCs w:val="24"/>
        </w:rPr>
        <w:t>ing</w:t>
      </w:r>
      <w:r w:rsidRPr="00024DE3">
        <w:rPr>
          <w:rFonts w:ascii="Times New Roman" w:hAnsi="Times New Roman" w:cs="Times New Roman"/>
          <w:sz w:val="24"/>
          <w:szCs w:val="24"/>
        </w:rPr>
        <w:t xml:space="preserve"> no undue vibration, no undue noise, no dust or mold, and no excess moisture that could damage the historic building materials. If any equipment is to be located outside of the building, there should be no impact to the historic appearance of building or site, and there should be no impact on arche</w:t>
      </w:r>
      <w:r>
        <w:rPr>
          <w:rFonts w:ascii="Times New Roman" w:hAnsi="Times New Roman" w:cs="Times New Roman"/>
          <w:sz w:val="24"/>
          <w:szCs w:val="24"/>
        </w:rPr>
        <w:t xml:space="preserve">ological resources. </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Retaining historical means of conditioning living space with</w:t>
      </w:r>
      <w:r w:rsidRPr="009041DD">
        <w:rPr>
          <w:rFonts w:ascii="Times New Roman" w:hAnsi="Times New Roman" w:cs="Times New Roman"/>
          <w:sz w:val="24"/>
          <w:szCs w:val="24"/>
        </w:rPr>
        <w:t xml:space="preserve"> shutters, operable windows, porches, curtains, awnings, shade trees and other historically appropriate non-mechanical features of historic buildings to reduce the heating and cooling loads</w:t>
      </w:r>
      <w:r>
        <w:rPr>
          <w:rFonts w:ascii="Times New Roman" w:hAnsi="Times New Roman" w:cs="Times New Roman"/>
          <w:sz w:val="24"/>
          <w:szCs w:val="24"/>
        </w:rPr>
        <w:t xml:space="preserve"> is still appropriate</w:t>
      </w:r>
      <w:r w:rsidRPr="009041DD">
        <w:rPr>
          <w:rFonts w:ascii="Times New Roman" w:hAnsi="Times New Roman" w:cs="Times New Roman"/>
          <w:sz w:val="24"/>
          <w:szCs w:val="24"/>
        </w:rPr>
        <w:t>.</w:t>
      </w:r>
    </w:p>
    <w:p w:rsidR="00A516DD" w:rsidRDefault="00A516DD" w:rsidP="00A516D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New equipment</w:t>
      </w:r>
      <w:r w:rsidRPr="009041DD">
        <w:rPr>
          <w:rFonts w:ascii="Times New Roman" w:hAnsi="Times New Roman" w:cs="Times New Roman"/>
          <w:sz w:val="24"/>
          <w:szCs w:val="24"/>
        </w:rPr>
        <w:t xml:space="preserve"> must be accessible for maintenance and should be visible for ea</w:t>
      </w:r>
      <w:r>
        <w:rPr>
          <w:rFonts w:ascii="Times New Roman" w:hAnsi="Times New Roman" w:cs="Times New Roman"/>
          <w:sz w:val="24"/>
          <w:szCs w:val="24"/>
        </w:rPr>
        <w:t>sy inspection. Moreover, since m</w:t>
      </w:r>
      <w:r w:rsidRPr="009041DD">
        <w:rPr>
          <w:rFonts w:ascii="Times New Roman" w:hAnsi="Times New Roman" w:cs="Times New Roman"/>
          <w:sz w:val="24"/>
          <w:szCs w:val="24"/>
        </w:rPr>
        <w:t>echanical systems las</w:t>
      </w:r>
      <w:r>
        <w:rPr>
          <w:rFonts w:ascii="Times New Roman" w:hAnsi="Times New Roman" w:cs="Times New Roman"/>
          <w:sz w:val="24"/>
          <w:szCs w:val="24"/>
        </w:rPr>
        <w:t>t only 15-30 years, the system itself mus</w:t>
      </w:r>
      <w:r w:rsidRPr="009041DD">
        <w:rPr>
          <w:rFonts w:ascii="Times New Roman" w:hAnsi="Times New Roman" w:cs="Times New Roman"/>
          <w:sz w:val="24"/>
          <w:szCs w:val="24"/>
        </w:rPr>
        <w:t>t be "reversible."</w:t>
      </w:r>
      <w:r>
        <w:rPr>
          <w:rFonts w:ascii="Times New Roman" w:hAnsi="Times New Roman" w:cs="Times New Roman"/>
          <w:sz w:val="24"/>
          <w:szCs w:val="24"/>
        </w:rPr>
        <w:t xml:space="preserve"> </w:t>
      </w:r>
      <w:r w:rsidRPr="009041DD">
        <w:rPr>
          <w:rFonts w:ascii="Times New Roman" w:hAnsi="Times New Roman" w:cs="Times New Roman"/>
          <w:sz w:val="24"/>
          <w:szCs w:val="24"/>
        </w:rPr>
        <w:t xml:space="preserve">That is, the system must be </w:t>
      </w:r>
      <w:r>
        <w:rPr>
          <w:rFonts w:ascii="Times New Roman" w:hAnsi="Times New Roman" w:cs="Times New Roman"/>
          <w:sz w:val="24"/>
          <w:szCs w:val="24"/>
        </w:rPr>
        <w:t>installed in</w:t>
      </w:r>
      <w:r w:rsidRPr="009041DD">
        <w:rPr>
          <w:rFonts w:ascii="Times New Roman" w:hAnsi="Times New Roman" w:cs="Times New Roman"/>
          <w:sz w:val="24"/>
          <w:szCs w:val="24"/>
        </w:rPr>
        <w:t xml:space="preserve"> such a way that </w:t>
      </w:r>
      <w:r>
        <w:rPr>
          <w:rFonts w:ascii="Times New Roman" w:hAnsi="Times New Roman" w:cs="Times New Roman"/>
          <w:sz w:val="24"/>
          <w:szCs w:val="24"/>
        </w:rPr>
        <w:t>later removal will not damage th</w:t>
      </w:r>
      <w:r w:rsidRPr="009041DD">
        <w:rPr>
          <w:rFonts w:ascii="Times New Roman" w:hAnsi="Times New Roman" w:cs="Times New Roman"/>
          <w:sz w:val="24"/>
          <w:szCs w:val="24"/>
        </w:rPr>
        <w:t xml:space="preserve">e </w:t>
      </w:r>
      <w:r>
        <w:rPr>
          <w:rFonts w:ascii="Times New Roman" w:hAnsi="Times New Roman" w:cs="Times New Roman"/>
          <w:sz w:val="24"/>
          <w:szCs w:val="24"/>
        </w:rPr>
        <w:t xml:space="preserve">historic structure.  </w:t>
      </w:r>
    </w:p>
    <w:p w:rsidR="00A516DD" w:rsidRDefault="00A516DD">
      <w:pPr>
        <w:rPr>
          <w:rFonts w:ascii="Times New Roman" w:hAnsi="Times New Roman" w:cs="Times New Roman"/>
          <w:sz w:val="24"/>
          <w:szCs w:val="24"/>
        </w:rPr>
      </w:pPr>
      <w:r>
        <w:rPr>
          <w:rFonts w:ascii="Times New Roman" w:hAnsi="Times New Roman" w:cs="Times New Roman"/>
          <w:sz w:val="24"/>
          <w:szCs w:val="24"/>
        </w:rPr>
        <w:br w:type="page"/>
      </w:r>
    </w:p>
    <w:p w:rsidR="00A516DD" w:rsidRPr="00861910" w:rsidRDefault="00A516DD" w:rsidP="00A516DD">
      <w:pPr>
        <w:widowControl w:val="0"/>
        <w:spacing w:before="360" w:after="240" w:line="360" w:lineRule="auto"/>
        <w:jc w:val="center"/>
        <w:outlineLvl w:val="8"/>
        <w:rPr>
          <w:rFonts w:ascii="Times New Roman" w:eastAsia="Times New Roman" w:hAnsi="Times New Roman"/>
          <w:b/>
          <w:sz w:val="32"/>
          <w:szCs w:val="32"/>
        </w:rPr>
      </w:pPr>
      <w:bookmarkStart w:id="34" w:name="_Hlk511287712"/>
      <w:r w:rsidRPr="00861910">
        <w:rPr>
          <w:rFonts w:ascii="Times New Roman" w:eastAsia="Times New Roman" w:hAnsi="Times New Roman"/>
          <w:b/>
          <w:sz w:val="32"/>
          <w:szCs w:val="32"/>
        </w:rPr>
        <w:t xml:space="preserve">CHAPTER FIVE: </w:t>
      </w:r>
    </w:p>
    <w:p w:rsidR="00A516DD" w:rsidRPr="00861910" w:rsidRDefault="00A516DD" w:rsidP="00A516DD">
      <w:pPr>
        <w:pStyle w:val="NoSpacing"/>
        <w:spacing w:before="360" w:after="240" w:line="360" w:lineRule="auto"/>
        <w:jc w:val="center"/>
        <w:rPr>
          <w:rFonts w:ascii="Times New Roman" w:hAnsi="Times New Roman" w:cs="Times New Roman"/>
          <w:b/>
          <w:sz w:val="32"/>
          <w:szCs w:val="32"/>
        </w:rPr>
      </w:pPr>
      <w:r w:rsidRPr="00861910">
        <w:rPr>
          <w:rFonts w:ascii="Times New Roman" w:hAnsi="Times New Roman" w:cs="Times New Roman"/>
          <w:b/>
          <w:sz w:val="32"/>
          <w:szCs w:val="32"/>
        </w:rPr>
        <w:t>GUIDELINES FOR RESIDENTIAL AREA LANDSCAPES</w:t>
      </w:r>
    </w:p>
    <w:p w:rsidR="00A516DD" w:rsidRPr="00861910" w:rsidRDefault="00A516DD" w:rsidP="005020A7">
      <w:pPr>
        <w:pStyle w:val="NoSpacing"/>
        <w:numPr>
          <w:ilvl w:val="0"/>
          <w:numId w:val="27"/>
        </w:numPr>
        <w:spacing w:before="360" w:after="240" w:line="360" w:lineRule="auto"/>
        <w:ind w:hanging="720"/>
        <w:jc w:val="both"/>
        <w:rPr>
          <w:rFonts w:ascii="Times New Roman" w:hAnsi="Times New Roman" w:cs="Times New Roman"/>
          <w:b/>
          <w:sz w:val="24"/>
          <w:szCs w:val="24"/>
          <w:u w:val="single"/>
        </w:rPr>
      </w:pPr>
      <w:bookmarkStart w:id="35" w:name="_Hlk511287738"/>
      <w:bookmarkEnd w:id="34"/>
      <w:r w:rsidRPr="00861910">
        <w:rPr>
          <w:rFonts w:ascii="Times New Roman" w:hAnsi="Times New Roman" w:cs="Times New Roman"/>
          <w:b/>
          <w:sz w:val="28"/>
          <w:szCs w:val="28"/>
          <w:u w:val="single"/>
        </w:rPr>
        <w:t>INTRODUCTION</w:t>
      </w:r>
      <w:r>
        <w:rPr>
          <w:rFonts w:ascii="Times New Roman" w:hAnsi="Times New Roman" w:cs="Times New Roman"/>
          <w:b/>
          <w:sz w:val="28"/>
          <w:szCs w:val="28"/>
          <w:u w:val="single"/>
        </w:rPr>
        <w:t xml:space="preserve"> - GENERAL</w:t>
      </w:r>
    </w:p>
    <w:bookmarkEnd w:id="35"/>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The landscape surrounding a historic residential building, and trees, shrubs, lawns, walls, fences, sidewalks, driveways, decks, patios, pools, outbuildings and other associated features, contributes to the overall character of the historic property and its streetscape. As a result, the relationship between the buildings and landscape features within the site's boundaries should be considered in the overall planning for rehabilitation project work. </w:t>
      </w:r>
    </w:p>
    <w:p w:rsidR="00A516DD" w:rsidRPr="00861910" w:rsidRDefault="00A516DD" w:rsidP="005020A7">
      <w:pPr>
        <w:pStyle w:val="NoSpacing"/>
        <w:numPr>
          <w:ilvl w:val="0"/>
          <w:numId w:val="27"/>
        </w:numPr>
        <w:spacing w:before="360" w:after="240" w:line="360" w:lineRule="auto"/>
        <w:ind w:left="0" w:firstLine="0"/>
        <w:jc w:val="both"/>
        <w:rPr>
          <w:rFonts w:ascii="Times New Roman" w:hAnsi="Times New Roman" w:cs="Times New Roman"/>
          <w:b/>
          <w:sz w:val="28"/>
          <w:szCs w:val="28"/>
          <w:u w:val="single"/>
        </w:rPr>
      </w:pPr>
      <w:bookmarkStart w:id="36" w:name="_Hlk511287803"/>
      <w:r w:rsidRPr="00861910">
        <w:rPr>
          <w:rFonts w:ascii="Times New Roman" w:hAnsi="Times New Roman" w:cs="Times New Roman"/>
          <w:b/>
          <w:sz w:val="28"/>
          <w:szCs w:val="28"/>
          <w:u w:val="single"/>
        </w:rPr>
        <w:t>NATURAL LANDSCAPES</w:t>
      </w:r>
      <w:r>
        <w:rPr>
          <w:rFonts w:ascii="Times New Roman" w:hAnsi="Times New Roman" w:cs="Times New Roman"/>
          <w:b/>
          <w:sz w:val="28"/>
          <w:szCs w:val="28"/>
          <w:u w:val="single"/>
        </w:rPr>
        <w:t xml:space="preserve"> INTRODUCTION</w:t>
      </w:r>
    </w:p>
    <w:bookmarkEnd w:id="36"/>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Natural landscapes consist of topography, lawns, plantings, shrubs, hedges, trees and other living elements of a landscape, both planted in the ground or in pots, raised beds or other constructed containers.</w:t>
      </w:r>
    </w:p>
    <w:p w:rsidR="00A516DD" w:rsidRPr="00861910" w:rsidRDefault="00A516DD" w:rsidP="00A516DD">
      <w:pPr>
        <w:pStyle w:val="NoSpacing"/>
        <w:spacing w:before="360" w:after="240" w:line="360" w:lineRule="auto"/>
        <w:jc w:val="both"/>
        <w:rPr>
          <w:rFonts w:ascii="Times New Roman" w:hAnsi="Times New Roman" w:cs="Times New Roman"/>
          <w:b/>
          <w:sz w:val="28"/>
          <w:szCs w:val="28"/>
          <w:u w:val="single"/>
        </w:rPr>
      </w:pPr>
      <w:bookmarkStart w:id="37" w:name="_Hlk511287815"/>
      <w:r w:rsidRPr="00861910">
        <w:rPr>
          <w:rFonts w:ascii="Times New Roman" w:hAnsi="Times New Roman" w:cs="Times New Roman"/>
          <w:b/>
          <w:sz w:val="28"/>
          <w:szCs w:val="28"/>
          <w:u w:val="single"/>
        </w:rPr>
        <w:t xml:space="preserve">RECOMMENDATIONS FOR NATURAL LANDSCAPES </w:t>
      </w:r>
    </w:p>
    <w:bookmarkEnd w:id="37"/>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RNL</w:t>
      </w:r>
      <w:proofErr w:type="spellEnd"/>
      <w:r>
        <w:rPr>
          <w:rFonts w:ascii="Times New Roman" w:hAnsi="Times New Roman" w:cs="Times New Roman"/>
          <w:b/>
          <w:sz w:val="24"/>
          <w:szCs w:val="24"/>
        </w:rPr>
        <w:t xml:space="preserve"> </w:t>
      </w:r>
      <w:r w:rsidRPr="00861910">
        <w:rPr>
          <w:rFonts w:ascii="Times New Roman" w:hAnsi="Times New Roman" w:cs="Times New Roman"/>
          <w:b/>
          <w:sz w:val="24"/>
          <w:szCs w:val="24"/>
        </w:rPr>
        <w:t>5.2.A.</w:t>
      </w:r>
      <w:r w:rsidRPr="00861910">
        <w:rPr>
          <w:rFonts w:ascii="Times New Roman" w:hAnsi="Times New Roman" w:cs="Times New Roman"/>
          <w:sz w:val="24"/>
          <w:szCs w:val="24"/>
        </w:rPr>
        <w:t xml:space="preserve"> Historic public and private natural landscapes visible from the public right of way that contribute to the character of the historic district, including open spaces, streetscapes, and yards should be preserved and maintained.</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RNL</w:t>
      </w:r>
      <w:proofErr w:type="spellEnd"/>
      <w:r>
        <w:rPr>
          <w:rFonts w:ascii="Times New Roman" w:hAnsi="Times New Roman" w:cs="Times New Roman"/>
          <w:b/>
          <w:sz w:val="24"/>
          <w:szCs w:val="24"/>
        </w:rPr>
        <w:t xml:space="preserve"> </w:t>
      </w:r>
      <w:r w:rsidRPr="00861910">
        <w:rPr>
          <w:rFonts w:ascii="Times New Roman" w:hAnsi="Times New Roman" w:cs="Times New Roman"/>
          <w:b/>
          <w:sz w:val="24"/>
          <w:szCs w:val="24"/>
        </w:rPr>
        <w:t>5.2.B.</w:t>
      </w:r>
      <w:r w:rsidRPr="00861910">
        <w:rPr>
          <w:rFonts w:ascii="Times New Roman" w:hAnsi="Times New Roman" w:cs="Times New Roman"/>
          <w:sz w:val="24"/>
          <w:szCs w:val="24"/>
        </w:rPr>
        <w:t xml:space="preserve"> When removal of a component of a natural landscape becomes necessary due to disease or death, the replacement should be in kind or in a similar plant species and size when mature. </w:t>
      </w:r>
    </w:p>
    <w:p w:rsidR="00A516DD" w:rsidRPr="00861910" w:rsidRDefault="00A516DD" w:rsidP="00A516DD">
      <w:pPr>
        <w:autoSpaceDE w:val="0"/>
        <w:autoSpaceDN w:val="0"/>
        <w:adjustRightInd w:val="0"/>
        <w:spacing w:after="120" w:line="360" w:lineRule="auto"/>
        <w:jc w:val="both"/>
        <w:rPr>
          <w:rFonts w:ascii="Times New Roman" w:hAnsi="Times New Roman" w:cs="Times New Roman"/>
          <w:b/>
          <w:sz w:val="24"/>
          <w:szCs w:val="24"/>
        </w:rPr>
      </w:pPr>
      <w:proofErr w:type="spellStart"/>
      <w:r w:rsidRPr="00861910">
        <w:rPr>
          <w:rFonts w:ascii="Times New Roman" w:hAnsi="Times New Roman" w:cs="Times New Roman"/>
          <w:b/>
          <w:sz w:val="24"/>
          <w:szCs w:val="24"/>
        </w:rPr>
        <w:t>RNL</w:t>
      </w:r>
      <w:proofErr w:type="spellEnd"/>
      <w:r w:rsidRPr="00861910">
        <w:rPr>
          <w:rFonts w:ascii="Times New Roman" w:hAnsi="Times New Roman" w:cs="Times New Roman"/>
          <w:b/>
          <w:sz w:val="24"/>
          <w:szCs w:val="24"/>
        </w:rPr>
        <w:t xml:space="preserve"> 5.2.C. </w:t>
      </w:r>
      <w:r w:rsidRPr="00861910">
        <w:rPr>
          <w:rFonts w:ascii="Times New Roman" w:hAnsi="Times New Roman" w:cs="Times New Roman"/>
          <w:sz w:val="24"/>
          <w:szCs w:val="24"/>
        </w:rPr>
        <w:t xml:space="preserve">If a mature tree requires removal due to disease or death, it should be certified by a licensed arborist that the tree must be removed. </w:t>
      </w:r>
      <w:r w:rsidRPr="00861910">
        <w:rPr>
          <w:rFonts w:ascii="Times New Roman" w:hAnsi="Times New Roman" w:cs="Times New Roman"/>
          <w:b/>
          <w:sz w:val="24"/>
          <w:szCs w:val="24"/>
        </w:rPr>
        <w:t xml:space="preserve"> </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RNL</w:t>
      </w:r>
      <w:proofErr w:type="spellEnd"/>
      <w:r>
        <w:rPr>
          <w:rFonts w:ascii="Times New Roman" w:hAnsi="Times New Roman" w:cs="Times New Roman"/>
          <w:b/>
          <w:sz w:val="24"/>
          <w:szCs w:val="24"/>
        </w:rPr>
        <w:t xml:space="preserve"> </w:t>
      </w:r>
      <w:r w:rsidRPr="00861910">
        <w:rPr>
          <w:rFonts w:ascii="Times New Roman" w:hAnsi="Times New Roman" w:cs="Times New Roman"/>
          <w:b/>
          <w:sz w:val="24"/>
          <w:szCs w:val="24"/>
        </w:rPr>
        <w:t>5.2.D.</w:t>
      </w:r>
      <w:r w:rsidRPr="00861910">
        <w:rPr>
          <w:rFonts w:ascii="Times New Roman" w:hAnsi="Times New Roman" w:cs="Times New Roman"/>
          <w:sz w:val="24"/>
          <w:szCs w:val="24"/>
        </w:rPr>
        <w:t xml:space="preserve"> If a tree must be trimmed because it interferes with overhead lines, the trimming plan should be reviewed by the HPC before work proceeds.  If a tree must be removed because it interferes with overhead or underground utilities, the utility company shall provide appropriate evidence to the HPC before the work proceeds </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RNL</w:t>
      </w:r>
      <w:proofErr w:type="spellEnd"/>
      <w:r w:rsidRPr="00861910">
        <w:rPr>
          <w:rFonts w:ascii="Times New Roman" w:hAnsi="Times New Roman" w:cs="Times New Roman"/>
          <w:b/>
          <w:sz w:val="24"/>
          <w:szCs w:val="24"/>
        </w:rPr>
        <w:t xml:space="preserve"> 5.2.E.</w:t>
      </w:r>
      <w:r w:rsidRPr="00861910">
        <w:rPr>
          <w:rFonts w:ascii="Times New Roman" w:hAnsi="Times New Roman" w:cs="Times New Roman"/>
          <w:sz w:val="24"/>
          <w:szCs w:val="24"/>
        </w:rPr>
        <w:t xml:space="preserve"> Prior to any additions or new construction on a property, the owner should determine if potential or known archeological sites may be affected and take appropriate measures to preserve them.</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RNL</w:t>
      </w:r>
      <w:proofErr w:type="spellEnd"/>
      <w:r>
        <w:rPr>
          <w:rFonts w:ascii="Times New Roman" w:hAnsi="Times New Roman" w:cs="Times New Roman"/>
          <w:b/>
          <w:sz w:val="24"/>
          <w:szCs w:val="24"/>
        </w:rPr>
        <w:t xml:space="preserve"> </w:t>
      </w:r>
      <w:r w:rsidRPr="00861910">
        <w:rPr>
          <w:rFonts w:ascii="Times New Roman" w:hAnsi="Times New Roman" w:cs="Times New Roman"/>
          <w:b/>
          <w:sz w:val="24"/>
          <w:szCs w:val="24"/>
        </w:rPr>
        <w:t>5.2.F.</w:t>
      </w:r>
      <w:r w:rsidRPr="00861910">
        <w:rPr>
          <w:rFonts w:ascii="Times New Roman" w:hAnsi="Times New Roman" w:cs="Times New Roman"/>
          <w:sz w:val="24"/>
          <w:szCs w:val="24"/>
        </w:rPr>
        <w:t xml:space="preserve"> All new plant materials selected for replanting or new planting in publicly visible areas should complement as much as possible those found on the site and in the surrounding area.</w:t>
      </w:r>
    </w:p>
    <w:p w:rsidR="00A516DD" w:rsidRPr="00861910"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861910">
        <w:rPr>
          <w:rFonts w:ascii="Times New Roman" w:hAnsi="Times New Roman" w:cs="Times New Roman"/>
          <w:b/>
          <w:sz w:val="24"/>
          <w:szCs w:val="24"/>
        </w:rPr>
        <w:t>RNL</w:t>
      </w:r>
      <w:proofErr w:type="spellEnd"/>
      <w:r>
        <w:rPr>
          <w:rFonts w:ascii="Times New Roman" w:hAnsi="Times New Roman" w:cs="Times New Roman"/>
          <w:b/>
          <w:sz w:val="24"/>
          <w:szCs w:val="24"/>
        </w:rPr>
        <w:t xml:space="preserve"> </w:t>
      </w:r>
      <w:r w:rsidRPr="00861910">
        <w:rPr>
          <w:rFonts w:ascii="Times New Roman" w:hAnsi="Times New Roman" w:cs="Times New Roman"/>
          <w:b/>
          <w:sz w:val="24"/>
          <w:szCs w:val="24"/>
        </w:rPr>
        <w:t>5.2.G</w:t>
      </w:r>
      <w:r w:rsidRPr="00861910">
        <w:rPr>
          <w:rFonts w:ascii="Times New Roman" w:hAnsi="Times New Roman" w:cs="Times New Roman"/>
          <w:sz w:val="24"/>
          <w:szCs w:val="24"/>
        </w:rPr>
        <w:t xml:space="preserve">. New natural landscapes visible from a public right of way should reinforce the existing character of the streetscape. </w:t>
      </w:r>
    </w:p>
    <w:p w:rsidR="00A516DD" w:rsidRDefault="00A516DD" w:rsidP="00A516DD">
      <w:pPr>
        <w:pStyle w:val="NoSpacing"/>
        <w:spacing w:after="120" w:line="360" w:lineRule="auto"/>
        <w:jc w:val="both"/>
        <w:rPr>
          <w:rFonts w:ascii="Times New Roman" w:hAnsi="Times New Roman" w:cs="Times New Roman"/>
          <w:sz w:val="24"/>
          <w:szCs w:val="24"/>
        </w:rPr>
      </w:pPr>
      <w:proofErr w:type="spellStart"/>
      <w:r w:rsidRPr="00B96624">
        <w:rPr>
          <w:rFonts w:ascii="Times New Roman" w:hAnsi="Times New Roman" w:cs="Times New Roman"/>
          <w:b/>
          <w:sz w:val="24"/>
          <w:szCs w:val="24"/>
        </w:rPr>
        <w:t>RNL</w:t>
      </w:r>
      <w:proofErr w:type="spellEnd"/>
      <w:r w:rsidRPr="00B96624">
        <w:rPr>
          <w:rFonts w:ascii="Times New Roman" w:hAnsi="Times New Roman" w:cs="Times New Roman"/>
          <w:b/>
          <w:sz w:val="24"/>
          <w:szCs w:val="24"/>
        </w:rPr>
        <w:t xml:space="preserve"> 5.2.H</w:t>
      </w:r>
      <w:r w:rsidRPr="00861910">
        <w:rPr>
          <w:rFonts w:ascii="Times New Roman" w:hAnsi="Times New Roman" w:cs="Times New Roman"/>
          <w:sz w:val="24"/>
          <w:szCs w:val="24"/>
        </w:rPr>
        <w:t xml:space="preserve">. Owners should consider using drought resistant plantings that resemble the existing when replacing diseased or dead natural landscapes. </w:t>
      </w:r>
    </w:p>
    <w:p w:rsidR="00A516DD" w:rsidRPr="00861910" w:rsidRDefault="00A516DD" w:rsidP="00A516DD">
      <w:pPr>
        <w:pStyle w:val="NoSpacing"/>
        <w:spacing w:after="120" w:line="360" w:lineRule="auto"/>
        <w:jc w:val="both"/>
        <w:rPr>
          <w:rFonts w:ascii="Times New Roman" w:hAnsi="Times New Roman" w:cs="Times New Roman"/>
          <w:sz w:val="24"/>
          <w:szCs w:val="24"/>
        </w:rPr>
      </w:pPr>
      <w:proofErr w:type="spellStart"/>
      <w:r w:rsidRPr="00B96624">
        <w:rPr>
          <w:rFonts w:ascii="Times New Roman" w:hAnsi="Times New Roman" w:cs="Times New Roman"/>
          <w:b/>
          <w:sz w:val="24"/>
          <w:szCs w:val="24"/>
        </w:rPr>
        <w:t>RNL</w:t>
      </w:r>
      <w:proofErr w:type="spellEnd"/>
      <w:r w:rsidRPr="00B96624">
        <w:rPr>
          <w:rFonts w:ascii="Times New Roman" w:hAnsi="Times New Roman" w:cs="Times New Roman"/>
          <w:b/>
          <w:sz w:val="24"/>
          <w:szCs w:val="24"/>
        </w:rPr>
        <w:t xml:space="preserve"> 5.2.H</w:t>
      </w:r>
      <w:r>
        <w:rPr>
          <w:rFonts w:ascii="Times New Roman" w:hAnsi="Times New Roman" w:cs="Times New Roman"/>
          <w:sz w:val="24"/>
          <w:szCs w:val="24"/>
        </w:rPr>
        <w:t xml:space="preserve"> On properties within </w:t>
      </w:r>
      <w:proofErr w:type="gramStart"/>
      <w:r>
        <w:rPr>
          <w:rFonts w:ascii="Times New Roman" w:hAnsi="Times New Roman" w:cs="Times New Roman"/>
          <w:sz w:val="24"/>
          <w:szCs w:val="24"/>
        </w:rPr>
        <w:t>close proximity</w:t>
      </w:r>
      <w:proofErr w:type="gramEnd"/>
      <w:r>
        <w:rPr>
          <w:rFonts w:ascii="Times New Roman" w:hAnsi="Times New Roman" w:cs="Times New Roman"/>
          <w:sz w:val="24"/>
          <w:szCs w:val="24"/>
        </w:rPr>
        <w:t xml:space="preserve"> to the water or in low lying areas, appropriate plantings may be those that tolerate moist conditions.</w:t>
      </w:r>
    </w:p>
    <w:p w:rsidR="00A516DD" w:rsidRPr="00861910" w:rsidRDefault="00A516DD" w:rsidP="00A516DD">
      <w:pPr>
        <w:pStyle w:val="NoSpacing"/>
        <w:spacing w:before="360" w:after="240" w:line="360" w:lineRule="auto"/>
        <w:jc w:val="both"/>
        <w:rPr>
          <w:rFonts w:ascii="Times New Roman" w:hAnsi="Times New Roman" w:cs="Times New Roman"/>
          <w:b/>
          <w:sz w:val="28"/>
          <w:szCs w:val="28"/>
          <w:u w:val="single"/>
        </w:rPr>
      </w:pPr>
      <w:bookmarkStart w:id="38" w:name="_Hlk511287862"/>
      <w:r w:rsidRPr="00861910">
        <w:rPr>
          <w:rFonts w:ascii="Times New Roman" w:hAnsi="Times New Roman" w:cs="Times New Roman"/>
          <w:b/>
          <w:sz w:val="28"/>
          <w:szCs w:val="28"/>
          <w:u w:val="single"/>
        </w:rPr>
        <w:t>CONSTRUCTED LANDSCAPES</w:t>
      </w:r>
      <w:r>
        <w:rPr>
          <w:rFonts w:ascii="Times New Roman" w:hAnsi="Times New Roman" w:cs="Times New Roman"/>
          <w:b/>
          <w:sz w:val="28"/>
          <w:szCs w:val="28"/>
          <w:u w:val="single"/>
        </w:rPr>
        <w:t xml:space="preserve"> INTRODUCTION</w:t>
      </w:r>
    </w:p>
    <w:bookmarkEnd w:id="38"/>
    <w:p w:rsidR="00A516DD" w:rsidRPr="00861910" w:rsidRDefault="00A516DD" w:rsidP="00A516DD">
      <w:pPr>
        <w:pStyle w:val="NoSpacing"/>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Sidewalks, driveways, fences, walls, decks, outbuildings, and patios are some of the more common constructed landscape features found in Cambridge’s residential historic area.  When located in front yards or other areas that can be seen from public right-of­ way, their design often contributes to the character of the property and neighborhood.</w:t>
      </w:r>
    </w:p>
    <w:p w:rsidR="00A516DD" w:rsidRPr="00861910" w:rsidRDefault="00A516DD" w:rsidP="005020A7">
      <w:pPr>
        <w:pStyle w:val="NoSpacing"/>
        <w:numPr>
          <w:ilvl w:val="0"/>
          <w:numId w:val="27"/>
        </w:numPr>
        <w:spacing w:before="360" w:after="240" w:line="360" w:lineRule="auto"/>
        <w:ind w:left="0" w:firstLine="0"/>
        <w:jc w:val="both"/>
        <w:rPr>
          <w:rFonts w:ascii="Times New Roman" w:hAnsi="Times New Roman" w:cs="Times New Roman"/>
          <w:b/>
          <w:sz w:val="28"/>
          <w:szCs w:val="28"/>
          <w:u w:val="single"/>
        </w:rPr>
      </w:pPr>
      <w:bookmarkStart w:id="39" w:name="_Hlk511287874"/>
      <w:bookmarkStart w:id="40" w:name="_Hlk509575762"/>
      <w:r w:rsidRPr="00861910">
        <w:rPr>
          <w:rFonts w:ascii="Times New Roman" w:hAnsi="Times New Roman" w:cs="Times New Roman"/>
          <w:b/>
          <w:sz w:val="28"/>
          <w:szCs w:val="28"/>
          <w:u w:val="single"/>
        </w:rPr>
        <w:t xml:space="preserve">GUIDELINES FOR CONSTRUCTED LANDSCAPES </w:t>
      </w:r>
    </w:p>
    <w:bookmarkEnd w:id="39"/>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5.3.A</w:t>
      </w:r>
      <w:r w:rsidRPr="00861910">
        <w:rPr>
          <w:rFonts w:ascii="Times New Roman" w:hAnsi="Times New Roman" w:cs="Times New Roman"/>
          <w:sz w:val="24"/>
          <w:szCs w:val="24"/>
        </w:rPr>
        <w:t>. Historic fence and retaining walls shall be retained, preserved, and repaired wherever possible. Repairs shall be in kind or in a substitute material that closely resembles the original in size, shape, texture, color, and other character defining features.</w:t>
      </w:r>
    </w:p>
    <w:p w:rsidR="00A516DD" w:rsidRPr="0087473D"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5.3.B.</w:t>
      </w:r>
      <w:r w:rsidRPr="00861910">
        <w:rPr>
          <w:rFonts w:ascii="Times New Roman" w:hAnsi="Times New Roman" w:cs="Times New Roman"/>
          <w:sz w:val="24"/>
          <w:szCs w:val="24"/>
        </w:rPr>
        <w:t xml:space="preserve"> </w:t>
      </w:r>
      <w:r w:rsidRPr="0087473D">
        <w:rPr>
          <w:rFonts w:ascii="Times New Roman" w:hAnsi="Times New Roman" w:cs="Times New Roman"/>
          <w:sz w:val="24"/>
          <w:szCs w:val="24"/>
        </w:rPr>
        <w:t xml:space="preserve">The design new fences shall be compatible with the associated building, site, and streetscape in height, proportion, scale, color, texture, material and design. Fence types such as wire, hurricane, chain-link, corrugated metal, and wooden post and rail, and other non-traditional fence types shall not be permitted if visible from the public right of way, but may be permitted if otherwise located. </w:t>
      </w:r>
    </w:p>
    <w:p w:rsidR="00A516DD" w:rsidRPr="0087473D"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5.3.C</w:t>
      </w:r>
      <w:r w:rsidRPr="00861910">
        <w:rPr>
          <w:rFonts w:ascii="Times New Roman" w:hAnsi="Times New Roman" w:cs="Times New Roman"/>
          <w:sz w:val="24"/>
          <w:szCs w:val="24"/>
        </w:rPr>
        <w:t xml:space="preserve">. </w:t>
      </w:r>
      <w:r w:rsidRPr="0087473D">
        <w:rPr>
          <w:rFonts w:ascii="Times New Roman" w:hAnsi="Times New Roman" w:cs="Times New Roman"/>
          <w:sz w:val="24"/>
          <w:szCs w:val="24"/>
        </w:rPr>
        <w:t xml:space="preserve">Fences shall not exceed a height of four feet in front and side yards or other areas that can be readily be seen from the public right of way. Fences located so they are not readily seen from the public right of way may be up to six feet high. </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5.3.D</w:t>
      </w:r>
      <w:r w:rsidRPr="00861910">
        <w:rPr>
          <w:rFonts w:ascii="Times New Roman" w:hAnsi="Times New Roman" w:cs="Times New Roman"/>
          <w:sz w:val="24"/>
          <w:szCs w:val="24"/>
        </w:rPr>
        <w:t>. New retaining walls shall not exceed a height of two feet, except if site conditions and topography dictates it must be higher. New retaining walls shall be constructed or faced with brick or stone laid in a manner that is compatible with the design of the building and natural landscape on the property.</w:t>
      </w:r>
    </w:p>
    <w:p w:rsidR="00A516DD" w:rsidRPr="00861910" w:rsidRDefault="00A516DD" w:rsidP="00A516DD">
      <w:pPr>
        <w:autoSpaceDE w:val="0"/>
        <w:autoSpaceDN w:val="0"/>
        <w:adjustRightInd w:val="0"/>
        <w:spacing w:after="120" w:line="360" w:lineRule="auto"/>
        <w:jc w:val="both"/>
        <w:rPr>
          <w:rFonts w:ascii="Times New Roman" w:hAnsi="Times New Roman" w:cs="Times New Roman"/>
          <w:strike/>
          <w:sz w:val="21"/>
          <w:szCs w:val="21"/>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5.3.E</w:t>
      </w:r>
      <w:r w:rsidRPr="00861910">
        <w:rPr>
          <w:rFonts w:ascii="Times New Roman" w:hAnsi="Times New Roman" w:cs="Times New Roman"/>
          <w:sz w:val="24"/>
          <w:szCs w:val="24"/>
        </w:rPr>
        <w:t>. The historic materials of sidewalks, driveway and other paved areas shall be preserved, maintained, and repaired in kind or in a compatible new material. New sidewalks, driveways and other paved areas such as patios shall be paved in materials compatible with the detailing, color, and finish the existing paved areas on the property.</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5.3.G</w:t>
      </w:r>
      <w:r w:rsidRPr="00861910">
        <w:rPr>
          <w:rFonts w:ascii="Times New Roman" w:hAnsi="Times New Roman" w:cs="Times New Roman"/>
          <w:sz w:val="24"/>
          <w:szCs w:val="24"/>
        </w:rPr>
        <w:t xml:space="preserve">. Non-traditional paving edging materials such as landscape timbers, railroad ties and plastic edging </w:t>
      </w:r>
      <w:r w:rsidR="001B74FB">
        <w:rPr>
          <w:rFonts w:ascii="Times New Roman" w:hAnsi="Times New Roman" w:cs="Times New Roman"/>
          <w:sz w:val="24"/>
          <w:szCs w:val="24"/>
        </w:rPr>
        <w:t xml:space="preserve">or concrete bumpers </w:t>
      </w:r>
      <w:r w:rsidRPr="00861910">
        <w:rPr>
          <w:rFonts w:ascii="Times New Roman" w:hAnsi="Times New Roman" w:cs="Times New Roman"/>
          <w:sz w:val="24"/>
          <w:szCs w:val="24"/>
        </w:rPr>
        <w:t>shall not be permitted in areas visible from a public right of way.</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5.3.H.</w:t>
      </w:r>
      <w:r w:rsidRPr="00861910">
        <w:rPr>
          <w:rFonts w:ascii="Times New Roman" w:hAnsi="Times New Roman" w:cs="Times New Roman"/>
          <w:sz w:val="24"/>
          <w:szCs w:val="24"/>
        </w:rPr>
        <w:t xml:space="preserve"> Historically or architecturally significant constructed landscape features, such as garages and other outbuildings, shall be retained, preserved, and repaired in kind or in appropriates substitute materials.  </w:t>
      </w:r>
    </w:p>
    <w:p w:rsidR="00A516DD" w:rsidRPr="00861910" w:rsidRDefault="00A516DD" w:rsidP="00A516DD">
      <w:pPr>
        <w:autoSpaceDE w:val="0"/>
        <w:autoSpaceDN w:val="0"/>
        <w:adjustRightInd w:val="0"/>
        <w:spacing w:after="120" w:line="360" w:lineRule="auto"/>
        <w:jc w:val="both"/>
        <w:rPr>
          <w:rFonts w:ascii="Times New Roman" w:hAnsi="Times New Roman" w:cs="Times New Roman"/>
          <w:b/>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5.3.I. </w:t>
      </w:r>
      <w:r w:rsidRPr="00861910">
        <w:rPr>
          <w:rFonts w:ascii="Times New Roman" w:hAnsi="Times New Roman" w:cs="Times New Roman"/>
          <w:sz w:val="24"/>
          <w:szCs w:val="24"/>
        </w:rPr>
        <w:t xml:space="preserve">Historically or architecturally significant constructed landscape features, such as garages and other outbuildings, that are too deteriorated to repair shall be replaced in kind </w:t>
      </w:r>
      <w:r w:rsidR="001B74FB">
        <w:rPr>
          <w:rFonts w:ascii="Times New Roman" w:hAnsi="Times New Roman" w:cs="Times New Roman"/>
          <w:sz w:val="24"/>
          <w:szCs w:val="24"/>
        </w:rPr>
        <w:t xml:space="preserve">or removed completely </w:t>
      </w:r>
      <w:r w:rsidRPr="00861910">
        <w:rPr>
          <w:rFonts w:ascii="Times New Roman" w:hAnsi="Times New Roman" w:cs="Times New Roman"/>
          <w:sz w:val="24"/>
          <w:szCs w:val="24"/>
        </w:rPr>
        <w:t xml:space="preserve">if economically and technically feasible, or </w:t>
      </w:r>
      <w:r w:rsidR="001B74FB">
        <w:rPr>
          <w:rFonts w:ascii="Times New Roman" w:hAnsi="Times New Roman" w:cs="Times New Roman"/>
          <w:sz w:val="24"/>
          <w:szCs w:val="24"/>
        </w:rPr>
        <w:t xml:space="preserve">rebuilt </w:t>
      </w:r>
      <w:r w:rsidRPr="00861910">
        <w:rPr>
          <w:rFonts w:ascii="Times New Roman" w:hAnsi="Times New Roman" w:cs="Times New Roman"/>
          <w:sz w:val="24"/>
          <w:szCs w:val="24"/>
        </w:rPr>
        <w:t xml:space="preserve">in appropriate substitute materials if using the original materials is not economically or technically feasible. </w:t>
      </w:r>
    </w:p>
    <w:p w:rsidR="00A516DD" w:rsidRPr="00861910"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5.3.J.</w:t>
      </w:r>
      <w:r w:rsidRPr="00861910">
        <w:rPr>
          <w:rFonts w:ascii="Times New Roman" w:hAnsi="Times New Roman" w:cs="Times New Roman"/>
          <w:sz w:val="24"/>
          <w:szCs w:val="24"/>
        </w:rPr>
        <w:t xml:space="preserve"> </w:t>
      </w:r>
      <w:r w:rsidR="001B74FB" w:rsidRPr="001B74FB">
        <w:rPr>
          <w:rFonts w:ascii="Times New Roman" w:hAnsi="Times New Roman" w:cs="Times New Roman"/>
          <w:sz w:val="24"/>
          <w:szCs w:val="24"/>
        </w:rPr>
        <w:t>New tool sheds, decks, pergolas, gazebos, swimming pools and other non-traditional constructed landscape features and other traditional constructed landscape may be visible from the public right of way, but shall be compatible with the design of the main structure on the property as well as the Design Principals in Chapter 3.</w:t>
      </w:r>
    </w:p>
    <w:p w:rsidR="00A516DD" w:rsidRPr="00861910"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861910">
        <w:rPr>
          <w:rFonts w:ascii="Times New Roman" w:hAnsi="Times New Roman" w:cs="Times New Roman"/>
          <w:b/>
          <w:sz w:val="24"/>
          <w:szCs w:val="24"/>
        </w:rPr>
        <w:t>GCL</w:t>
      </w:r>
      <w:proofErr w:type="spellEnd"/>
      <w:r w:rsidRPr="00861910">
        <w:rPr>
          <w:rFonts w:ascii="Times New Roman" w:hAnsi="Times New Roman" w:cs="Times New Roman"/>
          <w:b/>
          <w:sz w:val="24"/>
          <w:szCs w:val="24"/>
        </w:rPr>
        <w:t xml:space="preserve"> 5.3.K.</w:t>
      </w:r>
      <w:r w:rsidRPr="00861910">
        <w:rPr>
          <w:rFonts w:ascii="Times New Roman" w:hAnsi="Times New Roman" w:cs="Times New Roman"/>
          <w:sz w:val="24"/>
          <w:szCs w:val="24"/>
        </w:rPr>
        <w:t xml:space="preserve"> New decks or other constructed landscape features that are connected to the main structure shall be done in such a way as not to damage or remove character defining features of the face to which it is attached. </w:t>
      </w:r>
    </w:p>
    <w:p w:rsidR="00A516DD" w:rsidRPr="00861910"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GCL</w:t>
      </w:r>
      <w:proofErr w:type="spellEnd"/>
      <w:r>
        <w:rPr>
          <w:rFonts w:ascii="Times New Roman" w:hAnsi="Times New Roman" w:cs="Times New Roman"/>
          <w:b/>
          <w:sz w:val="24"/>
          <w:szCs w:val="24"/>
        </w:rPr>
        <w:t xml:space="preserve"> 5</w:t>
      </w:r>
      <w:r w:rsidRPr="00861910">
        <w:rPr>
          <w:rFonts w:ascii="Times New Roman" w:hAnsi="Times New Roman" w:cs="Times New Roman"/>
          <w:b/>
          <w:sz w:val="24"/>
          <w:szCs w:val="24"/>
        </w:rPr>
        <w:t xml:space="preserve">.2. L. </w:t>
      </w:r>
      <w:r w:rsidRPr="00861910">
        <w:rPr>
          <w:rFonts w:ascii="Times New Roman" w:hAnsi="Times New Roman" w:cs="Times New Roman"/>
          <w:sz w:val="24"/>
          <w:szCs w:val="24"/>
        </w:rPr>
        <w:t>New structures constructed on docks, boardwalks or piers shall be compatible with the character defining features of the main building on the site.</w:t>
      </w:r>
    </w:p>
    <w:p w:rsidR="00A516DD" w:rsidRPr="00861910" w:rsidRDefault="00A516DD" w:rsidP="00A516DD">
      <w:pPr>
        <w:spacing w:before="360" w:after="240" w:line="360" w:lineRule="auto"/>
        <w:jc w:val="both"/>
        <w:rPr>
          <w:rFonts w:ascii="Times New Roman" w:hAnsi="Times New Roman" w:cs="Times New Roman"/>
          <w:b/>
          <w:sz w:val="28"/>
          <w:szCs w:val="28"/>
          <w:u w:val="single"/>
        </w:rPr>
      </w:pPr>
      <w:bookmarkStart w:id="41" w:name="_Hlk511287890"/>
      <w:bookmarkEnd w:id="40"/>
      <w:r w:rsidRPr="00D02D67">
        <w:rPr>
          <w:rFonts w:ascii="Times New Roman" w:hAnsi="Times New Roman" w:cs="Times New Roman"/>
          <w:b/>
          <w:sz w:val="28"/>
          <w:szCs w:val="28"/>
          <w:u w:val="single"/>
        </w:rPr>
        <w:t>GENERAL LANDSCAPE NARRATIVE</w:t>
      </w:r>
    </w:p>
    <w:bookmarkEnd w:id="41"/>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Landscapes serve both a functional and an aesthetic purpose. American landscape design developed from Colonial gardens, evolved into the pastoral and picturesque designs of the nineteenth century. Victorian carpet bedding, gazebos and outbuildings such as horse and carriage barns and watermen’s sheds were in nineteenth century, some of which can still be seen in Cambridge today. </w:t>
      </w:r>
    </w:p>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It emphasized informal groupings of plant materials. The front yard was often separated from the street and public sidewalk by a wood or </w:t>
      </w:r>
      <w:proofErr w:type="gramStart"/>
      <w:r w:rsidRPr="00861910">
        <w:rPr>
          <w:rFonts w:ascii="Times New Roman" w:hAnsi="Times New Roman" w:cs="Times New Roman"/>
          <w:sz w:val="24"/>
          <w:szCs w:val="24"/>
        </w:rPr>
        <w:t>cast iron</w:t>
      </w:r>
      <w:proofErr w:type="gramEnd"/>
      <w:r w:rsidRPr="00861910">
        <w:rPr>
          <w:rFonts w:ascii="Times New Roman" w:hAnsi="Times New Roman" w:cs="Times New Roman"/>
          <w:sz w:val="24"/>
          <w:szCs w:val="24"/>
        </w:rPr>
        <w:t xml:space="preserve"> fence, or by low stone or brick walls. Shrubs, trees and flower beds were used to define property lines. Cast stone, concrete and </w:t>
      </w:r>
      <w:proofErr w:type="gramStart"/>
      <w:r w:rsidRPr="00861910">
        <w:rPr>
          <w:rFonts w:ascii="Times New Roman" w:hAnsi="Times New Roman" w:cs="Times New Roman"/>
          <w:sz w:val="24"/>
          <w:szCs w:val="24"/>
        </w:rPr>
        <w:t>cast iron</w:t>
      </w:r>
      <w:proofErr w:type="gramEnd"/>
      <w:r w:rsidRPr="00861910">
        <w:rPr>
          <w:rFonts w:ascii="Times New Roman" w:hAnsi="Times New Roman" w:cs="Times New Roman"/>
          <w:sz w:val="24"/>
          <w:szCs w:val="24"/>
        </w:rPr>
        <w:t xml:space="preserve"> lawn ornaments were popular features, as were shrubs and densely planted flower beds close to a building’s foundations. Carriage houses or stables, usually associated with large nineteenth century houses, were usually located at the rear of the property, connected to a driveway. A portion of the rear yard of smaller houses may have been devoted to drying clothes, a kitchen garden, and a shed for garden equipment.</w:t>
      </w:r>
    </w:p>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Landscape design </w:t>
      </w:r>
      <w:r w:rsidR="001B74FB">
        <w:rPr>
          <w:rFonts w:ascii="Times New Roman" w:hAnsi="Times New Roman" w:cs="Times New Roman"/>
          <w:sz w:val="24"/>
          <w:szCs w:val="24"/>
        </w:rPr>
        <w:t xml:space="preserve">in </w:t>
      </w:r>
      <w:r w:rsidRPr="00861910">
        <w:rPr>
          <w:rFonts w:ascii="Times New Roman" w:hAnsi="Times New Roman" w:cs="Times New Roman"/>
          <w:sz w:val="24"/>
          <w:szCs w:val="24"/>
        </w:rPr>
        <w:t>the early twentieth century returned to classical traditions, while mid and late twentieth century design became outdoor living spaces with patios, decks, barbeque structures and open, easily cared for landscaping. The design of early twentieth century outbuildings was influenced by the design of the main house. For example, a Colonial Revival house was usually accompanied by a Colonial Reveal garage, albeit with more modest detailing. Rear yards changed from “useful gardens” to small-scale formal gardens inspired by Colonial period design.</w:t>
      </w:r>
    </w:p>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Historic landscapes rarely survive as plantings and trees died and are replaced, barns and carriage house </w:t>
      </w:r>
      <w:r w:rsidR="001B74FB">
        <w:rPr>
          <w:rFonts w:ascii="Times New Roman" w:hAnsi="Times New Roman" w:cs="Times New Roman"/>
          <w:sz w:val="24"/>
          <w:szCs w:val="24"/>
        </w:rPr>
        <w:t xml:space="preserve">were </w:t>
      </w:r>
      <w:r w:rsidRPr="00861910">
        <w:rPr>
          <w:rFonts w:ascii="Times New Roman" w:hAnsi="Times New Roman" w:cs="Times New Roman"/>
          <w:sz w:val="24"/>
          <w:szCs w:val="24"/>
        </w:rPr>
        <w:t>removed as they became unnecessary, and open lawns were paved with patios.  Gravel driveways are paved with concrete or asphalt, and flagstone or brick sidewalks replaced with concrete. Wood fences are removed or replaced wit</w:t>
      </w:r>
      <w:r w:rsidR="001B74FB">
        <w:rPr>
          <w:rFonts w:ascii="Times New Roman" w:hAnsi="Times New Roman" w:cs="Times New Roman"/>
          <w:sz w:val="24"/>
          <w:szCs w:val="24"/>
        </w:rPr>
        <w:t>h chain link or poly fencing and</w:t>
      </w:r>
      <w:r w:rsidRPr="00861910">
        <w:rPr>
          <w:rFonts w:ascii="Times New Roman" w:hAnsi="Times New Roman" w:cs="Times New Roman"/>
          <w:sz w:val="24"/>
          <w:szCs w:val="24"/>
        </w:rPr>
        <w:t xml:space="preserve"> landscape features may have been added over time, from new trees and planting beds to pools and ground mounted TV dishes.</w:t>
      </w:r>
    </w:p>
    <w:p w:rsidR="00A516DD" w:rsidRPr="00861910" w:rsidRDefault="00A516DD" w:rsidP="00A516DD">
      <w:pPr>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The design of landscapes that can be seen from the public right of ways is an important character defining features of historic residential buildings.</w:t>
      </w:r>
      <w:r w:rsidRPr="00861910">
        <w:rPr>
          <w:rFonts w:ascii="Times New Roman" w:hAnsi="Times New Roman" w:cs="Times New Roman"/>
          <w:sz w:val="24"/>
          <w:szCs w:val="24"/>
        </w:rPr>
        <w:tab/>
        <w:t xml:space="preserve">The front yard, and to somewhat lesser extent, the visible side yards, establishes the context for the main house, as well as its outbuildings. The care and attention shown by owners to the front yard shows the pride that they take in their home and the neighborhood.  Not visible, but also important are potential subsurface archeological features which are important in defining the history of the site.  </w:t>
      </w:r>
    </w:p>
    <w:p w:rsidR="00A516DD" w:rsidRPr="00861910" w:rsidRDefault="00A516DD" w:rsidP="00A516DD">
      <w:pPr>
        <w:pStyle w:val="NoSpacing"/>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The design and location of sidewalks located in front yards helps to define the character of the streetscape and the neighborhood. Historically sidewalks were constructed </w:t>
      </w:r>
      <w:r w:rsidRPr="0087473D">
        <w:rPr>
          <w:rFonts w:ascii="Times New Roman" w:hAnsi="Times New Roman" w:cs="Times New Roman"/>
          <w:sz w:val="24"/>
          <w:szCs w:val="24"/>
        </w:rPr>
        <w:t>of brick</w:t>
      </w:r>
      <w:r w:rsidRPr="00861910">
        <w:rPr>
          <w:rFonts w:ascii="Times New Roman" w:hAnsi="Times New Roman" w:cs="Times New Roman"/>
          <w:sz w:val="24"/>
          <w:szCs w:val="24"/>
        </w:rPr>
        <w:t xml:space="preserve">, although other materials can be found.  The design, materials, and location of driveways contributes to the character of a property and its streetscape through the location of curb cuts and their materials. Existing driveways in the historic residential area are paved with a variety of materials, including </w:t>
      </w:r>
      <w:r w:rsidRPr="0087473D">
        <w:rPr>
          <w:rFonts w:ascii="Times New Roman" w:hAnsi="Times New Roman" w:cs="Times New Roman"/>
          <w:sz w:val="24"/>
          <w:szCs w:val="24"/>
        </w:rPr>
        <w:t>asphalt,</w:t>
      </w:r>
      <w:r w:rsidRPr="00861910">
        <w:rPr>
          <w:rFonts w:ascii="Times New Roman" w:hAnsi="Times New Roman" w:cs="Times New Roman"/>
          <w:sz w:val="24"/>
          <w:szCs w:val="24"/>
        </w:rPr>
        <w:t xml:space="preserve"> concrete, and gravel. Driveways typically lead straight from the street to a garage next to a house or in the rear yard, the latter typically associated with the larger houses in the district.</w:t>
      </w:r>
    </w:p>
    <w:p w:rsidR="00A516DD" w:rsidRPr="00861910" w:rsidRDefault="00A516DD" w:rsidP="00A516DD">
      <w:pPr>
        <w:pStyle w:val="NoSpacing"/>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Fences and walls in front yards creates a sense of enclosure, as well as contribute to the character of the streetscape.  The height of front yard fences and walls, their design and materials also contributes to the character of the streetscape. Fences on side and rear property lines are used for property definition and sometimes privacy. </w:t>
      </w:r>
    </w:p>
    <w:p w:rsidR="00A516DD" w:rsidRPr="00861910" w:rsidRDefault="00A516DD" w:rsidP="00A516DD">
      <w:pPr>
        <w:pStyle w:val="NoSpacing"/>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Decks and patios become popular in the last half of the twentieth century, providing outdoor living spaces. In most cases they are located rear yards and thus usually cannot be seen from a public right of way. Rarely do existing decks or patios contribute to the character of a property or its neighboring buildings. </w:t>
      </w:r>
    </w:p>
    <w:p w:rsidR="00A516DD" w:rsidRDefault="00A516DD" w:rsidP="00A516DD">
      <w:pPr>
        <w:pStyle w:val="NoSpacing"/>
        <w:spacing w:after="120" w:line="360" w:lineRule="auto"/>
        <w:jc w:val="both"/>
        <w:rPr>
          <w:rFonts w:ascii="Times New Roman" w:hAnsi="Times New Roman" w:cs="Times New Roman"/>
          <w:sz w:val="24"/>
          <w:szCs w:val="24"/>
        </w:rPr>
      </w:pPr>
      <w:r w:rsidRPr="00861910">
        <w:rPr>
          <w:rFonts w:ascii="Times New Roman" w:hAnsi="Times New Roman" w:cs="Times New Roman"/>
          <w:sz w:val="24"/>
          <w:szCs w:val="24"/>
        </w:rPr>
        <w:t xml:space="preserve">The most common outbuildings found in the residential area are garages and sheds.  Often located in side or rear yards, garages and sheds constructed at the same time as the main house often use the same materials and colors, with similar but less ornate details and ornamentation. Garages, sheds, and other outbuildings visible form a public right of way contribute to the character of the property and its neighboring buildings. </w:t>
      </w:r>
    </w:p>
    <w:p w:rsidR="00A516DD" w:rsidRDefault="00A516DD">
      <w:pPr>
        <w:rPr>
          <w:rFonts w:ascii="Times New Roman" w:eastAsiaTheme="minorHAnsi" w:hAnsi="Times New Roman" w:cs="Times New Roman"/>
          <w:color w:val="auto"/>
          <w:sz w:val="24"/>
          <w:szCs w:val="24"/>
        </w:rPr>
      </w:pPr>
      <w:r>
        <w:rPr>
          <w:rFonts w:ascii="Times New Roman" w:hAnsi="Times New Roman" w:cs="Times New Roman"/>
          <w:sz w:val="24"/>
          <w:szCs w:val="24"/>
        </w:rPr>
        <w:br w:type="page"/>
      </w:r>
    </w:p>
    <w:p w:rsidR="00A516DD" w:rsidRPr="009028C3" w:rsidRDefault="00A516DD" w:rsidP="00A516DD">
      <w:pPr>
        <w:pStyle w:val="NoSpacing"/>
        <w:spacing w:before="360" w:after="240" w:line="360" w:lineRule="auto"/>
        <w:jc w:val="center"/>
        <w:rPr>
          <w:rFonts w:ascii="Times New Roman" w:hAnsi="Times New Roman" w:cs="Times New Roman"/>
          <w:b/>
          <w:sz w:val="32"/>
          <w:szCs w:val="32"/>
        </w:rPr>
      </w:pPr>
      <w:r w:rsidRPr="009028C3">
        <w:rPr>
          <w:rFonts w:ascii="Times New Roman" w:hAnsi="Times New Roman" w:cs="Times New Roman"/>
          <w:b/>
          <w:sz w:val="32"/>
          <w:szCs w:val="32"/>
        </w:rPr>
        <w:t>CHAPTER SIX:</w:t>
      </w:r>
    </w:p>
    <w:p w:rsidR="00A516DD" w:rsidRPr="00FE6499" w:rsidRDefault="00A516DD" w:rsidP="00A516DD">
      <w:pPr>
        <w:pStyle w:val="NoSpacing"/>
        <w:spacing w:before="360" w:after="240" w:line="360" w:lineRule="auto"/>
        <w:jc w:val="both"/>
        <w:rPr>
          <w:rFonts w:ascii="Times New Roman" w:hAnsi="Times New Roman" w:cs="Times New Roman"/>
          <w:b/>
          <w:sz w:val="32"/>
          <w:szCs w:val="32"/>
        </w:rPr>
      </w:pPr>
      <w:r w:rsidRPr="009028C3">
        <w:rPr>
          <w:rFonts w:ascii="Times New Roman" w:hAnsi="Times New Roman" w:cs="Times New Roman"/>
          <w:b/>
          <w:sz w:val="32"/>
          <w:szCs w:val="32"/>
        </w:rPr>
        <w:t xml:space="preserve">GUIDELINES FOR ADDITIONS, NEW </w:t>
      </w:r>
      <w:r w:rsidR="00FE6499" w:rsidRPr="009028C3">
        <w:rPr>
          <w:rFonts w:ascii="Times New Roman" w:hAnsi="Times New Roman" w:cs="Times New Roman"/>
          <w:b/>
          <w:sz w:val="32"/>
          <w:szCs w:val="32"/>
        </w:rPr>
        <w:t>BUILDINGS, RELOCATED</w:t>
      </w:r>
      <w:r w:rsidRPr="009028C3">
        <w:rPr>
          <w:rFonts w:ascii="Times New Roman" w:hAnsi="Times New Roman" w:cs="Times New Roman"/>
          <w:b/>
          <w:sz w:val="32"/>
          <w:szCs w:val="32"/>
        </w:rPr>
        <w:t xml:space="preserve"> BUILDINGS</w:t>
      </w:r>
      <w:r w:rsidR="00FE6499">
        <w:rPr>
          <w:rFonts w:ascii="Times New Roman" w:hAnsi="Times New Roman" w:cs="Times New Roman"/>
          <w:b/>
          <w:sz w:val="32"/>
          <w:szCs w:val="32"/>
        </w:rPr>
        <w:t xml:space="preserve">, </w:t>
      </w:r>
      <w:r w:rsidR="00FE6499" w:rsidRPr="00FE6499">
        <w:rPr>
          <w:rFonts w:ascii="Times New Roman" w:hAnsi="Times New Roman" w:cs="Times New Roman"/>
          <w:b/>
          <w:sz w:val="32"/>
          <w:szCs w:val="32"/>
        </w:rPr>
        <w:t>ACCESSIBILITY AND EGRESS INTO STRUCTURES</w:t>
      </w:r>
    </w:p>
    <w:p w:rsidR="00A516DD" w:rsidRPr="009028C3" w:rsidRDefault="00A516DD" w:rsidP="005020A7">
      <w:pPr>
        <w:pStyle w:val="NoSpacing"/>
        <w:numPr>
          <w:ilvl w:val="0"/>
          <w:numId w:val="26"/>
        </w:numPr>
        <w:spacing w:before="360" w:after="240" w:line="360" w:lineRule="auto"/>
        <w:jc w:val="both"/>
        <w:rPr>
          <w:rFonts w:ascii="Times New Roman" w:hAnsi="Times New Roman" w:cs="Times New Roman"/>
          <w:b/>
          <w:sz w:val="28"/>
          <w:szCs w:val="28"/>
          <w:u w:val="single"/>
        </w:rPr>
      </w:pPr>
      <w:bookmarkStart w:id="42" w:name="_Hlk511289823"/>
      <w:r w:rsidRPr="009028C3">
        <w:rPr>
          <w:rFonts w:ascii="Times New Roman" w:hAnsi="Times New Roman" w:cs="Times New Roman"/>
          <w:b/>
          <w:sz w:val="28"/>
          <w:szCs w:val="28"/>
          <w:u w:val="single"/>
        </w:rPr>
        <w:t>INTRODUCTION - ADDITIONS</w:t>
      </w:r>
      <w:r w:rsidRPr="00B57910">
        <w:rPr>
          <w:rFonts w:ascii="Times New Roman" w:hAnsi="Times New Roman" w:cs="Times New Roman"/>
          <w:b/>
          <w:sz w:val="28"/>
          <w:szCs w:val="28"/>
          <w:u w:val="single"/>
        </w:rPr>
        <w:t xml:space="preserve"> </w:t>
      </w:r>
      <w:r w:rsidRPr="009028C3">
        <w:rPr>
          <w:rFonts w:ascii="Times New Roman" w:hAnsi="Times New Roman" w:cs="Times New Roman"/>
          <w:b/>
          <w:sz w:val="28"/>
          <w:szCs w:val="28"/>
          <w:u w:val="single"/>
        </w:rPr>
        <w:t>TO HISTORIC BUILDINGS</w:t>
      </w:r>
    </w:p>
    <w:bookmarkEnd w:id="42"/>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Many of Cambridge’s historic commercial and residential buildings have been added to over the years. Some were built to make the building more functional, others to improve the economic viability of the building. Still others were constructed to accommodate changes in building systems and technology, or for other reasons. In some cases, an existing addition to a historic building is compatible with the scale, proportions, materials, and other character-defining features of the original building. (See Chapter Three for discussion of character defining features.) An addition’s design should respect, but not exactly duplicate, the character of the original building. </w:t>
      </w:r>
      <w:r w:rsidRPr="006340AA">
        <w:rPr>
          <w:rFonts w:ascii="Times New Roman" w:hAnsi="Times New Roman" w:cs="Times New Roman"/>
          <w:sz w:val="24"/>
          <w:szCs w:val="24"/>
        </w:rPr>
        <w:t>The rationale behind this principal is to not compromise the historic integrity of the historic structures.</w:t>
      </w:r>
      <w:r w:rsidRPr="009028C3">
        <w:rPr>
          <w:rFonts w:ascii="Times New Roman" w:hAnsi="Times New Roman" w:cs="Times New Roman"/>
          <w:sz w:val="24"/>
          <w:szCs w:val="24"/>
        </w:rPr>
        <w:t xml:space="preserve"> Further, an addition should not destroy original character defining details and ornamentation. In this chapter we shall look at both existing and new additions to the front, side and rear of structures along with entirely new construction of buildings.</w:t>
      </w:r>
    </w:p>
    <w:p w:rsidR="00A516DD" w:rsidRPr="009028C3" w:rsidRDefault="00A516DD" w:rsidP="00A516DD">
      <w:pPr>
        <w:pStyle w:val="NoSpacing"/>
        <w:spacing w:before="360" w:after="240" w:line="360" w:lineRule="auto"/>
        <w:jc w:val="both"/>
        <w:rPr>
          <w:rFonts w:ascii="Times New Roman" w:hAnsi="Times New Roman" w:cs="Times New Roman"/>
          <w:b/>
          <w:sz w:val="28"/>
          <w:szCs w:val="28"/>
          <w:u w:val="single"/>
        </w:rPr>
      </w:pPr>
      <w:bookmarkStart w:id="43" w:name="_Hlk511289843"/>
      <w:r w:rsidRPr="009028C3">
        <w:rPr>
          <w:rFonts w:ascii="Times New Roman" w:hAnsi="Times New Roman" w:cs="Times New Roman"/>
          <w:b/>
          <w:sz w:val="28"/>
          <w:szCs w:val="28"/>
          <w:u w:val="single"/>
        </w:rPr>
        <w:t>GUIDELINES FOR ADDITIONS TO HISTORIC BUILDINGS</w:t>
      </w:r>
    </w:p>
    <w:bookmarkEnd w:id="43"/>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GA.</w:t>
      </w:r>
      <w:r>
        <w:rPr>
          <w:rFonts w:ascii="Times New Roman" w:hAnsi="Times New Roman" w:cs="Times New Roman"/>
          <w:b/>
          <w:sz w:val="24"/>
          <w:szCs w:val="24"/>
        </w:rPr>
        <w:t xml:space="preserve"> </w:t>
      </w:r>
      <w:r w:rsidRPr="009028C3">
        <w:rPr>
          <w:rFonts w:ascii="Times New Roman" w:hAnsi="Times New Roman" w:cs="Times New Roman"/>
          <w:b/>
          <w:sz w:val="24"/>
          <w:szCs w:val="24"/>
        </w:rPr>
        <w:t>6.1.A.</w:t>
      </w:r>
      <w:r w:rsidRPr="009028C3">
        <w:rPr>
          <w:rFonts w:ascii="Times New Roman" w:hAnsi="Times New Roman" w:cs="Times New Roman"/>
          <w:sz w:val="24"/>
          <w:szCs w:val="24"/>
        </w:rPr>
        <w:t xml:space="preserve"> New additions shall be located at the side or rear so that they have a minimal impact on the facade and other primary elevations of the affected building or adjacent properties.</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GA.</w:t>
      </w:r>
      <w:r>
        <w:rPr>
          <w:rFonts w:ascii="Times New Roman" w:hAnsi="Times New Roman" w:cs="Times New Roman"/>
          <w:b/>
          <w:sz w:val="24"/>
          <w:szCs w:val="24"/>
        </w:rPr>
        <w:t xml:space="preserve"> </w:t>
      </w:r>
      <w:r w:rsidRPr="009028C3">
        <w:rPr>
          <w:rFonts w:ascii="Times New Roman" w:hAnsi="Times New Roman" w:cs="Times New Roman"/>
          <w:b/>
          <w:sz w:val="24"/>
          <w:szCs w:val="24"/>
        </w:rPr>
        <w:t>6.1.B</w:t>
      </w:r>
      <w:r w:rsidRPr="009028C3">
        <w:rPr>
          <w:rFonts w:ascii="Times New Roman" w:hAnsi="Times New Roman" w:cs="Times New Roman"/>
          <w:sz w:val="24"/>
          <w:szCs w:val="24"/>
        </w:rPr>
        <w:t xml:space="preserve">. Design of a new addition shall be compatible with that of the existing building in setback, height, scale, proportion, and massing so as not to overpower it visually. </w:t>
      </w:r>
    </w:p>
    <w:p w:rsidR="00A516DD" w:rsidRPr="006340AA"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6340AA">
        <w:rPr>
          <w:rFonts w:ascii="Times New Roman" w:hAnsi="Times New Roman" w:cs="Times New Roman"/>
          <w:b/>
          <w:sz w:val="24"/>
          <w:szCs w:val="24"/>
        </w:rPr>
        <w:t>GA. 6.1.C.</w:t>
      </w:r>
      <w:r w:rsidRPr="006340AA">
        <w:rPr>
          <w:rFonts w:ascii="Times New Roman" w:hAnsi="Times New Roman" w:cs="Times New Roman"/>
          <w:sz w:val="24"/>
          <w:szCs w:val="24"/>
        </w:rPr>
        <w:t xml:space="preserve"> The design of a new addition shall be compatible with the existing building in materials, roof shape, rhythm, orientation, and details and ornamentation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6340AA">
        <w:rPr>
          <w:rFonts w:ascii="Times New Roman" w:hAnsi="Times New Roman" w:cs="Times New Roman"/>
          <w:b/>
          <w:sz w:val="24"/>
          <w:szCs w:val="24"/>
        </w:rPr>
        <w:t>GA.</w:t>
      </w:r>
      <w:r>
        <w:rPr>
          <w:rFonts w:ascii="Times New Roman" w:hAnsi="Times New Roman" w:cs="Times New Roman"/>
          <w:b/>
          <w:sz w:val="24"/>
          <w:szCs w:val="24"/>
        </w:rPr>
        <w:t xml:space="preserve"> </w:t>
      </w:r>
      <w:r w:rsidRPr="006340AA">
        <w:rPr>
          <w:rFonts w:ascii="Times New Roman" w:hAnsi="Times New Roman" w:cs="Times New Roman"/>
          <w:b/>
          <w:sz w:val="24"/>
          <w:szCs w:val="24"/>
        </w:rPr>
        <w:t>6.1.D.</w:t>
      </w:r>
      <w:r w:rsidRPr="006340AA">
        <w:rPr>
          <w:rFonts w:ascii="Times New Roman" w:hAnsi="Times New Roman" w:cs="Times New Roman"/>
          <w:sz w:val="24"/>
          <w:szCs w:val="24"/>
        </w:rPr>
        <w:t xml:space="preserve"> New additions shall be designed to be harmonious with adjacent properties and surrounding streetscape, and compatible with the rhythm and scale of buildings and landscapes in the surrounding streetscape.</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highlight w:val="yellow"/>
        </w:rPr>
      </w:pPr>
      <w:r w:rsidRPr="009028C3">
        <w:rPr>
          <w:rFonts w:ascii="Times New Roman" w:hAnsi="Times New Roman" w:cs="Times New Roman"/>
          <w:b/>
          <w:sz w:val="24"/>
          <w:szCs w:val="24"/>
        </w:rPr>
        <w:t>GA.</w:t>
      </w:r>
      <w:r>
        <w:rPr>
          <w:rFonts w:ascii="Times New Roman" w:hAnsi="Times New Roman" w:cs="Times New Roman"/>
          <w:b/>
          <w:sz w:val="24"/>
          <w:szCs w:val="24"/>
        </w:rPr>
        <w:t xml:space="preserve"> </w:t>
      </w:r>
      <w:r w:rsidRPr="009028C3">
        <w:rPr>
          <w:rFonts w:ascii="Times New Roman" w:hAnsi="Times New Roman" w:cs="Times New Roman"/>
          <w:b/>
          <w:sz w:val="24"/>
          <w:szCs w:val="24"/>
        </w:rPr>
        <w:t>6.1.E.</w:t>
      </w:r>
      <w:r w:rsidRPr="009028C3">
        <w:rPr>
          <w:rFonts w:ascii="Times New Roman" w:hAnsi="Times New Roman" w:cs="Times New Roman"/>
          <w:sz w:val="24"/>
          <w:szCs w:val="24"/>
        </w:rPr>
        <w:t xml:space="preserve"> New additions shall be constructed so that they can be removed without irreversible damage to character defining features of the existing building.</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r w:rsidRPr="009028C3">
        <w:rPr>
          <w:rFonts w:ascii="Times New Roman" w:hAnsi="Times New Roman" w:cs="Times New Roman"/>
          <w:b/>
          <w:sz w:val="24"/>
          <w:szCs w:val="24"/>
        </w:rPr>
        <w:t>GA.</w:t>
      </w:r>
      <w:r>
        <w:rPr>
          <w:rFonts w:ascii="Times New Roman" w:hAnsi="Times New Roman" w:cs="Times New Roman"/>
          <w:b/>
          <w:sz w:val="24"/>
          <w:szCs w:val="24"/>
        </w:rPr>
        <w:t xml:space="preserve"> </w:t>
      </w:r>
      <w:r w:rsidRPr="009028C3">
        <w:rPr>
          <w:rFonts w:ascii="Times New Roman" w:hAnsi="Times New Roman" w:cs="Times New Roman"/>
          <w:b/>
          <w:sz w:val="24"/>
          <w:szCs w:val="24"/>
        </w:rPr>
        <w:t>6.1.F.</w:t>
      </w:r>
      <w:r w:rsidRPr="009028C3">
        <w:rPr>
          <w:rFonts w:ascii="Times New Roman" w:hAnsi="Times New Roman" w:cs="Times New Roman"/>
          <w:sz w:val="24"/>
          <w:szCs w:val="24"/>
        </w:rPr>
        <w:t xml:space="preserve"> Character defining features of new additions, including the design and materials of foundations, facades, windows, doors, steps, porches, details and ornamentations, roof membranes, and the like shall be compatible with the character defining features of the original building.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GA.</w:t>
      </w:r>
      <w:r>
        <w:rPr>
          <w:rFonts w:ascii="Times New Roman" w:hAnsi="Times New Roman" w:cs="Times New Roman"/>
          <w:b/>
          <w:sz w:val="24"/>
          <w:szCs w:val="24"/>
        </w:rPr>
        <w:t xml:space="preserve"> </w:t>
      </w:r>
      <w:r w:rsidRPr="009028C3">
        <w:rPr>
          <w:rFonts w:ascii="Times New Roman" w:hAnsi="Times New Roman" w:cs="Times New Roman"/>
          <w:b/>
          <w:sz w:val="24"/>
          <w:szCs w:val="24"/>
        </w:rPr>
        <w:t>6.1.G</w:t>
      </w:r>
      <w:r w:rsidRPr="009028C3">
        <w:rPr>
          <w:rFonts w:ascii="Times New Roman" w:hAnsi="Times New Roman" w:cs="Times New Roman"/>
          <w:sz w:val="24"/>
          <w:szCs w:val="24"/>
        </w:rPr>
        <w:t xml:space="preserve">. Roof top additions, including decks, mechanical equipment, additional floors and the like shall be located far enough behind an existing cornice so that it is cannot be seen from the public right of way. If this is not possible, the design of the addition or its screening should be compatible with the character of the building. Roof top additions to buildings with sloping roofs shall be located so they are not visible from a public right of way.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GA.</w:t>
      </w:r>
      <w:r>
        <w:rPr>
          <w:rFonts w:ascii="Times New Roman" w:hAnsi="Times New Roman" w:cs="Times New Roman"/>
          <w:b/>
          <w:sz w:val="24"/>
          <w:szCs w:val="24"/>
        </w:rPr>
        <w:t xml:space="preserve"> </w:t>
      </w:r>
      <w:r w:rsidRPr="00B57910">
        <w:rPr>
          <w:rFonts w:ascii="Times New Roman" w:hAnsi="Times New Roman" w:cs="Times New Roman"/>
          <w:b/>
          <w:sz w:val="24"/>
          <w:szCs w:val="24"/>
        </w:rPr>
        <w:t>6.1.H.</w:t>
      </w:r>
      <w:r w:rsidRPr="009028C3">
        <w:rPr>
          <w:rFonts w:ascii="Times New Roman" w:hAnsi="Times New Roman" w:cs="Times New Roman"/>
          <w:sz w:val="24"/>
          <w:szCs w:val="24"/>
        </w:rPr>
        <w:t xml:space="preserve"> The area in which the new addition is located shall be examined for potential archeological resources prior to start of construction.   </w:t>
      </w:r>
    </w:p>
    <w:p w:rsidR="00A516DD" w:rsidRPr="009028C3" w:rsidRDefault="00A516DD" w:rsidP="00A516DD">
      <w:pPr>
        <w:autoSpaceDE w:val="0"/>
        <w:autoSpaceDN w:val="0"/>
        <w:adjustRightInd w:val="0"/>
        <w:spacing w:before="360" w:after="240" w:line="360" w:lineRule="auto"/>
        <w:jc w:val="both"/>
        <w:rPr>
          <w:rFonts w:ascii="Times New Roman" w:hAnsi="Times New Roman" w:cs="Times New Roman"/>
          <w:b/>
          <w:sz w:val="28"/>
          <w:szCs w:val="28"/>
          <w:u w:val="single"/>
        </w:rPr>
      </w:pPr>
      <w:bookmarkStart w:id="44" w:name="_Hlk511289853"/>
      <w:r w:rsidRPr="009028C3">
        <w:rPr>
          <w:rFonts w:ascii="Times New Roman" w:hAnsi="Times New Roman" w:cs="Times New Roman"/>
          <w:b/>
          <w:sz w:val="28"/>
          <w:szCs w:val="28"/>
          <w:u w:val="single"/>
        </w:rPr>
        <w:t>RECOMMENDATIONS FOR ADDITIONS</w:t>
      </w:r>
      <w:r w:rsidRPr="00B57910">
        <w:rPr>
          <w:rFonts w:ascii="Times New Roman" w:hAnsi="Times New Roman" w:cs="Times New Roman"/>
          <w:b/>
          <w:sz w:val="28"/>
          <w:szCs w:val="28"/>
          <w:u w:val="single"/>
        </w:rPr>
        <w:t xml:space="preserve"> </w:t>
      </w:r>
      <w:r w:rsidRPr="009028C3">
        <w:rPr>
          <w:rFonts w:ascii="Times New Roman" w:hAnsi="Times New Roman" w:cs="Times New Roman"/>
          <w:b/>
          <w:sz w:val="28"/>
          <w:szCs w:val="28"/>
          <w:u w:val="single"/>
        </w:rPr>
        <w:t>TO HISTORIC BUILDINGS</w:t>
      </w:r>
    </w:p>
    <w:bookmarkEnd w:id="44"/>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RA.</w:t>
      </w:r>
      <w:r>
        <w:rPr>
          <w:rFonts w:ascii="Times New Roman" w:hAnsi="Times New Roman" w:cs="Times New Roman"/>
          <w:b/>
          <w:sz w:val="24"/>
          <w:szCs w:val="24"/>
        </w:rPr>
        <w:t xml:space="preserve"> </w:t>
      </w:r>
      <w:r w:rsidRPr="009028C3">
        <w:rPr>
          <w:rFonts w:ascii="Times New Roman" w:hAnsi="Times New Roman" w:cs="Times New Roman"/>
          <w:b/>
          <w:sz w:val="24"/>
          <w:szCs w:val="24"/>
        </w:rPr>
        <w:t>6.1.A</w:t>
      </w:r>
      <w:r w:rsidRPr="009028C3">
        <w:rPr>
          <w:rFonts w:ascii="Times New Roman" w:hAnsi="Times New Roman" w:cs="Times New Roman"/>
          <w:sz w:val="24"/>
          <w:szCs w:val="24"/>
        </w:rPr>
        <w:t>. Rooflines of new additions should be compatible in form, pitch, and eave height with the roofline of the original building.</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r w:rsidRPr="00B57910">
        <w:rPr>
          <w:rFonts w:ascii="Times New Roman" w:hAnsi="Times New Roman" w:cs="Times New Roman"/>
          <w:b/>
          <w:sz w:val="24"/>
          <w:szCs w:val="24"/>
        </w:rPr>
        <w:t>RA.</w:t>
      </w:r>
      <w:r>
        <w:rPr>
          <w:rFonts w:ascii="Times New Roman" w:hAnsi="Times New Roman" w:cs="Times New Roman"/>
          <w:b/>
          <w:sz w:val="24"/>
          <w:szCs w:val="24"/>
        </w:rPr>
        <w:t xml:space="preserve"> </w:t>
      </w:r>
      <w:r w:rsidRPr="00B57910">
        <w:rPr>
          <w:rFonts w:ascii="Times New Roman" w:hAnsi="Times New Roman" w:cs="Times New Roman"/>
          <w:b/>
          <w:sz w:val="24"/>
          <w:szCs w:val="24"/>
        </w:rPr>
        <w:t>6.1.B.</w:t>
      </w:r>
      <w:r w:rsidRPr="009028C3">
        <w:rPr>
          <w:rFonts w:ascii="Times New Roman" w:hAnsi="Times New Roman" w:cs="Times New Roman"/>
          <w:sz w:val="24"/>
          <w:szCs w:val="24"/>
        </w:rPr>
        <w:t xml:space="preserve"> A new addition should not be taller or shorter than one story </w:t>
      </w:r>
      <w:r w:rsidR="001B74FB">
        <w:rPr>
          <w:rFonts w:ascii="Times New Roman" w:hAnsi="Times New Roman" w:cs="Times New Roman"/>
          <w:sz w:val="24"/>
          <w:szCs w:val="24"/>
        </w:rPr>
        <w:t xml:space="preserve">difference from </w:t>
      </w:r>
      <w:r w:rsidRPr="009028C3">
        <w:rPr>
          <w:rFonts w:ascii="Times New Roman" w:hAnsi="Times New Roman" w:cs="Times New Roman"/>
          <w:sz w:val="24"/>
          <w:szCs w:val="24"/>
        </w:rPr>
        <w:t xml:space="preserve">than the height of the building to which it is attached.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RA.</w:t>
      </w:r>
      <w:r>
        <w:rPr>
          <w:rFonts w:ascii="Times New Roman" w:hAnsi="Times New Roman" w:cs="Times New Roman"/>
          <w:b/>
          <w:sz w:val="24"/>
          <w:szCs w:val="24"/>
        </w:rPr>
        <w:t xml:space="preserve"> </w:t>
      </w:r>
      <w:r w:rsidRPr="00B57910">
        <w:rPr>
          <w:rFonts w:ascii="Times New Roman" w:hAnsi="Times New Roman" w:cs="Times New Roman"/>
          <w:b/>
          <w:sz w:val="24"/>
          <w:szCs w:val="24"/>
        </w:rPr>
        <w:t>6.1.C.</w:t>
      </w:r>
      <w:r w:rsidRPr="009028C3">
        <w:rPr>
          <w:rFonts w:ascii="Times New Roman" w:hAnsi="Times New Roman" w:cs="Times New Roman"/>
          <w:sz w:val="24"/>
          <w:szCs w:val="24"/>
        </w:rPr>
        <w:t xml:space="preserve"> The colors of a new addition should be compatible with the colors of the building to which it is attached.</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Existing additions that have acquired significance </w:t>
      </w:r>
      <w:proofErr w:type="gramStart"/>
      <w:r w:rsidRPr="009028C3">
        <w:rPr>
          <w:rFonts w:ascii="Times New Roman" w:hAnsi="Times New Roman" w:cs="Times New Roman"/>
          <w:sz w:val="24"/>
          <w:szCs w:val="24"/>
        </w:rPr>
        <w:t>in their own right should</w:t>
      </w:r>
      <w:proofErr w:type="gramEnd"/>
      <w:r w:rsidRPr="009028C3">
        <w:rPr>
          <w:rFonts w:ascii="Times New Roman" w:hAnsi="Times New Roman" w:cs="Times New Roman"/>
          <w:sz w:val="24"/>
          <w:szCs w:val="24"/>
        </w:rPr>
        <w:t xml:space="preserve"> be retained and preserved. Any changes to significant existing additions should be approached with the same care as changes to the original building.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In other cases, an existing addition is not historically significant or its design is not compatible in scale, proportions, materials or other character defining features of the original building.  In these cases, the addition can be removed or its exterior altered to make it more compatible with the character of the original building.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The design of new buildings is critical to preserving the character of the Historic District. New buildings should be compatible with that character by respecting the setbacks, orientations, scales, proportions, rhythms, massing, heights, roof shapes, details and ornamentations, colors, and in the residential area, landscape features, of neighboring buildings and the streetscape. On the other </w:t>
      </w:r>
      <w:proofErr w:type="gramStart"/>
      <w:r w:rsidRPr="009028C3">
        <w:rPr>
          <w:rFonts w:ascii="Times New Roman" w:hAnsi="Times New Roman" w:cs="Times New Roman"/>
          <w:sz w:val="24"/>
          <w:szCs w:val="24"/>
        </w:rPr>
        <w:t>hand</w:t>
      </w:r>
      <w:proofErr w:type="gramEnd"/>
      <w:r w:rsidRPr="009028C3">
        <w:rPr>
          <w:rFonts w:ascii="Times New Roman" w:hAnsi="Times New Roman" w:cs="Times New Roman"/>
          <w:sz w:val="24"/>
          <w:szCs w:val="24"/>
        </w:rPr>
        <w:t xml:space="preserve"> the design of new buildings should not seek to duplicate the design of existing buildings </w:t>
      </w:r>
      <w:r w:rsidRPr="006340AA">
        <w:rPr>
          <w:rFonts w:ascii="Times New Roman" w:hAnsi="Times New Roman" w:cs="Times New Roman"/>
          <w:sz w:val="24"/>
          <w:szCs w:val="24"/>
        </w:rPr>
        <w:t>as they are new construction and should reflect the period in which they are built.</w:t>
      </w:r>
      <w:r w:rsidRPr="009028C3">
        <w:rPr>
          <w:rFonts w:ascii="Times New Roman" w:hAnsi="Times New Roman" w:cs="Times New Roman"/>
          <w:sz w:val="24"/>
          <w:szCs w:val="24"/>
        </w:rPr>
        <w:t xml:space="preserve"> Compatibility is based on a thorough understanding of the design principles of existing buildings, as well as those used to design landscape features and secondary buildings on the property. Compatibility also involves analysis of how these design principles are used in the design of neighboring buildings and those in the streetscape.</w:t>
      </w:r>
    </w:p>
    <w:p w:rsidR="00A516DD" w:rsidRPr="009028C3" w:rsidRDefault="00A516DD" w:rsidP="00A516DD">
      <w:pPr>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Buildings may be relocated from one site to another within the Historic District, brought into the district from other areas, or even relocated vertically to prevent high tides from flooding crawl spaces, basements or even first floors.  </w:t>
      </w:r>
    </w:p>
    <w:p w:rsidR="00A516DD" w:rsidRDefault="00A516DD" w:rsidP="00A516DD">
      <w:pPr>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New additions to existing buildings, entirely new buildings, and relocated buildings reflect the changing needs of property owners as well as economic, social, and environmental changes in Cambridge.  Thus, additions, new construction, and relocations within the Historic District needs to be undertaken with care so that the existing historic and architectural character evolves in a measured manner that reinforces, maintains and protects the best of the existing built and natural environment. </w:t>
      </w:r>
    </w:p>
    <w:p w:rsidR="00A516DD" w:rsidRPr="00B57910" w:rsidRDefault="00A516DD" w:rsidP="00A516DD">
      <w:pPr>
        <w:spacing w:before="360" w:after="240" w:line="360" w:lineRule="auto"/>
        <w:jc w:val="both"/>
        <w:rPr>
          <w:rFonts w:ascii="Times New Roman" w:hAnsi="Times New Roman" w:cs="Times New Roman"/>
          <w:b/>
          <w:sz w:val="28"/>
          <w:szCs w:val="28"/>
          <w:u w:val="single"/>
        </w:rPr>
      </w:pPr>
      <w:bookmarkStart w:id="45" w:name="_Hlk511289864"/>
      <w:r w:rsidRPr="00B57910">
        <w:rPr>
          <w:rFonts w:ascii="Times New Roman" w:hAnsi="Times New Roman" w:cs="Times New Roman"/>
          <w:b/>
          <w:sz w:val="28"/>
          <w:szCs w:val="28"/>
          <w:u w:val="single"/>
        </w:rPr>
        <w:t>BUILDING ADDITION TO HISTORIC BUILDINGS DISCUSSION</w:t>
      </w:r>
    </w:p>
    <w:bookmarkEnd w:id="45"/>
    <w:p w:rsidR="00A516DD" w:rsidRPr="009028C3" w:rsidRDefault="00A516DD" w:rsidP="00A516DD">
      <w:pPr>
        <w:pStyle w:val="NoSpacing"/>
        <w:spacing w:after="120" w:line="360" w:lineRule="auto"/>
        <w:jc w:val="both"/>
        <w:rPr>
          <w:rFonts w:ascii="Times New Roman" w:hAnsi="Times New Roman" w:cs="Times New Roman"/>
          <w:strike/>
          <w:sz w:val="24"/>
          <w:szCs w:val="24"/>
        </w:rPr>
      </w:pPr>
      <w:r w:rsidRPr="009028C3">
        <w:rPr>
          <w:rFonts w:ascii="Times New Roman" w:hAnsi="Times New Roman" w:cs="Times New Roman"/>
          <w:sz w:val="24"/>
          <w:szCs w:val="24"/>
        </w:rPr>
        <w:t xml:space="preserve">Existing additions may be attached to the front, side or rear elevation of a building in the residential area, and typically to the rear of buildings in the commercial areas. New additions should generally be located on the side or rear of buildings. </w:t>
      </w:r>
      <w:proofErr w:type="gramStart"/>
      <w:r w:rsidRPr="009028C3">
        <w:rPr>
          <w:rFonts w:ascii="Times New Roman" w:hAnsi="Times New Roman" w:cs="Times New Roman"/>
          <w:sz w:val="24"/>
          <w:szCs w:val="24"/>
        </w:rPr>
        <w:t>Particular care</w:t>
      </w:r>
      <w:proofErr w:type="gramEnd"/>
      <w:r w:rsidRPr="009028C3">
        <w:rPr>
          <w:rFonts w:ascii="Times New Roman" w:hAnsi="Times New Roman" w:cs="Times New Roman"/>
          <w:sz w:val="24"/>
          <w:szCs w:val="24"/>
        </w:rPr>
        <w:t xml:space="preserve"> must be given to the design of new additions that can be seen from the public right of way.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Existing Front Additions. </w:t>
      </w:r>
      <w:r w:rsidRPr="009028C3">
        <w:rPr>
          <w:rFonts w:ascii="Times New Roman" w:hAnsi="Times New Roman" w:cs="Times New Roman"/>
          <w:sz w:val="24"/>
          <w:szCs w:val="24"/>
        </w:rPr>
        <w:t xml:space="preserve">Some existing front additions were constructed when a residential or other type of building was converted to commercial use. Often these additions were designed as commercial storefronts, and many have achieved architectural or historic significance </w:t>
      </w:r>
      <w:proofErr w:type="gramStart"/>
      <w:r w:rsidRPr="009028C3">
        <w:rPr>
          <w:rFonts w:ascii="Times New Roman" w:hAnsi="Times New Roman" w:cs="Times New Roman"/>
          <w:sz w:val="24"/>
          <w:szCs w:val="24"/>
        </w:rPr>
        <w:t>in their own right, and</w:t>
      </w:r>
      <w:proofErr w:type="gramEnd"/>
      <w:r w:rsidRPr="009028C3">
        <w:rPr>
          <w:rFonts w:ascii="Times New Roman" w:hAnsi="Times New Roman" w:cs="Times New Roman"/>
          <w:sz w:val="24"/>
          <w:szCs w:val="24"/>
        </w:rPr>
        <w:t xml:space="preserve"> thus should be retained.  If the existing addition has not achieved historical or architectural significance </w:t>
      </w:r>
      <w:r w:rsidRPr="006340AA">
        <w:rPr>
          <w:rFonts w:ascii="Times New Roman" w:hAnsi="Times New Roman" w:cs="Times New Roman"/>
          <w:sz w:val="24"/>
          <w:szCs w:val="24"/>
        </w:rPr>
        <w:t>by respecting the building’s rhythm, scale and proportions</w:t>
      </w:r>
      <w:r w:rsidRPr="009028C3">
        <w:rPr>
          <w:rFonts w:ascii="Times New Roman" w:hAnsi="Times New Roman" w:cs="Times New Roman"/>
          <w:sz w:val="24"/>
          <w:szCs w:val="24"/>
        </w:rPr>
        <w:t xml:space="preserve">, the property owner should consider altering or even removing them if they are no longer functional, and returning the building to its original character.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New Front Additions. </w:t>
      </w:r>
      <w:r w:rsidRPr="009028C3">
        <w:rPr>
          <w:rFonts w:ascii="Times New Roman" w:hAnsi="Times New Roman" w:cs="Times New Roman"/>
          <w:sz w:val="24"/>
          <w:szCs w:val="24"/>
        </w:rPr>
        <w:t>Adding a new addition to the front of a residential or commercial historic building is almost never appropriate as it will significantly alter the character of the original building.</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Existing Side Additions. </w:t>
      </w:r>
      <w:r w:rsidRPr="009028C3">
        <w:rPr>
          <w:rFonts w:ascii="Times New Roman" w:hAnsi="Times New Roman" w:cs="Times New Roman"/>
          <w:sz w:val="24"/>
          <w:szCs w:val="24"/>
        </w:rPr>
        <w:t xml:space="preserve">While not as common as rear or front additions, existing side additions can be found on residential buildings. These include open side porches as well as enclosed additions.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New Side Additions. </w:t>
      </w:r>
      <w:r w:rsidRPr="009028C3">
        <w:rPr>
          <w:rFonts w:ascii="Times New Roman" w:hAnsi="Times New Roman" w:cs="Times New Roman"/>
          <w:sz w:val="24"/>
          <w:szCs w:val="24"/>
        </w:rPr>
        <w:t xml:space="preserve">Since side additions can usually be seen from a public right of way, new side additions should be compatible with the design of the original building, respecting its character without duplicating it exactly.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Existing Rear Additions. </w:t>
      </w:r>
      <w:r w:rsidRPr="009028C3">
        <w:rPr>
          <w:rFonts w:ascii="Times New Roman" w:hAnsi="Times New Roman" w:cs="Times New Roman"/>
          <w:sz w:val="24"/>
          <w:szCs w:val="24"/>
        </w:rPr>
        <w:t>The most common type of existing additions found in Cambridge are those located on the rear of residential and commercial buildings.  Typically, existing rear additions are relatively plain in design and are compatible with the unadorned nature of most rear elevations. In other cases, they have been designed in stark contrast to the rear elevation. While the latter is not in keeping with the design principles for additions, a contrasting rear addition may be acceptable if it is not visible from a public street or alley and when it does not destroy existing character-defining details, ornamentation, and materials.</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New Rear Additions</w:t>
      </w:r>
      <w:r w:rsidRPr="009028C3">
        <w:rPr>
          <w:rFonts w:ascii="Times New Roman" w:hAnsi="Times New Roman" w:cs="Times New Roman"/>
          <w:sz w:val="24"/>
          <w:szCs w:val="24"/>
        </w:rPr>
        <w:t xml:space="preserve">. A new rear addition that can be seen from a public street should be compatible with the design of the rear elevation of the existing building.  If the new addition is not visible from the street, a less compatibly designed new addition may be acceptable.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b/>
          <w:sz w:val="24"/>
          <w:szCs w:val="24"/>
        </w:rPr>
        <w:t xml:space="preserve">Roof-top Additions. </w:t>
      </w:r>
      <w:r w:rsidRPr="009028C3">
        <w:rPr>
          <w:rFonts w:ascii="Times New Roman" w:hAnsi="Times New Roman" w:cs="Times New Roman"/>
          <w:sz w:val="24"/>
          <w:szCs w:val="24"/>
        </w:rPr>
        <w:t>A roof top addition to a flat roof historic building is sometimes necessary for mechanical or communications equipment, solar panels or rarely entire floors.</w:t>
      </w:r>
    </w:p>
    <w:p w:rsidR="00A516DD" w:rsidRPr="00B57910" w:rsidRDefault="00A516DD" w:rsidP="005020A7">
      <w:pPr>
        <w:pStyle w:val="NoSpacing"/>
        <w:numPr>
          <w:ilvl w:val="0"/>
          <w:numId w:val="26"/>
        </w:numPr>
        <w:spacing w:before="360" w:after="240" w:line="360" w:lineRule="auto"/>
        <w:ind w:left="0" w:firstLine="0"/>
        <w:jc w:val="both"/>
        <w:rPr>
          <w:rFonts w:ascii="Times New Roman" w:hAnsi="Times New Roman" w:cs="Times New Roman"/>
          <w:b/>
          <w:sz w:val="28"/>
          <w:szCs w:val="28"/>
          <w:u w:val="single"/>
        </w:rPr>
      </w:pPr>
      <w:bookmarkStart w:id="46" w:name="_Hlk511289874"/>
      <w:r w:rsidRPr="00B57910">
        <w:rPr>
          <w:rFonts w:ascii="Times New Roman" w:hAnsi="Times New Roman" w:cs="Times New Roman"/>
          <w:b/>
          <w:sz w:val="28"/>
          <w:szCs w:val="28"/>
          <w:u w:val="single"/>
        </w:rPr>
        <w:t>INTRODUCTION – NEW CONSTRUCTION</w:t>
      </w:r>
    </w:p>
    <w:bookmarkEnd w:id="46"/>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The design of new buildings is critical to preserving the character of the Historic District. New buildings should be compatible with that character by respecting the setback, orientation, scale, proportion, rhythm, massing, height, roof shapes, details and ornamentations, and in the residential area landscape, of neighboring buildings and the streetscape. The design of new buildings should not seek to duplicate the design of existing buildings. Compatibility is based on a thorough understanding of the design principles of existing buildings, as well as those used to design any associated natural or constructed landscape features. Compatibility also involves analysis of how the Design Principles (Chapter Three) are used in the design of neighboring buildings and those in the streetscape.</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Compatibility does not mean exactly duplicating existing neighboring buildings or those in the streetscape. New buildings should </w:t>
      </w:r>
      <w:proofErr w:type="gramStart"/>
      <w:r w:rsidRPr="009028C3">
        <w:rPr>
          <w:rFonts w:ascii="Times New Roman" w:hAnsi="Times New Roman" w:cs="Times New Roman"/>
          <w:sz w:val="24"/>
          <w:szCs w:val="24"/>
        </w:rPr>
        <w:t>be seen as</w:t>
      </w:r>
      <w:proofErr w:type="gramEnd"/>
      <w:r w:rsidRPr="009028C3">
        <w:rPr>
          <w:rFonts w:ascii="Times New Roman" w:hAnsi="Times New Roman" w:cs="Times New Roman"/>
          <w:sz w:val="24"/>
          <w:szCs w:val="24"/>
        </w:rPr>
        <w:t xml:space="preserve"> a product of its own time.  To reproduce a historic building, or to copy exactly a style from the past, creates a false sense of history. By relating to the existing buildings and the streetscape, but being of its own time, new buildings shows the Historic Districts continuing evolution, just as the existing buildings show its past evolution. In short, new buildings should be a good neighbor, enhancing the character of the Historic District. </w:t>
      </w:r>
    </w:p>
    <w:p w:rsidR="00A516DD" w:rsidRPr="009028C3" w:rsidRDefault="00A516DD" w:rsidP="00A516DD">
      <w:pPr>
        <w:pStyle w:val="NoSpacing"/>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Note in addition to these Guidelines, all new construction must conform to requirements in the Cambridge Unified Development Code. </w:t>
      </w:r>
    </w:p>
    <w:p w:rsidR="00A516DD" w:rsidRPr="009028C3" w:rsidRDefault="00A516DD" w:rsidP="00A516DD">
      <w:pPr>
        <w:pStyle w:val="NoSpacing"/>
        <w:spacing w:before="360" w:after="240" w:line="360" w:lineRule="auto"/>
        <w:jc w:val="both"/>
        <w:rPr>
          <w:rFonts w:ascii="Times New Roman" w:hAnsi="Times New Roman" w:cs="Times New Roman"/>
          <w:b/>
          <w:sz w:val="28"/>
          <w:szCs w:val="28"/>
          <w:u w:val="single"/>
        </w:rPr>
      </w:pPr>
      <w:bookmarkStart w:id="47" w:name="_Hlk511289884"/>
      <w:r w:rsidRPr="009028C3">
        <w:rPr>
          <w:rFonts w:ascii="Times New Roman" w:hAnsi="Times New Roman" w:cs="Times New Roman"/>
          <w:b/>
          <w:sz w:val="28"/>
          <w:szCs w:val="28"/>
          <w:u w:val="single"/>
        </w:rPr>
        <w:t>GUIDELINES FOR NEW CONSTRUCTION</w:t>
      </w:r>
    </w:p>
    <w:bookmarkEnd w:id="47"/>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GNC</w:t>
      </w:r>
      <w:proofErr w:type="spellEnd"/>
      <w:r>
        <w:rPr>
          <w:rFonts w:ascii="Times New Roman" w:hAnsi="Times New Roman" w:cs="Times New Roman"/>
          <w:b/>
          <w:sz w:val="24"/>
          <w:szCs w:val="24"/>
        </w:rPr>
        <w:t xml:space="preserve"> </w:t>
      </w:r>
      <w:r w:rsidRPr="009028C3">
        <w:rPr>
          <w:rFonts w:ascii="Times New Roman" w:hAnsi="Times New Roman" w:cs="Times New Roman"/>
          <w:b/>
          <w:sz w:val="24"/>
          <w:szCs w:val="24"/>
        </w:rPr>
        <w:t>6.2.A.</w:t>
      </w:r>
      <w:r w:rsidRPr="009028C3">
        <w:rPr>
          <w:rFonts w:ascii="Times New Roman" w:hAnsi="Times New Roman" w:cs="Times New Roman"/>
          <w:sz w:val="24"/>
          <w:szCs w:val="24"/>
        </w:rPr>
        <w:t xml:space="preserve"> New constructed landscape features, including outbuildings and accessory structures, shall be placed in side and rear yards. Locating new constructed landscape features so they obscure the existing principal building's character defining architectural, natural or constructed landscape features shall be avoided.</w:t>
      </w:r>
    </w:p>
    <w:p w:rsidR="00A516DD" w:rsidRPr="009028C3" w:rsidRDefault="00A516DD" w:rsidP="00A516DD">
      <w:pPr>
        <w:pStyle w:val="NoSpacing"/>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GNC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6.2.B</w:t>
      </w:r>
      <w:r w:rsidRPr="009028C3">
        <w:rPr>
          <w:rFonts w:ascii="Times New Roman" w:hAnsi="Times New Roman" w:cs="Times New Roman"/>
          <w:sz w:val="24"/>
          <w:szCs w:val="24"/>
        </w:rPr>
        <w:t>. The area in which the new construction is located shall be examined for potential archeological resources prior to start of construction. Also see requirements for Limits of Disturbance Plan in HPC Application &amp; Building Permit.</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9028C3">
        <w:rPr>
          <w:rFonts w:ascii="Times New Roman" w:hAnsi="Times New Roman" w:cs="Times New Roman"/>
          <w:b/>
          <w:sz w:val="24"/>
          <w:szCs w:val="24"/>
        </w:rPr>
        <w:t>GNC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6.2.C</w:t>
      </w:r>
      <w:r w:rsidRPr="009028C3">
        <w:rPr>
          <w:rFonts w:ascii="Times New Roman" w:hAnsi="Times New Roman" w:cs="Times New Roman"/>
          <w:sz w:val="24"/>
          <w:szCs w:val="24"/>
        </w:rPr>
        <w:t>. The scale of new construction shall be compatible with the scale of contributing structures on the block or same side of the street.</w:t>
      </w:r>
      <w:r w:rsidRPr="009028C3">
        <w:rPr>
          <w:rFonts w:ascii="Times New Roman" w:hAnsi="Times New Roman" w:cs="Times New Roman"/>
          <w:b/>
          <w:sz w:val="24"/>
          <w:szCs w:val="24"/>
        </w:rPr>
        <w:t xml:space="preserve">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9028C3">
        <w:rPr>
          <w:rFonts w:ascii="Times New Roman" w:hAnsi="Times New Roman" w:cs="Times New Roman"/>
          <w:b/>
          <w:sz w:val="24"/>
          <w:szCs w:val="24"/>
        </w:rPr>
        <w:t>GNC</w:t>
      </w:r>
      <w:proofErr w:type="spellEnd"/>
      <w:r>
        <w:rPr>
          <w:rFonts w:ascii="Times New Roman" w:hAnsi="Times New Roman" w:cs="Times New Roman"/>
          <w:b/>
          <w:sz w:val="24"/>
          <w:szCs w:val="24"/>
        </w:rPr>
        <w:t xml:space="preserve"> </w:t>
      </w:r>
      <w:r w:rsidRPr="009028C3">
        <w:rPr>
          <w:rFonts w:ascii="Times New Roman" w:hAnsi="Times New Roman" w:cs="Times New Roman"/>
          <w:b/>
          <w:sz w:val="24"/>
          <w:szCs w:val="24"/>
        </w:rPr>
        <w:t>6.2.D</w:t>
      </w:r>
      <w:r w:rsidRPr="009028C3">
        <w:rPr>
          <w:rFonts w:ascii="Times New Roman" w:hAnsi="Times New Roman" w:cs="Times New Roman"/>
          <w:sz w:val="24"/>
          <w:szCs w:val="24"/>
        </w:rPr>
        <w:t xml:space="preserve">.  </w:t>
      </w:r>
      <w:r w:rsidRPr="006340AA">
        <w:rPr>
          <w:rFonts w:ascii="Times New Roman" w:hAnsi="Times New Roman" w:cs="Times New Roman"/>
          <w:sz w:val="24"/>
          <w:szCs w:val="24"/>
        </w:rPr>
        <w:t>The proportions the new construction and its character</w:t>
      </w:r>
      <w:r w:rsidRPr="009028C3">
        <w:rPr>
          <w:rFonts w:ascii="Times New Roman" w:hAnsi="Times New Roman" w:cs="Times New Roman"/>
          <w:sz w:val="24"/>
          <w:szCs w:val="24"/>
        </w:rPr>
        <w:t xml:space="preserve"> defining features shall be designed to be compatible with the proportions of surrounding contributing buildings including their character defining features.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9028C3">
        <w:rPr>
          <w:rFonts w:ascii="Times New Roman" w:hAnsi="Times New Roman" w:cs="Times New Roman"/>
          <w:b/>
          <w:sz w:val="24"/>
          <w:szCs w:val="24"/>
        </w:rPr>
        <w:t>GNC</w:t>
      </w:r>
      <w:proofErr w:type="spellEnd"/>
      <w:r w:rsidRPr="009028C3">
        <w:rPr>
          <w:rFonts w:ascii="Times New Roman" w:hAnsi="Times New Roman" w:cs="Times New Roman"/>
          <w:b/>
          <w:sz w:val="24"/>
          <w:szCs w:val="24"/>
        </w:rPr>
        <w:t>. 6.2.E.</w:t>
      </w:r>
      <w:r w:rsidRPr="009028C3">
        <w:rPr>
          <w:rFonts w:ascii="Times New Roman" w:hAnsi="Times New Roman" w:cs="Times New Roman"/>
          <w:sz w:val="24"/>
          <w:szCs w:val="24"/>
        </w:rPr>
        <w:t xml:space="preserve"> Windows and doors visible from the public right of </w:t>
      </w:r>
      <w:proofErr w:type="gramStart"/>
      <w:r w:rsidRPr="009028C3">
        <w:rPr>
          <w:rFonts w:ascii="Times New Roman" w:hAnsi="Times New Roman" w:cs="Times New Roman"/>
          <w:sz w:val="24"/>
          <w:szCs w:val="24"/>
        </w:rPr>
        <w:t>way  in</w:t>
      </w:r>
      <w:proofErr w:type="gramEnd"/>
      <w:r w:rsidRPr="009028C3">
        <w:rPr>
          <w:rFonts w:ascii="Times New Roman" w:hAnsi="Times New Roman" w:cs="Times New Roman"/>
          <w:sz w:val="24"/>
          <w:szCs w:val="24"/>
        </w:rPr>
        <w:t xml:space="preserve"> new construction shall be compatible in proportion, scale, and rhythm, with windows and doors of surrounding contributing buildings</w:t>
      </w:r>
      <w:r w:rsidRPr="009028C3">
        <w:rPr>
          <w:rFonts w:ascii="Times New Roman" w:hAnsi="Times New Roman" w:cs="Times New Roman"/>
          <w:strike/>
          <w:sz w:val="24"/>
          <w:szCs w:val="24"/>
        </w:rPr>
        <w:t xml:space="preserve">.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9028C3">
        <w:rPr>
          <w:rFonts w:ascii="Times New Roman" w:hAnsi="Times New Roman" w:cs="Times New Roman"/>
          <w:b/>
          <w:sz w:val="24"/>
          <w:szCs w:val="24"/>
        </w:rPr>
        <w:t>GNC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6.2.D.</w:t>
      </w:r>
      <w:r w:rsidRPr="009028C3">
        <w:rPr>
          <w:rFonts w:ascii="Times New Roman" w:hAnsi="Times New Roman" w:cs="Times New Roman"/>
          <w:sz w:val="24"/>
          <w:szCs w:val="24"/>
        </w:rPr>
        <w:t xml:space="preserve"> Traditional or approved substitute material shall be used in a traditional manner. </w:t>
      </w:r>
    </w:p>
    <w:p w:rsidR="00A516DD" w:rsidRPr="009028C3" w:rsidRDefault="00A516DD" w:rsidP="00A516DD">
      <w:pPr>
        <w:pStyle w:val="NoSpacing"/>
        <w:spacing w:before="360" w:after="240" w:line="360" w:lineRule="auto"/>
        <w:jc w:val="both"/>
        <w:rPr>
          <w:rFonts w:ascii="Times New Roman" w:hAnsi="Times New Roman" w:cs="Times New Roman"/>
          <w:b/>
          <w:sz w:val="28"/>
          <w:szCs w:val="28"/>
          <w:u w:val="single"/>
        </w:rPr>
      </w:pPr>
      <w:bookmarkStart w:id="48" w:name="_Hlk511289892"/>
      <w:r w:rsidRPr="009028C3">
        <w:rPr>
          <w:rFonts w:ascii="Times New Roman" w:hAnsi="Times New Roman" w:cs="Times New Roman"/>
          <w:b/>
          <w:sz w:val="28"/>
          <w:szCs w:val="28"/>
          <w:u w:val="single"/>
        </w:rPr>
        <w:t>RECOMMENDATIONS FOR NEW CONSTRUCTION:</w:t>
      </w:r>
    </w:p>
    <w:bookmarkEnd w:id="48"/>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RNC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6.2.A</w:t>
      </w:r>
      <w:r w:rsidRPr="009028C3">
        <w:rPr>
          <w:rFonts w:ascii="Times New Roman" w:hAnsi="Times New Roman" w:cs="Times New Roman"/>
          <w:sz w:val="24"/>
          <w:szCs w:val="24"/>
        </w:rPr>
        <w:t>. Front setbacks should be compatible with the setbacks of neighboring existing buildings.</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RNC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6.2.B.</w:t>
      </w:r>
      <w:r w:rsidRPr="009028C3">
        <w:rPr>
          <w:rFonts w:ascii="Times New Roman" w:hAnsi="Times New Roman" w:cs="Times New Roman"/>
          <w:sz w:val="24"/>
          <w:szCs w:val="24"/>
        </w:rPr>
        <w:t xml:space="preserve"> The pattern of building separation and lot coverage that is found on a streetscape should be maintained.</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RNC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6.2.C.</w:t>
      </w:r>
      <w:r w:rsidRPr="009028C3">
        <w:rPr>
          <w:rFonts w:ascii="Times New Roman" w:hAnsi="Times New Roman" w:cs="Times New Roman"/>
          <w:sz w:val="24"/>
          <w:szCs w:val="24"/>
        </w:rPr>
        <w:t xml:space="preserve"> If a contributing building was demolished or moved from the site, design the new construction to be compatible in height, scale, massing, and location as the previous contributing building.</w:t>
      </w:r>
    </w:p>
    <w:p w:rsidR="00A516DD" w:rsidRPr="009028C3" w:rsidRDefault="00A516DD" w:rsidP="00A516DD">
      <w:pPr>
        <w:pStyle w:val="NoSpacing"/>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RNC</w:t>
      </w:r>
      <w:proofErr w:type="spellEnd"/>
      <w:r w:rsidRPr="009028C3">
        <w:rPr>
          <w:rFonts w:ascii="Times New Roman" w:hAnsi="Times New Roman" w:cs="Times New Roman"/>
          <w:b/>
          <w:sz w:val="24"/>
          <w:szCs w:val="24"/>
        </w:rPr>
        <w:t>. 6.2.D.</w:t>
      </w:r>
      <w:r w:rsidRPr="009028C3">
        <w:rPr>
          <w:rFonts w:ascii="Times New Roman" w:hAnsi="Times New Roman" w:cs="Times New Roman"/>
          <w:sz w:val="24"/>
          <w:szCs w:val="24"/>
        </w:rPr>
        <w:t xml:space="preserve"> Façade materials and details and ornamentation of new construction should be consistent with the materials traditionally used on surrounding buildings.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trike/>
          <w:sz w:val="24"/>
          <w:szCs w:val="24"/>
        </w:rPr>
      </w:pPr>
      <w:proofErr w:type="spellStart"/>
      <w:r w:rsidRPr="009028C3">
        <w:rPr>
          <w:rFonts w:ascii="Times New Roman" w:hAnsi="Times New Roman" w:cs="Times New Roman"/>
          <w:b/>
          <w:sz w:val="24"/>
          <w:szCs w:val="24"/>
        </w:rPr>
        <w:t>RNC</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6.2.E</w:t>
      </w:r>
      <w:r w:rsidRPr="009028C3">
        <w:rPr>
          <w:rFonts w:ascii="Times New Roman" w:hAnsi="Times New Roman" w:cs="Times New Roman"/>
          <w:sz w:val="24"/>
          <w:szCs w:val="24"/>
        </w:rPr>
        <w:t xml:space="preserve">. An indication of the date of the new construction should be included on the facade in an appropriate location. </w:t>
      </w:r>
    </w:p>
    <w:p w:rsidR="00A516DD" w:rsidRPr="009028C3" w:rsidRDefault="00A516DD" w:rsidP="005020A7">
      <w:pPr>
        <w:pStyle w:val="NoSpacing"/>
        <w:numPr>
          <w:ilvl w:val="0"/>
          <w:numId w:val="26"/>
        </w:numPr>
        <w:spacing w:before="360" w:after="240" w:line="360" w:lineRule="auto"/>
        <w:ind w:left="0" w:firstLine="0"/>
        <w:jc w:val="both"/>
        <w:rPr>
          <w:rFonts w:ascii="Times New Roman" w:hAnsi="Times New Roman" w:cs="Times New Roman"/>
          <w:b/>
          <w:bCs/>
          <w:sz w:val="28"/>
          <w:szCs w:val="28"/>
          <w:u w:val="single"/>
        </w:rPr>
      </w:pPr>
      <w:bookmarkStart w:id="49" w:name="_Hlk511289902"/>
      <w:r w:rsidRPr="009028C3">
        <w:rPr>
          <w:rFonts w:ascii="Times New Roman" w:hAnsi="Times New Roman" w:cs="Times New Roman"/>
          <w:b/>
          <w:bCs/>
          <w:sz w:val="28"/>
          <w:szCs w:val="28"/>
          <w:u w:val="single"/>
        </w:rPr>
        <w:t xml:space="preserve">RELOCATION OF </w:t>
      </w:r>
      <w:r w:rsidRPr="006340AA">
        <w:rPr>
          <w:rFonts w:ascii="Times New Roman" w:hAnsi="Times New Roman" w:cs="Times New Roman"/>
          <w:b/>
          <w:bCs/>
          <w:sz w:val="28"/>
          <w:szCs w:val="28"/>
          <w:u w:val="single"/>
        </w:rPr>
        <w:t>EXISTING</w:t>
      </w:r>
      <w:r>
        <w:rPr>
          <w:rFonts w:ascii="Times New Roman" w:hAnsi="Times New Roman" w:cs="Times New Roman"/>
          <w:b/>
          <w:bCs/>
          <w:sz w:val="28"/>
          <w:szCs w:val="28"/>
          <w:u w:val="single"/>
        </w:rPr>
        <w:t xml:space="preserve"> </w:t>
      </w:r>
      <w:r w:rsidRPr="009028C3">
        <w:rPr>
          <w:rFonts w:ascii="Times New Roman" w:hAnsi="Times New Roman" w:cs="Times New Roman"/>
          <w:b/>
          <w:bCs/>
          <w:sz w:val="28"/>
          <w:szCs w:val="28"/>
          <w:u w:val="single"/>
        </w:rPr>
        <w:t xml:space="preserve">BUILDINGS GUIDELINES </w:t>
      </w:r>
    </w:p>
    <w:bookmarkEnd w:id="49"/>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 xml:space="preserve">The relocation of existing contributing buildings from one site to another inside or outside the Historic District is generally discouraged, unless it is required to save a significant contributing structure from demolition. If the owner wishes to retain its federal or state historic status, the Maryland Historical Trust must be consulted before any action is undertaken, including making application to the Cambridge Historic Preservation Commission. </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Raising or elevating an existing building within the historic District to prevent recurring water infiltration problems from high tides or sto</w:t>
      </w:r>
      <w:bookmarkStart w:id="50" w:name="_GoBack"/>
      <w:bookmarkEnd w:id="50"/>
      <w:r w:rsidRPr="009028C3">
        <w:rPr>
          <w:rFonts w:ascii="Times New Roman" w:hAnsi="Times New Roman" w:cs="Times New Roman"/>
          <w:sz w:val="24"/>
          <w:szCs w:val="24"/>
        </w:rPr>
        <w:t>rm driven tides is generally permitted by the Cambridge Historic Preservation Commission.  It is also sometime permitted by the Maryland Historical Trust.  If the property owner wishes to use investment Tax Credits or and federal or state funds, including loan guarantee funds, in all or part to finance vertical relocation, contact the Maryland Historical Trust before any work is undertaken. For additional information, Guidelines, and Recommendations for vertical relocation, see Ch. 4: Foundations.</w:t>
      </w:r>
    </w:p>
    <w:p w:rsidR="00A516DD" w:rsidRPr="00B57910" w:rsidRDefault="00A516DD" w:rsidP="00A516DD">
      <w:pPr>
        <w:autoSpaceDE w:val="0"/>
        <w:autoSpaceDN w:val="0"/>
        <w:adjustRightInd w:val="0"/>
        <w:spacing w:before="360" w:after="240" w:line="360" w:lineRule="auto"/>
        <w:jc w:val="both"/>
        <w:rPr>
          <w:rFonts w:ascii="Times New Roman" w:hAnsi="Times New Roman" w:cs="Times New Roman"/>
          <w:b/>
          <w:sz w:val="28"/>
          <w:szCs w:val="28"/>
          <w:u w:val="single"/>
        </w:rPr>
      </w:pPr>
      <w:bookmarkStart w:id="51" w:name="_Hlk511289912"/>
      <w:r w:rsidRPr="00B57910">
        <w:rPr>
          <w:rFonts w:ascii="Times New Roman" w:hAnsi="Times New Roman" w:cs="Times New Roman"/>
          <w:b/>
          <w:sz w:val="28"/>
          <w:szCs w:val="28"/>
          <w:u w:val="single"/>
        </w:rPr>
        <w:t xml:space="preserve">GUIDELINES FOR RELOCATING </w:t>
      </w:r>
      <w:r w:rsidRPr="00C072F4">
        <w:rPr>
          <w:rFonts w:ascii="Times New Roman" w:hAnsi="Times New Roman" w:cs="Times New Roman"/>
          <w:b/>
          <w:sz w:val="28"/>
          <w:szCs w:val="28"/>
          <w:u w:val="single"/>
        </w:rPr>
        <w:t>EXISTING</w:t>
      </w:r>
      <w:r w:rsidRPr="00B57910">
        <w:rPr>
          <w:rFonts w:ascii="Times New Roman" w:hAnsi="Times New Roman" w:cs="Times New Roman"/>
          <w:b/>
          <w:sz w:val="28"/>
          <w:szCs w:val="28"/>
          <w:u w:val="single"/>
        </w:rPr>
        <w:t xml:space="preserve"> BUILDINGS</w:t>
      </w:r>
    </w:p>
    <w:bookmarkEnd w:id="51"/>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9028C3">
        <w:rPr>
          <w:rFonts w:ascii="Times New Roman" w:hAnsi="Times New Roman" w:cs="Times New Roman"/>
          <w:b/>
          <w:sz w:val="24"/>
          <w:szCs w:val="24"/>
        </w:rPr>
        <w:t>GRB</w:t>
      </w:r>
      <w:proofErr w:type="spellEnd"/>
      <w:r w:rsidRPr="009028C3">
        <w:rPr>
          <w:rFonts w:ascii="Times New Roman" w:hAnsi="Times New Roman" w:cs="Times New Roman"/>
          <w:b/>
          <w:sz w:val="24"/>
          <w:szCs w:val="24"/>
        </w:rPr>
        <w:t>.</w:t>
      </w:r>
      <w:r>
        <w:rPr>
          <w:rFonts w:ascii="Times New Roman" w:hAnsi="Times New Roman" w:cs="Times New Roman"/>
          <w:b/>
          <w:sz w:val="24"/>
          <w:szCs w:val="24"/>
        </w:rPr>
        <w:t xml:space="preserve"> </w:t>
      </w:r>
      <w:r w:rsidRPr="009028C3">
        <w:rPr>
          <w:rFonts w:ascii="Times New Roman" w:hAnsi="Times New Roman" w:cs="Times New Roman"/>
          <w:b/>
          <w:sz w:val="24"/>
          <w:szCs w:val="24"/>
        </w:rPr>
        <w:t>6.3.A.</w:t>
      </w:r>
      <w:r w:rsidRPr="009028C3">
        <w:rPr>
          <w:rFonts w:ascii="Times New Roman" w:hAnsi="Times New Roman" w:cs="Times New Roman"/>
          <w:sz w:val="24"/>
          <w:szCs w:val="24"/>
        </w:rPr>
        <w:t xml:space="preserve"> Relocating a contributing building from one site to another shall only be permitted when the only alternative is demolition. </w:t>
      </w:r>
    </w:p>
    <w:p w:rsidR="00A516DD" w:rsidRPr="00B57910" w:rsidRDefault="00A516DD" w:rsidP="00A516DD">
      <w:pPr>
        <w:autoSpaceDE w:val="0"/>
        <w:autoSpaceDN w:val="0"/>
        <w:adjustRightInd w:val="0"/>
        <w:spacing w:before="360" w:after="240" w:line="360" w:lineRule="auto"/>
        <w:jc w:val="both"/>
        <w:rPr>
          <w:rFonts w:ascii="Times New Roman" w:hAnsi="Times New Roman" w:cs="Times New Roman"/>
          <w:b/>
          <w:sz w:val="28"/>
          <w:szCs w:val="28"/>
          <w:u w:val="single"/>
        </w:rPr>
      </w:pPr>
      <w:bookmarkStart w:id="52" w:name="_Hlk511289921"/>
      <w:r w:rsidRPr="00B57910">
        <w:rPr>
          <w:rFonts w:ascii="Times New Roman" w:hAnsi="Times New Roman" w:cs="Times New Roman"/>
          <w:b/>
          <w:sz w:val="28"/>
          <w:szCs w:val="28"/>
          <w:u w:val="single"/>
        </w:rPr>
        <w:t xml:space="preserve">RECOMMENDATIONS FOR RELOCATING </w:t>
      </w:r>
      <w:r w:rsidRPr="00C072F4">
        <w:rPr>
          <w:rFonts w:ascii="Times New Roman" w:hAnsi="Times New Roman" w:cs="Times New Roman"/>
          <w:b/>
          <w:sz w:val="28"/>
          <w:szCs w:val="28"/>
          <w:u w:val="single"/>
        </w:rPr>
        <w:t>EXISTING</w:t>
      </w:r>
      <w:r w:rsidRPr="00B57910">
        <w:rPr>
          <w:rFonts w:ascii="Times New Roman" w:hAnsi="Times New Roman" w:cs="Times New Roman"/>
          <w:b/>
          <w:sz w:val="28"/>
          <w:szCs w:val="28"/>
          <w:u w:val="single"/>
        </w:rPr>
        <w:t xml:space="preserve"> BUILDINGS</w:t>
      </w:r>
    </w:p>
    <w:bookmarkEnd w:id="52"/>
    <w:p w:rsidR="00A516DD" w:rsidRDefault="00A516DD" w:rsidP="00A516DD">
      <w:pPr>
        <w:autoSpaceDE w:val="0"/>
        <w:autoSpaceDN w:val="0"/>
        <w:adjustRightInd w:val="0"/>
        <w:spacing w:after="120" w:line="360" w:lineRule="auto"/>
        <w:jc w:val="both"/>
        <w:rPr>
          <w:rFonts w:ascii="Times New Roman" w:hAnsi="Times New Roman" w:cs="Times New Roman"/>
          <w:sz w:val="24"/>
          <w:szCs w:val="24"/>
        </w:rPr>
      </w:pPr>
      <w:proofErr w:type="spellStart"/>
      <w:r w:rsidRPr="00B57910">
        <w:rPr>
          <w:rFonts w:ascii="Times New Roman" w:hAnsi="Times New Roman" w:cs="Times New Roman"/>
          <w:b/>
          <w:sz w:val="24"/>
          <w:szCs w:val="24"/>
        </w:rPr>
        <w:t>RRB</w:t>
      </w:r>
      <w:proofErr w:type="spellEnd"/>
      <w:r w:rsidRPr="00B57910">
        <w:rPr>
          <w:rFonts w:ascii="Times New Roman" w:hAnsi="Times New Roman" w:cs="Times New Roman"/>
          <w:b/>
          <w:sz w:val="24"/>
          <w:szCs w:val="24"/>
        </w:rPr>
        <w:t>.</w:t>
      </w:r>
      <w:r>
        <w:rPr>
          <w:rFonts w:ascii="Times New Roman" w:hAnsi="Times New Roman" w:cs="Times New Roman"/>
          <w:b/>
          <w:sz w:val="24"/>
          <w:szCs w:val="24"/>
        </w:rPr>
        <w:t xml:space="preserve"> </w:t>
      </w:r>
      <w:r w:rsidRPr="00B57910">
        <w:rPr>
          <w:rFonts w:ascii="Times New Roman" w:hAnsi="Times New Roman" w:cs="Times New Roman"/>
          <w:b/>
          <w:sz w:val="24"/>
          <w:szCs w:val="24"/>
        </w:rPr>
        <w:t>6.3.A</w:t>
      </w:r>
      <w:r w:rsidRPr="009028C3">
        <w:rPr>
          <w:rFonts w:ascii="Times New Roman" w:hAnsi="Times New Roman" w:cs="Times New Roman"/>
          <w:sz w:val="24"/>
          <w:szCs w:val="24"/>
        </w:rPr>
        <w:t>. When a building is relocated to another site or vertically, the owner should</w:t>
      </w:r>
      <w:r>
        <w:rPr>
          <w:rFonts w:ascii="Times New Roman" w:hAnsi="Times New Roman" w:cs="Times New Roman"/>
          <w:sz w:val="24"/>
          <w:szCs w:val="24"/>
        </w:rPr>
        <w:t>:</w:t>
      </w:r>
    </w:p>
    <w:p w:rsidR="00A516DD" w:rsidRDefault="00A516DD" w:rsidP="00A516DD">
      <w:pPr>
        <w:autoSpaceDE w:val="0"/>
        <w:autoSpaceDN w:val="0"/>
        <w:adjustRightInd w:val="0"/>
        <w:spacing w:after="120" w:line="360" w:lineRule="auto"/>
        <w:ind w:left="720"/>
        <w:jc w:val="both"/>
        <w:rPr>
          <w:rFonts w:ascii="Times New Roman" w:hAnsi="Times New Roman" w:cs="Times New Roman"/>
          <w:sz w:val="24"/>
          <w:szCs w:val="24"/>
        </w:rPr>
      </w:pPr>
      <w:r w:rsidRPr="009028C3">
        <w:rPr>
          <w:rFonts w:ascii="Times New Roman" w:hAnsi="Times New Roman" w:cs="Times New Roman"/>
          <w:sz w:val="24"/>
          <w:szCs w:val="24"/>
        </w:rPr>
        <w:t xml:space="preserve">1) have the existing conditions documented in drawings, photographs, and text as required to preserve a record of the primary building, and natural and constructed landscapes prior to relocation; </w:t>
      </w:r>
    </w:p>
    <w:p w:rsidR="00A516DD" w:rsidRDefault="00A516DD" w:rsidP="00A516DD">
      <w:pPr>
        <w:autoSpaceDE w:val="0"/>
        <w:autoSpaceDN w:val="0"/>
        <w:adjustRightInd w:val="0"/>
        <w:spacing w:after="120" w:line="360" w:lineRule="auto"/>
        <w:ind w:left="720"/>
        <w:jc w:val="both"/>
        <w:rPr>
          <w:rFonts w:ascii="Times New Roman" w:hAnsi="Times New Roman" w:cs="Times New Roman"/>
          <w:sz w:val="24"/>
          <w:szCs w:val="24"/>
        </w:rPr>
      </w:pPr>
      <w:r w:rsidRPr="009028C3">
        <w:rPr>
          <w:rFonts w:ascii="Times New Roman" w:hAnsi="Times New Roman" w:cs="Times New Roman"/>
          <w:sz w:val="24"/>
          <w:szCs w:val="24"/>
        </w:rPr>
        <w:t xml:space="preserve">2) utilize professional building movers to prepare the building for relocation, move the building, and lower it onto the new foundations; </w:t>
      </w:r>
    </w:p>
    <w:p w:rsidR="00A516DD" w:rsidRDefault="00A516DD" w:rsidP="00A516DD">
      <w:pPr>
        <w:autoSpaceDE w:val="0"/>
        <w:autoSpaceDN w:val="0"/>
        <w:adjustRightInd w:val="0"/>
        <w:spacing w:after="120" w:line="360" w:lineRule="auto"/>
        <w:ind w:left="720"/>
        <w:jc w:val="both"/>
        <w:rPr>
          <w:rFonts w:ascii="Times New Roman" w:hAnsi="Times New Roman" w:cs="Times New Roman"/>
          <w:sz w:val="24"/>
          <w:szCs w:val="24"/>
        </w:rPr>
      </w:pPr>
      <w:r w:rsidRPr="009028C3">
        <w:rPr>
          <w:rFonts w:ascii="Times New Roman" w:hAnsi="Times New Roman" w:cs="Times New Roman"/>
          <w:sz w:val="24"/>
          <w:szCs w:val="24"/>
        </w:rPr>
        <w:t xml:space="preserve">3) position the relocated building in the same orientation and setbacks to be compatible with its new location; </w:t>
      </w:r>
    </w:p>
    <w:p w:rsidR="00A516DD" w:rsidRDefault="00A516DD" w:rsidP="00A516DD">
      <w:pPr>
        <w:autoSpaceDE w:val="0"/>
        <w:autoSpaceDN w:val="0"/>
        <w:adjustRightInd w:val="0"/>
        <w:spacing w:after="120" w:line="360" w:lineRule="auto"/>
        <w:ind w:left="720"/>
        <w:jc w:val="both"/>
        <w:rPr>
          <w:rFonts w:ascii="Times New Roman" w:hAnsi="Times New Roman" w:cs="Times New Roman"/>
          <w:sz w:val="24"/>
          <w:szCs w:val="24"/>
        </w:rPr>
      </w:pPr>
      <w:r w:rsidRPr="009028C3">
        <w:rPr>
          <w:rFonts w:ascii="Times New Roman" w:hAnsi="Times New Roman" w:cs="Times New Roman"/>
          <w:sz w:val="24"/>
          <w:szCs w:val="24"/>
        </w:rPr>
        <w:t xml:space="preserve">4) provide new foundations that are compatible with the façade of the building.; and </w:t>
      </w:r>
    </w:p>
    <w:p w:rsidR="00A516DD" w:rsidRPr="00C072F4" w:rsidRDefault="00A516DD" w:rsidP="00A516DD">
      <w:pPr>
        <w:autoSpaceDE w:val="0"/>
        <w:autoSpaceDN w:val="0"/>
        <w:adjustRightInd w:val="0"/>
        <w:spacing w:after="120" w:line="360" w:lineRule="auto"/>
        <w:ind w:left="720"/>
        <w:jc w:val="both"/>
        <w:rPr>
          <w:rFonts w:ascii="Times New Roman" w:hAnsi="Times New Roman" w:cs="Times New Roman"/>
          <w:sz w:val="24"/>
          <w:szCs w:val="24"/>
        </w:rPr>
      </w:pPr>
      <w:r w:rsidRPr="009028C3">
        <w:rPr>
          <w:rFonts w:ascii="Times New Roman" w:hAnsi="Times New Roman" w:cs="Times New Roman"/>
          <w:sz w:val="24"/>
          <w:szCs w:val="24"/>
        </w:rPr>
        <w:t xml:space="preserve">5) if moved to a different site, select one that is within the historic district with a compatible streetscape and </w:t>
      </w:r>
      <w:r w:rsidRPr="00C072F4">
        <w:rPr>
          <w:rFonts w:ascii="Times New Roman" w:hAnsi="Times New Roman" w:cs="Times New Roman"/>
          <w:sz w:val="24"/>
          <w:szCs w:val="24"/>
        </w:rPr>
        <w:t xml:space="preserve">surrounding buildings as existed at the original site. </w:t>
      </w:r>
    </w:p>
    <w:p w:rsidR="00A516DD" w:rsidRPr="009028C3" w:rsidRDefault="00A516DD" w:rsidP="005020A7">
      <w:pPr>
        <w:pStyle w:val="NoSpacing"/>
        <w:numPr>
          <w:ilvl w:val="0"/>
          <w:numId w:val="26"/>
        </w:numPr>
        <w:spacing w:before="360" w:after="240" w:line="360" w:lineRule="auto"/>
        <w:ind w:left="0" w:firstLine="0"/>
        <w:jc w:val="both"/>
        <w:rPr>
          <w:rFonts w:ascii="Times New Roman" w:hAnsi="Times New Roman" w:cs="Times New Roman"/>
          <w:b/>
          <w:sz w:val="28"/>
          <w:szCs w:val="28"/>
          <w:u w:val="single"/>
        </w:rPr>
      </w:pPr>
      <w:bookmarkStart w:id="53" w:name="_Hlk511289932"/>
      <w:r w:rsidRPr="00C072F4">
        <w:rPr>
          <w:rFonts w:ascii="Times New Roman" w:hAnsi="Times New Roman" w:cs="Times New Roman"/>
          <w:b/>
          <w:sz w:val="28"/>
          <w:szCs w:val="28"/>
          <w:u w:val="single"/>
        </w:rPr>
        <w:t>ACCESSIBILITY AND EGRESS INTO STRUCTURES</w:t>
      </w:r>
      <w:r w:rsidRPr="009028C3">
        <w:rPr>
          <w:rFonts w:ascii="Times New Roman" w:hAnsi="Times New Roman" w:cs="Times New Roman"/>
          <w:b/>
          <w:sz w:val="28"/>
          <w:szCs w:val="28"/>
          <w:u w:val="single"/>
        </w:rPr>
        <w:t xml:space="preserve"> </w:t>
      </w:r>
    </w:p>
    <w:bookmarkEnd w:id="53"/>
    <w:p w:rsidR="00A516DD" w:rsidRPr="009028C3" w:rsidRDefault="00A516DD" w:rsidP="00A516DD">
      <w:pPr>
        <w:spacing w:after="120" w:line="360" w:lineRule="auto"/>
        <w:jc w:val="both"/>
        <w:rPr>
          <w:rFonts w:ascii="Times New Roman" w:hAnsi="Times New Roman" w:cs="Times New Roman"/>
          <w:bCs/>
          <w:iCs/>
          <w:sz w:val="24"/>
          <w:szCs w:val="24"/>
        </w:rPr>
      </w:pPr>
      <w:r w:rsidRPr="009028C3">
        <w:rPr>
          <w:rFonts w:ascii="Times New Roman" w:hAnsi="Times New Roman" w:cs="Times New Roman"/>
          <w:bCs/>
          <w:iCs/>
          <w:sz w:val="24"/>
          <w:szCs w:val="24"/>
        </w:rPr>
        <w:t xml:space="preserve">Sometimes property owners wish to add ADA compliant ramps to houses or must add them to commercial or institutional buildings.  In both cases they should be treated as any addition to the exterior of a building, and thus conform to the Design Principals discussed in Chapter Three.  In addition, property owners should consult the latest edition of </w:t>
      </w:r>
      <w:r w:rsidRPr="009028C3">
        <w:rPr>
          <w:rFonts w:ascii="Times New Roman" w:hAnsi="Times New Roman" w:cs="Times New Roman"/>
          <w:bCs/>
          <w:i/>
          <w:iCs/>
          <w:sz w:val="24"/>
          <w:szCs w:val="24"/>
        </w:rPr>
        <w:t xml:space="preserve">ADA Standards for Accessible Design </w:t>
      </w:r>
      <w:r w:rsidRPr="009028C3">
        <w:rPr>
          <w:rFonts w:ascii="Times New Roman" w:hAnsi="Times New Roman" w:cs="Times New Roman"/>
          <w:bCs/>
          <w:iCs/>
          <w:sz w:val="24"/>
          <w:szCs w:val="24"/>
        </w:rPr>
        <w:t xml:space="preserve">published by the U. S. Department of Justice, and the latest edition of the </w:t>
      </w:r>
      <w:r w:rsidRPr="009028C3">
        <w:rPr>
          <w:rFonts w:ascii="Times New Roman" w:hAnsi="Times New Roman" w:cs="Times New Roman"/>
          <w:bCs/>
          <w:i/>
          <w:iCs/>
          <w:sz w:val="24"/>
          <w:szCs w:val="24"/>
        </w:rPr>
        <w:t xml:space="preserve">Maryland Accessibility Code </w:t>
      </w:r>
      <w:r w:rsidRPr="009028C3">
        <w:rPr>
          <w:rFonts w:ascii="Times New Roman" w:hAnsi="Times New Roman" w:cs="Times New Roman"/>
          <w:bCs/>
          <w:iCs/>
          <w:sz w:val="24"/>
          <w:szCs w:val="24"/>
        </w:rPr>
        <w:t>published by the Maryland Department of Housing and Community Development.</w:t>
      </w:r>
    </w:p>
    <w:p w:rsidR="00A516DD" w:rsidRPr="009028C3" w:rsidRDefault="00A516DD" w:rsidP="00A516DD">
      <w:pPr>
        <w:spacing w:after="120" w:line="360" w:lineRule="auto"/>
        <w:jc w:val="both"/>
        <w:rPr>
          <w:rFonts w:ascii="Times New Roman" w:hAnsi="Times New Roman" w:cs="Times New Roman"/>
          <w:bCs/>
          <w:iCs/>
          <w:sz w:val="24"/>
          <w:szCs w:val="24"/>
        </w:rPr>
      </w:pPr>
      <w:r w:rsidRPr="009028C3">
        <w:rPr>
          <w:rFonts w:ascii="Times New Roman" w:hAnsi="Times New Roman" w:cs="Times New Roman"/>
          <w:bCs/>
          <w:iCs/>
          <w:sz w:val="24"/>
          <w:szCs w:val="24"/>
        </w:rPr>
        <w:t>Sketch of compatible ramp.</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9028C3">
        <w:rPr>
          <w:rFonts w:ascii="Times New Roman" w:hAnsi="Times New Roman" w:cs="Times New Roman"/>
          <w:sz w:val="24"/>
          <w:szCs w:val="24"/>
        </w:rPr>
        <w:t>Meeting contemporary accessibility and egress requirements, particularly when a building is adapted to a new use is one of the greatest design challenges facing property owners. In many cases, the solution is an addition containing an elevator or new egress stairs.  In these cases, the Guidelines and Recommendations for Additions earlier in this chapter should be followed.</w:t>
      </w:r>
    </w:p>
    <w:p w:rsidR="00A516DD" w:rsidRPr="00B57910" w:rsidRDefault="00A516DD" w:rsidP="00A516DD">
      <w:pPr>
        <w:autoSpaceDE w:val="0"/>
        <w:autoSpaceDN w:val="0"/>
        <w:adjustRightInd w:val="0"/>
        <w:spacing w:before="360" w:after="240" w:line="360" w:lineRule="auto"/>
        <w:jc w:val="both"/>
        <w:rPr>
          <w:rFonts w:ascii="Times New Roman" w:hAnsi="Times New Roman" w:cs="Times New Roman"/>
          <w:b/>
          <w:sz w:val="28"/>
          <w:szCs w:val="28"/>
          <w:u w:val="single"/>
        </w:rPr>
      </w:pPr>
      <w:bookmarkStart w:id="54" w:name="_Hlk511289943"/>
      <w:r w:rsidRPr="00B57910">
        <w:rPr>
          <w:rFonts w:ascii="Times New Roman" w:hAnsi="Times New Roman" w:cs="Times New Roman"/>
          <w:b/>
          <w:sz w:val="28"/>
          <w:szCs w:val="28"/>
          <w:u w:val="single"/>
        </w:rPr>
        <w:t xml:space="preserve">GUIDELINES FOR </w:t>
      </w:r>
      <w:r w:rsidRPr="00C072F4">
        <w:rPr>
          <w:rFonts w:ascii="Times New Roman" w:hAnsi="Times New Roman" w:cs="Times New Roman"/>
          <w:b/>
          <w:sz w:val="28"/>
          <w:szCs w:val="28"/>
          <w:u w:val="single"/>
        </w:rPr>
        <w:t>ACCESSIBILITY INTO STRUCTURES</w:t>
      </w:r>
    </w:p>
    <w:bookmarkEnd w:id="54"/>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GA.</w:t>
      </w:r>
      <w:r>
        <w:rPr>
          <w:rFonts w:ascii="Times New Roman" w:hAnsi="Times New Roman" w:cs="Times New Roman"/>
          <w:b/>
          <w:sz w:val="24"/>
          <w:szCs w:val="24"/>
        </w:rPr>
        <w:t xml:space="preserve"> </w:t>
      </w:r>
      <w:r w:rsidRPr="00B57910">
        <w:rPr>
          <w:rFonts w:ascii="Times New Roman" w:hAnsi="Times New Roman" w:cs="Times New Roman"/>
          <w:b/>
          <w:sz w:val="24"/>
          <w:szCs w:val="24"/>
        </w:rPr>
        <w:t>6.4.A.</w:t>
      </w:r>
      <w:r w:rsidRPr="009028C3">
        <w:rPr>
          <w:rFonts w:ascii="Times New Roman" w:hAnsi="Times New Roman" w:cs="Times New Roman"/>
          <w:sz w:val="24"/>
          <w:szCs w:val="24"/>
        </w:rPr>
        <w:t xml:space="preserve"> Handicapped ramps shall be designed to be compatible with the facade to which they are attached.</w:t>
      </w:r>
    </w:p>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GA.</w:t>
      </w:r>
      <w:r>
        <w:rPr>
          <w:rFonts w:ascii="Times New Roman" w:hAnsi="Times New Roman" w:cs="Times New Roman"/>
          <w:b/>
          <w:sz w:val="24"/>
          <w:szCs w:val="24"/>
        </w:rPr>
        <w:t xml:space="preserve"> </w:t>
      </w:r>
      <w:r w:rsidRPr="00B57910">
        <w:rPr>
          <w:rFonts w:ascii="Times New Roman" w:hAnsi="Times New Roman" w:cs="Times New Roman"/>
          <w:b/>
          <w:sz w:val="24"/>
          <w:szCs w:val="24"/>
        </w:rPr>
        <w:t>6.4.B.</w:t>
      </w:r>
      <w:r w:rsidRPr="009028C3">
        <w:rPr>
          <w:rFonts w:ascii="Times New Roman" w:hAnsi="Times New Roman" w:cs="Times New Roman"/>
          <w:sz w:val="24"/>
          <w:szCs w:val="24"/>
        </w:rPr>
        <w:t xml:space="preserve"> Handicapped ramps shall be designed so that they do not damage or obscure character defining features of the existing building. </w:t>
      </w:r>
    </w:p>
    <w:p w:rsidR="00A516DD" w:rsidRPr="00B57910" w:rsidRDefault="00A516DD" w:rsidP="00A516DD">
      <w:pPr>
        <w:autoSpaceDE w:val="0"/>
        <w:autoSpaceDN w:val="0"/>
        <w:adjustRightInd w:val="0"/>
        <w:spacing w:before="360" w:after="240" w:line="360" w:lineRule="auto"/>
        <w:jc w:val="both"/>
        <w:rPr>
          <w:rFonts w:ascii="Times New Roman" w:hAnsi="Times New Roman" w:cs="Times New Roman"/>
          <w:b/>
          <w:sz w:val="28"/>
          <w:szCs w:val="28"/>
          <w:u w:val="single"/>
        </w:rPr>
      </w:pPr>
      <w:bookmarkStart w:id="55" w:name="_Hlk511289956"/>
      <w:r w:rsidRPr="00B57910">
        <w:rPr>
          <w:rFonts w:ascii="Times New Roman" w:hAnsi="Times New Roman" w:cs="Times New Roman"/>
          <w:b/>
          <w:sz w:val="28"/>
          <w:szCs w:val="28"/>
          <w:u w:val="single"/>
        </w:rPr>
        <w:t xml:space="preserve">RECOMMENDATIONS FOR </w:t>
      </w:r>
      <w:r w:rsidRPr="00C072F4">
        <w:rPr>
          <w:rFonts w:ascii="Times New Roman" w:hAnsi="Times New Roman" w:cs="Times New Roman"/>
          <w:b/>
          <w:sz w:val="28"/>
          <w:szCs w:val="28"/>
          <w:u w:val="single"/>
        </w:rPr>
        <w:t>ACCESSIBILITY INTO STRUCTURES</w:t>
      </w:r>
    </w:p>
    <w:bookmarkEnd w:id="55"/>
    <w:p w:rsidR="00A516DD" w:rsidRPr="009028C3" w:rsidRDefault="00A516DD" w:rsidP="00A516DD">
      <w:pPr>
        <w:autoSpaceDE w:val="0"/>
        <w:autoSpaceDN w:val="0"/>
        <w:adjustRightInd w:val="0"/>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RA.</w:t>
      </w:r>
      <w:r>
        <w:rPr>
          <w:rFonts w:ascii="Times New Roman" w:hAnsi="Times New Roman" w:cs="Times New Roman"/>
          <w:b/>
          <w:sz w:val="24"/>
          <w:szCs w:val="24"/>
        </w:rPr>
        <w:t xml:space="preserve"> </w:t>
      </w:r>
      <w:r w:rsidRPr="00B57910">
        <w:rPr>
          <w:rFonts w:ascii="Times New Roman" w:hAnsi="Times New Roman" w:cs="Times New Roman"/>
          <w:b/>
          <w:sz w:val="24"/>
          <w:szCs w:val="24"/>
        </w:rPr>
        <w:t>6.4.A.</w:t>
      </w:r>
      <w:r w:rsidRPr="009028C3">
        <w:rPr>
          <w:rFonts w:ascii="Times New Roman" w:hAnsi="Times New Roman" w:cs="Times New Roman"/>
          <w:sz w:val="24"/>
          <w:szCs w:val="24"/>
        </w:rPr>
        <w:t xml:space="preserve"> Handicapped ramps should be located, if possible, on non-primary facades.</w:t>
      </w:r>
    </w:p>
    <w:p w:rsidR="00A516DD" w:rsidRPr="009028C3" w:rsidRDefault="00A516DD" w:rsidP="00A516DD">
      <w:pPr>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RA.</w:t>
      </w:r>
      <w:r>
        <w:rPr>
          <w:rFonts w:ascii="Times New Roman" w:hAnsi="Times New Roman" w:cs="Times New Roman"/>
          <w:b/>
          <w:sz w:val="24"/>
          <w:szCs w:val="24"/>
        </w:rPr>
        <w:t xml:space="preserve"> </w:t>
      </w:r>
      <w:r w:rsidRPr="00B57910">
        <w:rPr>
          <w:rFonts w:ascii="Times New Roman" w:hAnsi="Times New Roman" w:cs="Times New Roman"/>
          <w:b/>
          <w:sz w:val="24"/>
          <w:szCs w:val="24"/>
        </w:rPr>
        <w:t>6.4.B.</w:t>
      </w:r>
      <w:r w:rsidRPr="009028C3">
        <w:rPr>
          <w:rFonts w:ascii="Times New Roman" w:hAnsi="Times New Roman" w:cs="Times New Roman"/>
          <w:sz w:val="24"/>
          <w:szCs w:val="24"/>
        </w:rPr>
        <w:t xml:space="preserve"> Handicapped ramps should be screened from view from a public right of way if possible.</w:t>
      </w:r>
    </w:p>
    <w:p w:rsidR="00A516DD" w:rsidRPr="009028C3" w:rsidRDefault="00A516DD" w:rsidP="00A516DD">
      <w:pPr>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RA. 6.4.C.</w:t>
      </w:r>
      <w:r w:rsidRPr="009028C3">
        <w:rPr>
          <w:rFonts w:ascii="Times New Roman" w:hAnsi="Times New Roman" w:cs="Times New Roman"/>
          <w:sz w:val="24"/>
          <w:szCs w:val="24"/>
        </w:rPr>
        <w:t xml:space="preserve"> Handicapped ramps shall be attached to the building in a manner that allows future removal of the ramp without damaging the historic structure.</w:t>
      </w:r>
    </w:p>
    <w:p w:rsidR="00A516DD" w:rsidRPr="009028C3" w:rsidRDefault="00A516DD" w:rsidP="00A516DD">
      <w:pPr>
        <w:spacing w:after="120" w:line="360" w:lineRule="auto"/>
        <w:jc w:val="both"/>
        <w:rPr>
          <w:rFonts w:ascii="Times New Roman" w:hAnsi="Times New Roman" w:cs="Times New Roman"/>
          <w:sz w:val="24"/>
          <w:szCs w:val="24"/>
        </w:rPr>
      </w:pPr>
      <w:r w:rsidRPr="00B57910">
        <w:rPr>
          <w:rFonts w:ascii="Times New Roman" w:hAnsi="Times New Roman" w:cs="Times New Roman"/>
          <w:b/>
          <w:sz w:val="24"/>
          <w:szCs w:val="24"/>
        </w:rPr>
        <w:t>RA.</w:t>
      </w:r>
      <w:r>
        <w:rPr>
          <w:rFonts w:ascii="Times New Roman" w:hAnsi="Times New Roman" w:cs="Times New Roman"/>
          <w:b/>
          <w:sz w:val="24"/>
          <w:szCs w:val="24"/>
        </w:rPr>
        <w:t xml:space="preserve"> </w:t>
      </w:r>
      <w:r w:rsidRPr="00B57910">
        <w:rPr>
          <w:rFonts w:ascii="Times New Roman" w:hAnsi="Times New Roman" w:cs="Times New Roman"/>
          <w:b/>
          <w:sz w:val="24"/>
          <w:szCs w:val="24"/>
        </w:rPr>
        <w:t>6.4D.</w:t>
      </w:r>
      <w:r w:rsidRPr="009028C3">
        <w:rPr>
          <w:rFonts w:ascii="Times New Roman" w:hAnsi="Times New Roman" w:cs="Times New Roman"/>
          <w:sz w:val="24"/>
          <w:szCs w:val="24"/>
        </w:rPr>
        <w:t xml:space="preserve"> Prior to designing a handicapped ramp, property owners should consult with Cambridge’s Zoning Officer to determine how to locate and design the ramp. </w:t>
      </w:r>
    </w:p>
    <w:p w:rsidR="00A516DD" w:rsidRPr="00861910" w:rsidRDefault="00A516DD" w:rsidP="00A516DD">
      <w:pPr>
        <w:pStyle w:val="NoSpacing"/>
        <w:spacing w:after="120" w:line="360" w:lineRule="auto"/>
        <w:jc w:val="both"/>
        <w:rPr>
          <w:rFonts w:ascii="Times New Roman" w:hAnsi="Times New Roman" w:cs="Times New Roman"/>
          <w:sz w:val="24"/>
          <w:szCs w:val="24"/>
        </w:rPr>
      </w:pPr>
    </w:p>
    <w:p w:rsidR="00A516DD" w:rsidRDefault="00A516DD" w:rsidP="00A516DD">
      <w:pPr>
        <w:spacing w:after="120" w:line="360" w:lineRule="auto"/>
        <w:jc w:val="both"/>
        <w:rPr>
          <w:rFonts w:ascii="Times New Roman" w:hAnsi="Times New Roman" w:cs="Times New Roman"/>
          <w:sz w:val="24"/>
          <w:szCs w:val="24"/>
        </w:rPr>
      </w:pPr>
    </w:p>
    <w:p w:rsidR="00A516DD" w:rsidRPr="002B6A8A" w:rsidRDefault="00A516DD" w:rsidP="00A516DD">
      <w:pPr>
        <w:pStyle w:val="NoSpacing"/>
        <w:spacing w:after="120" w:line="360" w:lineRule="auto"/>
        <w:jc w:val="both"/>
        <w:rPr>
          <w:rFonts w:ascii="Times New Roman" w:hAnsi="Times New Roman" w:cs="Times New Roman"/>
          <w:color w:val="FF0000"/>
          <w:sz w:val="24"/>
          <w:szCs w:val="24"/>
        </w:rPr>
      </w:pPr>
    </w:p>
    <w:p w:rsidR="00A516DD" w:rsidRPr="002B6A8A" w:rsidRDefault="00A516DD" w:rsidP="00A516DD">
      <w:pPr>
        <w:spacing w:after="120" w:line="360" w:lineRule="auto"/>
        <w:jc w:val="both"/>
        <w:rPr>
          <w:rFonts w:ascii="Times New Roman" w:hAnsi="Times New Roman" w:cs="Times New Roman"/>
          <w:b/>
          <w:color w:val="00B050"/>
          <w:sz w:val="24"/>
          <w:szCs w:val="24"/>
          <w:u w:val="single"/>
        </w:rPr>
      </w:pPr>
    </w:p>
    <w:p w:rsidR="00DA3000" w:rsidRPr="00A22FB7" w:rsidRDefault="00DA3000" w:rsidP="00A516DD">
      <w:pPr>
        <w:pStyle w:val="NoSpacing"/>
        <w:spacing w:line="360" w:lineRule="auto"/>
        <w:jc w:val="both"/>
        <w:rPr>
          <w:rFonts w:ascii="Times New Roman" w:hAnsi="Times New Roman" w:cs="Times New Roman"/>
          <w:color w:val="00B050"/>
          <w:sz w:val="24"/>
          <w:szCs w:val="24"/>
        </w:rPr>
      </w:pPr>
      <w:r w:rsidRPr="00A22FB7">
        <w:rPr>
          <w:rFonts w:ascii="Times New Roman" w:hAnsi="Times New Roman" w:cs="Times New Roman"/>
          <w:color w:val="00B050"/>
          <w:sz w:val="24"/>
          <w:szCs w:val="24"/>
        </w:rPr>
        <w:t xml:space="preserve">  </w:t>
      </w:r>
    </w:p>
    <w:p w:rsidR="00DA3000" w:rsidRPr="007D1703" w:rsidRDefault="00DA3000" w:rsidP="00DA3000">
      <w:pPr>
        <w:spacing w:line="360" w:lineRule="auto"/>
        <w:ind w:firstLine="720"/>
        <w:jc w:val="both"/>
        <w:rPr>
          <w:b/>
          <w:u w:val="single"/>
        </w:rPr>
      </w:pPr>
    </w:p>
    <w:p w:rsidR="000B0F25" w:rsidRPr="000B0F25" w:rsidRDefault="000B0F25">
      <w:pPr>
        <w:jc w:val="center"/>
        <w:rPr>
          <w:rFonts w:ascii="Times New Roman" w:hAnsi="Times New Roman" w:cs="Times New Roman"/>
          <w:color w:val="auto"/>
        </w:rPr>
      </w:pPr>
    </w:p>
    <w:sectPr w:rsidR="000B0F25" w:rsidRPr="000B0F25" w:rsidSect="00DA3000">
      <w:headerReference w:type="default" r:id="rId20"/>
      <w:footerReference w:type="default" r:id="rId21"/>
      <w:pgSz w:w="12240" w:h="15840"/>
      <w:pgMar w:top="1440" w:right="1440" w:bottom="5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4FB" w:rsidRDefault="001B74FB" w:rsidP="00083773">
      <w:pPr>
        <w:spacing w:line="240" w:lineRule="auto"/>
      </w:pPr>
      <w:r>
        <w:separator/>
      </w:r>
    </w:p>
  </w:endnote>
  <w:endnote w:type="continuationSeparator" w:id="0">
    <w:p w:rsidR="001B74FB" w:rsidRDefault="001B74FB" w:rsidP="00083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954422"/>
      <w:docPartObj>
        <w:docPartGallery w:val="Page Numbers (Bottom of Page)"/>
        <w:docPartUnique/>
      </w:docPartObj>
    </w:sdtPr>
    <w:sdtEndPr>
      <w:rPr>
        <w:noProof/>
      </w:rPr>
    </w:sdtEndPr>
    <w:sdtContent>
      <w:p w:rsidR="001B74FB" w:rsidRDefault="001B74FB">
        <w:pPr>
          <w:pStyle w:val="Footer"/>
          <w:jc w:val="right"/>
        </w:pPr>
        <w:r>
          <w:fldChar w:fldCharType="begin"/>
        </w:r>
        <w:r>
          <w:instrText xml:space="preserve"> PAGE   \* MERGEFORMAT </w:instrText>
        </w:r>
        <w:r>
          <w:fldChar w:fldCharType="separate"/>
        </w:r>
        <w:r w:rsidR="00E20AA5">
          <w:rPr>
            <w:noProof/>
          </w:rPr>
          <w:t>67</w:t>
        </w:r>
        <w:r>
          <w:rPr>
            <w:noProof/>
          </w:rPr>
          <w:fldChar w:fldCharType="end"/>
        </w:r>
      </w:p>
    </w:sdtContent>
  </w:sdt>
  <w:p w:rsidR="001B74FB" w:rsidRDefault="001B7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4FB" w:rsidRDefault="001B74FB" w:rsidP="00083773">
      <w:pPr>
        <w:spacing w:line="240" w:lineRule="auto"/>
      </w:pPr>
      <w:r>
        <w:separator/>
      </w:r>
    </w:p>
  </w:footnote>
  <w:footnote w:type="continuationSeparator" w:id="0">
    <w:p w:rsidR="001B74FB" w:rsidRDefault="001B74FB" w:rsidP="000837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587827"/>
      <w:docPartObj>
        <w:docPartGallery w:val="Watermarks"/>
        <w:docPartUnique/>
      </w:docPartObj>
    </w:sdtPr>
    <w:sdtContent>
      <w:p w:rsidR="001B74FB" w:rsidRDefault="001B74F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6A1"/>
    <w:multiLevelType w:val="hybridMultilevel"/>
    <w:tmpl w:val="EB0E27C6"/>
    <w:lvl w:ilvl="0" w:tplc="4F0A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142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75F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6F2DA3"/>
    <w:multiLevelType w:val="hybridMultilevel"/>
    <w:tmpl w:val="E5964882"/>
    <w:lvl w:ilvl="0" w:tplc="453428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F6D0B"/>
    <w:multiLevelType w:val="hybridMultilevel"/>
    <w:tmpl w:val="E720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B42E9"/>
    <w:multiLevelType w:val="hybridMultilevel"/>
    <w:tmpl w:val="EB0E27C6"/>
    <w:lvl w:ilvl="0" w:tplc="4F0A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C22A6"/>
    <w:multiLevelType w:val="hybridMultilevel"/>
    <w:tmpl w:val="EB0E27C6"/>
    <w:lvl w:ilvl="0" w:tplc="4F0A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A80157"/>
    <w:multiLevelType w:val="multilevel"/>
    <w:tmpl w:val="2A72B47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BB13E1"/>
    <w:multiLevelType w:val="multilevel"/>
    <w:tmpl w:val="8278DA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7752A41"/>
    <w:multiLevelType w:val="multilevel"/>
    <w:tmpl w:val="87B49A40"/>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B21759A"/>
    <w:multiLevelType w:val="hybridMultilevel"/>
    <w:tmpl w:val="B91E24E6"/>
    <w:lvl w:ilvl="0" w:tplc="8B0A9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172884"/>
    <w:multiLevelType w:val="hybridMultilevel"/>
    <w:tmpl w:val="F704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63B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E803F93"/>
    <w:multiLevelType w:val="hybridMultilevel"/>
    <w:tmpl w:val="37F8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546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B960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8D523D0"/>
    <w:multiLevelType w:val="multilevel"/>
    <w:tmpl w:val="492EB9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CB7F8C"/>
    <w:multiLevelType w:val="hybridMultilevel"/>
    <w:tmpl w:val="EB0E27C6"/>
    <w:lvl w:ilvl="0" w:tplc="4F0A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5C020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60B433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8B42C8"/>
    <w:multiLevelType w:val="multilevel"/>
    <w:tmpl w:val="82161D82"/>
    <w:lvl w:ilvl="0">
      <w:start w:val="4"/>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2AD4DD3"/>
    <w:multiLevelType w:val="hybridMultilevel"/>
    <w:tmpl w:val="EB0E27C6"/>
    <w:lvl w:ilvl="0" w:tplc="4F0A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5B53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15720D"/>
    <w:multiLevelType w:val="hybridMultilevel"/>
    <w:tmpl w:val="F55ED56A"/>
    <w:lvl w:ilvl="0" w:tplc="9948E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338E6"/>
    <w:multiLevelType w:val="hybridMultilevel"/>
    <w:tmpl w:val="BF34E464"/>
    <w:lvl w:ilvl="0" w:tplc="384AE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C6DF5"/>
    <w:multiLevelType w:val="multilevel"/>
    <w:tmpl w:val="6178C010"/>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lowerLetter"/>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F8213F1"/>
    <w:multiLevelType w:val="hybridMultilevel"/>
    <w:tmpl w:val="A0A8D9AA"/>
    <w:lvl w:ilvl="0" w:tplc="870AF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79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D865D87"/>
    <w:multiLevelType w:val="multilevel"/>
    <w:tmpl w:val="466C0062"/>
    <w:lvl w:ilvl="0">
      <w:start w:val="2"/>
      <w:numFmt w:val="decimal"/>
      <w:lvlText w:val="%1"/>
      <w:lvlJc w:val="left"/>
      <w:pPr>
        <w:ind w:left="480" w:hanging="480"/>
      </w:pPr>
      <w:rPr>
        <w:rFonts w:hint="default"/>
      </w:rPr>
    </w:lvl>
    <w:lvl w:ilvl="1">
      <w:start w:val="2"/>
      <w:numFmt w:val="upperLetter"/>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23"/>
  </w:num>
  <w:num w:numId="3">
    <w:abstractNumId w:val="24"/>
  </w:num>
  <w:num w:numId="4">
    <w:abstractNumId w:val="8"/>
  </w:num>
  <w:num w:numId="5">
    <w:abstractNumId w:val="9"/>
  </w:num>
  <w:num w:numId="6">
    <w:abstractNumId w:val="16"/>
  </w:num>
  <w:num w:numId="7">
    <w:abstractNumId w:val="7"/>
  </w:num>
  <w:num w:numId="8">
    <w:abstractNumId w:val="20"/>
  </w:num>
  <w:num w:numId="9">
    <w:abstractNumId w:val="25"/>
  </w:num>
  <w:num w:numId="10">
    <w:abstractNumId w:val="26"/>
  </w:num>
  <w:num w:numId="11">
    <w:abstractNumId w:val="28"/>
  </w:num>
  <w:num w:numId="12">
    <w:abstractNumId w:val="22"/>
  </w:num>
  <w:num w:numId="13">
    <w:abstractNumId w:val="15"/>
  </w:num>
  <w:num w:numId="14">
    <w:abstractNumId w:val="2"/>
  </w:num>
  <w:num w:numId="15">
    <w:abstractNumId w:val="18"/>
  </w:num>
  <w:num w:numId="16">
    <w:abstractNumId w:val="19"/>
  </w:num>
  <w:num w:numId="17">
    <w:abstractNumId w:val="11"/>
  </w:num>
  <w:num w:numId="18">
    <w:abstractNumId w:val="27"/>
  </w:num>
  <w:num w:numId="19">
    <w:abstractNumId w:val="14"/>
  </w:num>
  <w:num w:numId="20">
    <w:abstractNumId w:val="12"/>
  </w:num>
  <w:num w:numId="21">
    <w:abstractNumId w:val="1"/>
  </w:num>
  <w:num w:numId="22">
    <w:abstractNumId w:val="13"/>
  </w:num>
  <w:num w:numId="23">
    <w:abstractNumId w:val="21"/>
  </w:num>
  <w:num w:numId="24">
    <w:abstractNumId w:val="10"/>
  </w:num>
  <w:num w:numId="25">
    <w:abstractNumId w:val="17"/>
  </w:num>
  <w:num w:numId="26">
    <w:abstractNumId w:val="3"/>
  </w:num>
  <w:num w:numId="27">
    <w:abstractNumId w:val="0"/>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B0"/>
    <w:rsid w:val="00083773"/>
    <w:rsid w:val="000B0F25"/>
    <w:rsid w:val="001B74FB"/>
    <w:rsid w:val="001D7C5A"/>
    <w:rsid w:val="004756C0"/>
    <w:rsid w:val="005020A7"/>
    <w:rsid w:val="006521FA"/>
    <w:rsid w:val="008333BB"/>
    <w:rsid w:val="008E622B"/>
    <w:rsid w:val="008F17D0"/>
    <w:rsid w:val="00966EBF"/>
    <w:rsid w:val="00A516DD"/>
    <w:rsid w:val="00DA3000"/>
    <w:rsid w:val="00E20AA5"/>
    <w:rsid w:val="00E734B0"/>
    <w:rsid w:val="00FE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463AAF"/>
  <w15:docId w15:val="{187BE5B3-B428-4DD0-8360-97C88B8C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uiPriority w:val="9"/>
    <w:qFormat/>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uiPriority w:val="9"/>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uiPriority w:val="1"/>
    <w:qFormat/>
    <w:pPr>
      <w:keepNext/>
      <w:keepLines/>
      <w:spacing w:before="160"/>
      <w:contextualSpacing/>
      <w:outlineLvl w:val="5"/>
    </w:pPr>
    <w:rPr>
      <w:rFonts w:ascii="Trebuchet MS" w:eastAsia="Trebuchet MS" w:hAnsi="Trebuchet MS" w:cs="Trebuchet MS"/>
      <w:i/>
      <w:color w:val="666666"/>
    </w:rPr>
  </w:style>
  <w:style w:type="paragraph" w:styleId="Heading9">
    <w:name w:val="heading 9"/>
    <w:basedOn w:val="Normal"/>
    <w:next w:val="Normal"/>
    <w:link w:val="Heading9Char"/>
    <w:uiPriority w:val="1"/>
    <w:unhideWhenUsed/>
    <w:qFormat/>
    <w:rsid w:val="000B0F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Header">
    <w:name w:val="header"/>
    <w:basedOn w:val="Normal"/>
    <w:link w:val="HeaderChar"/>
    <w:uiPriority w:val="99"/>
    <w:unhideWhenUsed/>
    <w:rsid w:val="00083773"/>
    <w:pPr>
      <w:tabs>
        <w:tab w:val="center" w:pos="4680"/>
        <w:tab w:val="right" w:pos="9360"/>
      </w:tabs>
      <w:spacing w:line="240" w:lineRule="auto"/>
    </w:pPr>
  </w:style>
  <w:style w:type="character" w:customStyle="1" w:styleId="HeaderChar">
    <w:name w:val="Header Char"/>
    <w:basedOn w:val="DefaultParagraphFont"/>
    <w:link w:val="Header"/>
    <w:uiPriority w:val="99"/>
    <w:rsid w:val="00083773"/>
  </w:style>
  <w:style w:type="paragraph" w:styleId="Footer">
    <w:name w:val="footer"/>
    <w:basedOn w:val="Normal"/>
    <w:link w:val="FooterChar"/>
    <w:uiPriority w:val="99"/>
    <w:unhideWhenUsed/>
    <w:rsid w:val="00083773"/>
    <w:pPr>
      <w:tabs>
        <w:tab w:val="center" w:pos="4680"/>
        <w:tab w:val="right" w:pos="9360"/>
      </w:tabs>
      <w:spacing w:line="240" w:lineRule="auto"/>
    </w:pPr>
  </w:style>
  <w:style w:type="character" w:customStyle="1" w:styleId="FooterChar">
    <w:name w:val="Footer Char"/>
    <w:basedOn w:val="DefaultParagraphFont"/>
    <w:link w:val="Footer"/>
    <w:uiPriority w:val="99"/>
    <w:rsid w:val="00083773"/>
  </w:style>
  <w:style w:type="character" w:customStyle="1" w:styleId="Heading9Char">
    <w:name w:val="Heading 9 Char"/>
    <w:basedOn w:val="DefaultParagraphFont"/>
    <w:link w:val="Heading9"/>
    <w:uiPriority w:val="1"/>
    <w:rsid w:val="000B0F25"/>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0B0F25"/>
    <w:pPr>
      <w:spacing w:line="240" w:lineRule="auto"/>
    </w:pPr>
    <w:rPr>
      <w:rFonts w:ascii="Garamond" w:eastAsiaTheme="minorHAnsi" w:hAnsi="Garamond" w:cstheme="minorBidi"/>
      <w:color w:val="auto"/>
      <w:szCs w:val="22"/>
    </w:rPr>
  </w:style>
  <w:style w:type="paragraph" w:styleId="ListParagraph">
    <w:name w:val="List Paragraph"/>
    <w:basedOn w:val="Normal"/>
    <w:uiPriority w:val="34"/>
    <w:qFormat/>
    <w:rsid w:val="000B0F25"/>
    <w:pPr>
      <w:spacing w:after="160" w:line="259" w:lineRule="auto"/>
      <w:ind w:left="720"/>
      <w:contextualSpacing/>
    </w:pPr>
    <w:rPr>
      <w:rFonts w:asciiTheme="minorHAnsi" w:eastAsiaTheme="minorHAnsi" w:hAnsiTheme="minorHAnsi" w:cstheme="minorBidi"/>
      <w:color w:val="auto"/>
      <w:szCs w:val="22"/>
    </w:rPr>
  </w:style>
  <w:style w:type="paragraph" w:styleId="BodyText">
    <w:name w:val="Body Text"/>
    <w:basedOn w:val="Normal"/>
    <w:link w:val="BodyTextChar"/>
    <w:uiPriority w:val="1"/>
    <w:unhideWhenUsed/>
    <w:qFormat/>
    <w:rsid w:val="000B0F25"/>
    <w:pPr>
      <w:spacing w:after="120" w:line="259" w:lineRule="auto"/>
    </w:pPr>
    <w:rPr>
      <w:rFonts w:ascii="Garamond" w:eastAsiaTheme="minorHAnsi" w:hAnsi="Garamond" w:cstheme="minorBidi"/>
      <w:color w:val="auto"/>
      <w:szCs w:val="22"/>
    </w:rPr>
  </w:style>
  <w:style w:type="character" w:customStyle="1" w:styleId="BodyTextChar">
    <w:name w:val="Body Text Char"/>
    <w:basedOn w:val="DefaultParagraphFont"/>
    <w:link w:val="BodyText"/>
    <w:uiPriority w:val="1"/>
    <w:rsid w:val="000B0F25"/>
    <w:rPr>
      <w:rFonts w:ascii="Garamond" w:eastAsiaTheme="minorHAnsi" w:hAnsi="Garamond" w:cstheme="minorBidi"/>
      <w:color w:val="auto"/>
      <w:szCs w:val="22"/>
    </w:rPr>
  </w:style>
  <w:style w:type="paragraph" w:styleId="BodyText2">
    <w:name w:val="Body Text 2"/>
    <w:basedOn w:val="Normal"/>
    <w:link w:val="BodyText2Char"/>
    <w:uiPriority w:val="99"/>
    <w:semiHidden/>
    <w:unhideWhenUsed/>
    <w:rsid w:val="00DA3000"/>
    <w:pPr>
      <w:spacing w:after="120" w:line="480" w:lineRule="auto"/>
    </w:pPr>
    <w:rPr>
      <w:rFonts w:ascii="Garamond" w:eastAsiaTheme="minorHAnsi" w:hAnsi="Garamond" w:cstheme="minorBidi"/>
      <w:color w:val="auto"/>
      <w:szCs w:val="22"/>
    </w:rPr>
  </w:style>
  <w:style w:type="character" w:customStyle="1" w:styleId="BodyText2Char">
    <w:name w:val="Body Text 2 Char"/>
    <w:basedOn w:val="DefaultParagraphFont"/>
    <w:link w:val="BodyText2"/>
    <w:uiPriority w:val="99"/>
    <w:semiHidden/>
    <w:rsid w:val="00DA3000"/>
    <w:rPr>
      <w:rFonts w:ascii="Garamond" w:eastAsiaTheme="minorHAnsi" w:hAnsi="Garamond" w:cstheme="minorBidi"/>
      <w:color w:val="auto"/>
      <w:szCs w:val="22"/>
    </w:rPr>
  </w:style>
  <w:style w:type="paragraph" w:styleId="NormalWeb">
    <w:name w:val="Normal (Web)"/>
    <w:basedOn w:val="Normal"/>
    <w:uiPriority w:val="99"/>
    <w:semiHidden/>
    <w:unhideWhenUsed/>
    <w:rsid w:val="00A516D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uiPriority w:val="9"/>
    <w:rsid w:val="00A516DD"/>
    <w:rPr>
      <w:rFonts w:ascii="Trebuchet MS" w:eastAsia="Trebuchet MS" w:hAnsi="Trebuchet MS" w:cs="Trebuchet MS"/>
      <w:sz w:val="32"/>
    </w:rPr>
  </w:style>
  <w:style w:type="character" w:customStyle="1" w:styleId="Heading3Char">
    <w:name w:val="Heading 3 Char"/>
    <w:basedOn w:val="DefaultParagraphFont"/>
    <w:link w:val="Heading3"/>
    <w:uiPriority w:val="9"/>
    <w:rsid w:val="00A516DD"/>
    <w:rPr>
      <w:rFonts w:ascii="Trebuchet MS" w:eastAsia="Trebuchet MS" w:hAnsi="Trebuchet MS" w:cs="Trebuchet MS"/>
      <w:b/>
      <w:color w:val="666666"/>
      <w:sz w:val="24"/>
    </w:rPr>
  </w:style>
  <w:style w:type="character" w:customStyle="1" w:styleId="Heading4Char">
    <w:name w:val="Heading 4 Char"/>
    <w:basedOn w:val="DefaultParagraphFont"/>
    <w:link w:val="Heading4"/>
    <w:uiPriority w:val="9"/>
    <w:rsid w:val="00A516DD"/>
    <w:rPr>
      <w:rFonts w:ascii="Trebuchet MS" w:eastAsia="Trebuchet MS" w:hAnsi="Trebuchet MS" w:cs="Trebuchet MS"/>
      <w:color w:val="666666"/>
      <w:u w:val="single"/>
    </w:rPr>
  </w:style>
  <w:style w:type="character" w:customStyle="1" w:styleId="Heading6Char">
    <w:name w:val="Heading 6 Char"/>
    <w:basedOn w:val="DefaultParagraphFont"/>
    <w:link w:val="Heading6"/>
    <w:uiPriority w:val="1"/>
    <w:rsid w:val="00A516DD"/>
    <w:rPr>
      <w:rFonts w:ascii="Trebuchet MS" w:eastAsia="Trebuchet MS" w:hAnsi="Trebuchet MS" w:cs="Trebuchet MS"/>
      <w:i/>
      <w:color w:val="666666"/>
    </w:rPr>
  </w:style>
  <w:style w:type="numbering" w:customStyle="1" w:styleId="NoList1">
    <w:name w:val="No List1"/>
    <w:next w:val="NoList"/>
    <w:uiPriority w:val="99"/>
    <w:semiHidden/>
    <w:unhideWhenUsed/>
    <w:rsid w:val="00A516DD"/>
  </w:style>
  <w:style w:type="paragraph" w:styleId="BalloonText">
    <w:name w:val="Balloon Text"/>
    <w:basedOn w:val="Normal"/>
    <w:link w:val="BalloonTextChar"/>
    <w:uiPriority w:val="99"/>
    <w:semiHidden/>
    <w:unhideWhenUsed/>
    <w:rsid w:val="00A516DD"/>
    <w:pPr>
      <w:widowControl w:val="0"/>
      <w:spacing w:line="240" w:lineRule="auto"/>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A516DD"/>
    <w:rPr>
      <w:rFonts w:ascii="Segoe UI" w:eastAsiaTheme="minorHAns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68</Pages>
  <Words>18928</Words>
  <Characters>107893</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HPCGuidelines_Cover.docx</vt:lpstr>
    </vt:vector>
  </TitlesOfParts>
  <Company>Microsoft</Company>
  <LinksUpToDate>false</LinksUpToDate>
  <CharactersWithSpaces>126568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HPCGuidelines_Cover.docx</dc:title>
  <dc:creator>Dan Brandewie</dc:creator>
  <cp:lastModifiedBy>Patricia Escher</cp:lastModifiedBy>
  <cp:revision>8</cp:revision>
  <dcterms:created xsi:type="dcterms:W3CDTF">2018-04-12T14:04:00Z</dcterms:created>
  <dcterms:modified xsi:type="dcterms:W3CDTF">2018-04-12T20:15:00Z</dcterms:modified>
</cp:coreProperties>
</file>