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B7841" w14:textId="5A2F4760" w:rsidR="00C13CCB" w:rsidRDefault="003F418C" w:rsidP="00C10799">
      <w:pPr>
        <w:tabs>
          <w:tab w:val="left" w:pos="9000"/>
        </w:tabs>
        <w:ind w:left="-720"/>
        <w:rPr>
          <w:rFonts w:asciiTheme="majorHAnsi" w:hAnsiTheme="majorHAnsi"/>
          <w:color w:val="1F497D" w:themeColor="text2"/>
          <w:sz w:val="28"/>
          <w:szCs w:val="28"/>
        </w:rPr>
      </w:pPr>
      <w:r w:rsidRPr="003F418C">
        <w:rPr>
          <w:rFonts w:asciiTheme="majorHAnsi" w:hAnsiTheme="majorHAnsi"/>
          <w:color w:val="1F497D" w:themeColor="text2"/>
          <w:sz w:val="28"/>
          <w:szCs w:val="28"/>
        </w:rPr>
        <w:t>Per the</w:t>
      </w:r>
      <w:r w:rsidR="00CB6EF0"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C10799">
        <w:rPr>
          <w:rFonts w:asciiTheme="majorHAnsi" w:hAnsiTheme="majorHAnsi"/>
          <w:color w:val="1F497D" w:themeColor="text2"/>
          <w:sz w:val="28"/>
          <w:szCs w:val="28"/>
        </w:rPr>
        <w:t>Bylaws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of the Cambridge Association of Neighborhoods (Article VIII, Section 1)</w:t>
      </w:r>
      <w:r w:rsidR="006D03C2">
        <w:rPr>
          <w:rFonts w:asciiTheme="majorHAnsi" w:hAnsiTheme="majorHAnsi"/>
          <w:color w:val="1F497D" w:themeColor="text2"/>
          <w:sz w:val="28"/>
          <w:szCs w:val="28"/>
        </w:rPr>
        <w:t>,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CAN </w:t>
      </w:r>
      <w:r w:rsidR="00CB6EF0" w:rsidRPr="003F418C">
        <w:rPr>
          <w:rFonts w:asciiTheme="majorHAnsi" w:hAnsiTheme="majorHAnsi"/>
          <w:color w:val="1F497D" w:themeColor="text2"/>
          <w:sz w:val="28"/>
          <w:szCs w:val="28"/>
        </w:rPr>
        <w:t>V</w:t>
      </w:r>
      <w:r w:rsidR="008A3E48"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ice-President Judd Vickers is </w:t>
      </w:r>
      <w:r w:rsidR="00CB6EF0" w:rsidRPr="003F418C">
        <w:rPr>
          <w:rFonts w:asciiTheme="majorHAnsi" w:hAnsiTheme="majorHAnsi"/>
          <w:color w:val="1F497D" w:themeColor="text2"/>
          <w:sz w:val="28"/>
          <w:szCs w:val="28"/>
        </w:rPr>
        <w:t>chair</w:t>
      </w:r>
      <w:r w:rsidR="008A3E48" w:rsidRPr="003F418C">
        <w:rPr>
          <w:rFonts w:asciiTheme="majorHAnsi" w:hAnsiTheme="majorHAnsi"/>
          <w:color w:val="1F497D" w:themeColor="text2"/>
          <w:sz w:val="28"/>
          <w:szCs w:val="28"/>
        </w:rPr>
        <w:t>ing</w:t>
      </w:r>
      <w:r w:rsidR="00CB6EF0"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a Nominating Committee to identify candidates to fill upcoming Board of Director vacancies.  </w:t>
      </w:r>
      <w:r w:rsidR="006D03C2" w:rsidRPr="003511F3">
        <w:rPr>
          <w:rFonts w:asciiTheme="majorHAnsi" w:hAnsiTheme="majorHAnsi"/>
          <w:i/>
          <w:color w:val="1F497D" w:themeColor="text2"/>
          <w:sz w:val="28"/>
          <w:szCs w:val="28"/>
        </w:rPr>
        <w:t>[</w:t>
      </w:r>
      <w:r w:rsidR="003511F3" w:rsidRPr="003511F3">
        <w:rPr>
          <w:rFonts w:asciiTheme="majorHAnsi" w:hAnsiTheme="majorHAnsi"/>
          <w:i/>
          <w:color w:val="1F497D" w:themeColor="text2"/>
          <w:sz w:val="28"/>
          <w:szCs w:val="28"/>
        </w:rPr>
        <w:t xml:space="preserve">See CAN website </w:t>
      </w:r>
      <w:r w:rsidR="006D03C2" w:rsidRPr="003511F3">
        <w:rPr>
          <w:rFonts w:asciiTheme="majorHAnsi" w:hAnsiTheme="majorHAnsi"/>
          <w:i/>
          <w:color w:val="1F497D" w:themeColor="text2"/>
          <w:sz w:val="28"/>
          <w:szCs w:val="28"/>
        </w:rPr>
        <w:t xml:space="preserve">at </w:t>
      </w:r>
      <w:hyperlink r:id="rId8" w:history="1">
        <w:r w:rsidR="006D03C2" w:rsidRPr="003511F3">
          <w:rPr>
            <w:rStyle w:val="Hyperlink"/>
            <w:rFonts w:asciiTheme="majorHAnsi" w:hAnsiTheme="majorHAnsi"/>
            <w:i/>
            <w:sz w:val="28"/>
            <w:szCs w:val="28"/>
          </w:rPr>
          <w:t>https://cambridgecan.org/wp-content/uploads/2017/03/CAN-Bylaws-Final.pdf</w:t>
        </w:r>
      </w:hyperlink>
      <w:r w:rsidR="003511F3" w:rsidRPr="003511F3">
        <w:rPr>
          <w:rFonts w:asciiTheme="majorHAnsi" w:hAnsiTheme="majorHAnsi"/>
          <w:i/>
          <w:color w:val="1F497D" w:themeColor="text2"/>
          <w:sz w:val="28"/>
          <w:szCs w:val="28"/>
        </w:rPr>
        <w:t>.]</w:t>
      </w:r>
    </w:p>
    <w:p w14:paraId="3CFE7A9A" w14:textId="77777777" w:rsidR="00C13CCB" w:rsidRDefault="00C13CCB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</w:p>
    <w:p w14:paraId="4CA414C5" w14:textId="64C015CD" w:rsidR="00394F8D" w:rsidRDefault="003511F3" w:rsidP="004A3004">
      <w:pPr>
        <w:ind w:left="-720" w:right="-90"/>
        <w:rPr>
          <w:rFonts w:asciiTheme="majorHAnsi" w:hAnsi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color w:val="1F497D" w:themeColor="text2"/>
          <w:sz w:val="28"/>
          <w:szCs w:val="28"/>
        </w:rPr>
        <w:t xml:space="preserve">Current </w:t>
      </w:r>
      <w:r w:rsidR="00CB6EF0"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Board Members </w:t>
      </w:r>
      <w:r w:rsidR="00C13CCB">
        <w:rPr>
          <w:rFonts w:asciiTheme="majorHAnsi" w:hAnsiTheme="majorHAnsi"/>
          <w:color w:val="1F497D" w:themeColor="text2"/>
          <w:sz w:val="28"/>
          <w:szCs w:val="28"/>
        </w:rPr>
        <w:t xml:space="preserve">Chuck McFadden (President), </w:t>
      </w:r>
      <w:r w:rsidR="00A65965">
        <w:rPr>
          <w:rFonts w:asciiTheme="majorHAnsi" w:hAnsiTheme="majorHAnsi"/>
          <w:color w:val="1F497D" w:themeColor="text2"/>
          <w:sz w:val="28"/>
          <w:szCs w:val="28"/>
        </w:rPr>
        <w:t>Mary Ellen Jesien (Treasurer</w:t>
      </w:r>
      <w:r w:rsidR="00CB6EF0"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), </w:t>
      </w:r>
      <w:r w:rsidR="00C13CCB">
        <w:rPr>
          <w:rFonts w:asciiTheme="majorHAnsi" w:hAnsiTheme="majorHAnsi"/>
          <w:color w:val="1F497D" w:themeColor="text2"/>
          <w:sz w:val="28"/>
          <w:szCs w:val="28"/>
        </w:rPr>
        <w:t xml:space="preserve">Michelle Barnes (Membership Director), </w:t>
      </w:r>
      <w:r w:rsidR="00BC0111">
        <w:rPr>
          <w:rFonts w:asciiTheme="majorHAnsi" w:hAnsiTheme="majorHAnsi"/>
          <w:color w:val="1F497D" w:themeColor="text2"/>
          <w:sz w:val="28"/>
          <w:szCs w:val="28"/>
        </w:rPr>
        <w:t xml:space="preserve">Dave Thatcher, </w:t>
      </w:r>
      <w:r w:rsidR="00C13CCB">
        <w:rPr>
          <w:rFonts w:asciiTheme="majorHAnsi" w:hAnsiTheme="majorHAnsi"/>
          <w:color w:val="1F497D" w:themeColor="text2"/>
          <w:sz w:val="28"/>
          <w:szCs w:val="28"/>
        </w:rPr>
        <w:t>and Roman Jesien</w:t>
      </w:r>
      <w:r w:rsidRPr="003511F3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>
        <w:rPr>
          <w:rFonts w:asciiTheme="majorHAnsi" w:hAnsiTheme="majorHAnsi"/>
          <w:color w:val="1F497D" w:themeColor="text2"/>
          <w:sz w:val="28"/>
          <w:szCs w:val="28"/>
        </w:rPr>
        <w:t>(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>whose t</w:t>
      </w:r>
      <w:r>
        <w:rPr>
          <w:rFonts w:asciiTheme="majorHAnsi" w:hAnsiTheme="majorHAnsi"/>
          <w:color w:val="1F497D" w:themeColor="text2"/>
          <w:sz w:val="28"/>
          <w:szCs w:val="28"/>
        </w:rPr>
        <w:t>erms will expire in January 2019)</w:t>
      </w:r>
      <w:r w:rsidR="00C13CCB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CB6EF0"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have agreed to be nominated </w:t>
      </w:r>
      <w:r w:rsidR="00C13CCB">
        <w:rPr>
          <w:rFonts w:asciiTheme="majorHAnsi" w:hAnsiTheme="majorHAnsi"/>
          <w:color w:val="1F497D" w:themeColor="text2"/>
          <w:sz w:val="28"/>
          <w:szCs w:val="28"/>
        </w:rPr>
        <w:t xml:space="preserve">for another 2-year term, but </w:t>
      </w:r>
      <w:r w:rsidR="00C13CCB" w:rsidRPr="004A3004">
        <w:rPr>
          <w:rFonts w:asciiTheme="majorHAnsi" w:hAnsiTheme="majorHAnsi"/>
          <w:b/>
          <w:color w:val="1F497D" w:themeColor="text2"/>
          <w:sz w:val="28"/>
          <w:szCs w:val="28"/>
        </w:rPr>
        <w:t xml:space="preserve">additional nominations are needed to fill </w:t>
      </w:r>
      <w:r w:rsidR="00394F8D" w:rsidRPr="004A3004">
        <w:rPr>
          <w:rFonts w:asciiTheme="majorHAnsi" w:hAnsiTheme="majorHAnsi"/>
          <w:b/>
          <w:color w:val="1F497D" w:themeColor="text2"/>
          <w:sz w:val="28"/>
          <w:szCs w:val="28"/>
        </w:rPr>
        <w:t xml:space="preserve">at least one, and possibly </w:t>
      </w:r>
      <w:r w:rsidR="00C13CCB" w:rsidRPr="004A3004">
        <w:rPr>
          <w:rFonts w:asciiTheme="majorHAnsi" w:hAnsiTheme="majorHAnsi"/>
          <w:b/>
          <w:color w:val="1F497D" w:themeColor="text2"/>
          <w:sz w:val="28"/>
          <w:szCs w:val="28"/>
        </w:rPr>
        <w:t>two</w:t>
      </w:r>
      <w:r w:rsidR="00394F8D" w:rsidRPr="004A3004">
        <w:rPr>
          <w:rFonts w:asciiTheme="majorHAnsi" w:hAnsiTheme="majorHAnsi"/>
          <w:b/>
          <w:color w:val="1F497D" w:themeColor="text2"/>
          <w:sz w:val="28"/>
          <w:szCs w:val="28"/>
        </w:rPr>
        <w:t>,</w:t>
      </w:r>
      <w:r w:rsidR="00C13CCB" w:rsidRPr="004A3004">
        <w:rPr>
          <w:rFonts w:asciiTheme="majorHAnsi" w:hAnsiTheme="majorHAnsi"/>
          <w:b/>
          <w:color w:val="1F497D" w:themeColor="text2"/>
          <w:sz w:val="28"/>
          <w:szCs w:val="28"/>
        </w:rPr>
        <w:t xml:space="preserve"> Board vacancies.</w:t>
      </w:r>
      <w:r w:rsidR="00394F8D">
        <w:rPr>
          <w:rFonts w:asciiTheme="majorHAnsi" w:hAnsiTheme="majorHAnsi"/>
          <w:color w:val="1F497D" w:themeColor="text2"/>
          <w:sz w:val="28"/>
          <w:szCs w:val="28"/>
        </w:rPr>
        <w:t xml:space="preserve">  </w:t>
      </w:r>
    </w:p>
    <w:p w14:paraId="39A2E7F5" w14:textId="77777777" w:rsidR="004A3004" w:rsidRDefault="004A3004" w:rsidP="004A3004">
      <w:pPr>
        <w:ind w:left="-720" w:right="-90"/>
        <w:rPr>
          <w:rFonts w:asciiTheme="majorHAnsi" w:hAnsiTheme="majorHAnsi"/>
          <w:color w:val="1F497D" w:themeColor="text2"/>
          <w:sz w:val="28"/>
          <w:szCs w:val="28"/>
        </w:rPr>
      </w:pPr>
    </w:p>
    <w:p w14:paraId="39A9861C" w14:textId="52B7C408" w:rsidR="004A3004" w:rsidRDefault="004A3004" w:rsidP="004A3004">
      <w:pPr>
        <w:ind w:left="-720" w:right="-90"/>
        <w:rPr>
          <w:rFonts w:asciiTheme="majorHAnsi" w:hAnsiTheme="majorHAnsi"/>
          <w:color w:val="1F497D" w:themeColor="text2"/>
          <w:sz w:val="28"/>
          <w:szCs w:val="28"/>
        </w:rPr>
      </w:pPr>
      <w:r w:rsidRPr="00C10799">
        <w:rPr>
          <w:rFonts w:asciiTheme="majorHAnsi" w:hAnsiTheme="majorHAnsi"/>
          <w:b/>
          <w:color w:val="1F497D" w:themeColor="text2"/>
          <w:sz w:val="28"/>
          <w:szCs w:val="28"/>
        </w:rPr>
        <w:t>Nominees must be CAN members who resi</w:t>
      </w:r>
      <w:r w:rsidR="00515821" w:rsidRPr="00C10799">
        <w:rPr>
          <w:rFonts w:asciiTheme="majorHAnsi" w:hAnsiTheme="majorHAnsi"/>
          <w:b/>
          <w:color w:val="1F497D" w:themeColor="text2"/>
          <w:sz w:val="28"/>
          <w:szCs w:val="28"/>
        </w:rPr>
        <w:t>de within the city of Cambridge</w:t>
      </w:r>
      <w:r w:rsidR="00515821">
        <w:rPr>
          <w:rFonts w:asciiTheme="majorHAnsi" w:hAnsiTheme="majorHAnsi"/>
          <w:color w:val="1F497D" w:themeColor="text2"/>
          <w:sz w:val="28"/>
          <w:szCs w:val="28"/>
        </w:rPr>
        <w:t>.</w:t>
      </w:r>
    </w:p>
    <w:p w14:paraId="00BC6CBD" w14:textId="77777777" w:rsidR="00394F8D" w:rsidRDefault="00394F8D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</w:p>
    <w:p w14:paraId="12284BDA" w14:textId="318748E0" w:rsidR="00C13CCB" w:rsidRPr="004A3004" w:rsidRDefault="00394F8D" w:rsidP="003F418C">
      <w:pPr>
        <w:ind w:left="-72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4A3004">
        <w:rPr>
          <w:rFonts w:asciiTheme="majorHAnsi" w:hAnsiTheme="majorHAnsi"/>
          <w:b/>
          <w:color w:val="1F497D" w:themeColor="text2"/>
          <w:sz w:val="28"/>
          <w:szCs w:val="28"/>
        </w:rPr>
        <w:t xml:space="preserve">PLEASE CONTACT </w:t>
      </w:r>
      <w:r w:rsidR="00C64A67">
        <w:rPr>
          <w:rFonts w:asciiTheme="majorHAnsi" w:hAnsiTheme="majorHAnsi"/>
          <w:b/>
          <w:color w:val="1F497D" w:themeColor="text2"/>
          <w:sz w:val="28"/>
          <w:szCs w:val="28"/>
        </w:rPr>
        <w:t xml:space="preserve">TOM PUGLISI </w:t>
      </w:r>
      <w:r w:rsidR="00C64A67">
        <w:rPr>
          <w:rFonts w:asciiTheme="majorHAnsi" w:hAnsiTheme="majorHAnsi"/>
          <w:b/>
          <w:color w:val="1F497D" w:themeColor="text2"/>
          <w:sz w:val="28"/>
          <w:szCs w:val="28"/>
        </w:rPr>
        <w:t>(</w:t>
      </w:r>
      <w:hyperlink r:id="rId9" w:history="1">
        <w:r w:rsidR="00C64A67" w:rsidRPr="00C64A67">
          <w:rPr>
            <w:rStyle w:val="Hyperlink"/>
            <w:rFonts w:asciiTheme="majorHAnsi" w:hAnsiTheme="majorHAnsi"/>
            <w:b/>
            <w:sz w:val="28"/>
            <w:szCs w:val="28"/>
          </w:rPr>
          <w:t>mailto:</w:t>
        </w:r>
        <w:r w:rsidR="00C64A67">
          <w:rPr>
            <w:rStyle w:val="Hyperlink"/>
            <w:rFonts w:asciiTheme="majorHAnsi" w:hAnsiTheme="majorHAnsi"/>
            <w:b/>
            <w:sz w:val="28"/>
            <w:szCs w:val="28"/>
          </w:rPr>
          <w:t xml:space="preserve"> </w:t>
        </w:r>
        <w:r w:rsidR="00C64A67" w:rsidRPr="00C64A67">
          <w:rPr>
            <w:rStyle w:val="Hyperlink"/>
            <w:rFonts w:asciiTheme="majorHAnsi" w:hAnsiTheme="majorHAnsi"/>
            <w:b/>
            <w:sz w:val="28"/>
            <w:szCs w:val="28"/>
          </w:rPr>
          <w:t>tom.puglisi@comcast.net</w:t>
        </w:r>
      </w:hyperlink>
      <w:r w:rsidR="00C64A67">
        <w:rPr>
          <w:rFonts w:asciiTheme="majorHAnsi" w:hAnsiTheme="majorHAnsi"/>
          <w:b/>
          <w:color w:val="1F497D" w:themeColor="text2"/>
          <w:sz w:val="28"/>
          <w:szCs w:val="28"/>
        </w:rPr>
        <w:t>) OR JUDD VICKERS</w:t>
      </w:r>
      <w:r w:rsidRPr="004A3004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4A3004" w:rsidRPr="004A3004">
        <w:rPr>
          <w:rFonts w:asciiTheme="majorHAnsi" w:hAnsiTheme="majorHAnsi"/>
          <w:b/>
          <w:color w:val="1F497D" w:themeColor="text2"/>
          <w:sz w:val="28"/>
          <w:szCs w:val="28"/>
        </w:rPr>
        <w:t>(</w:t>
      </w:r>
      <w:hyperlink r:id="rId10" w:history="1">
        <w:r w:rsidR="004A3004" w:rsidRPr="004A3004">
          <w:rPr>
            <w:rStyle w:val="Hyperlink"/>
            <w:rFonts w:asciiTheme="majorHAnsi" w:hAnsiTheme="majorHAnsi"/>
            <w:b/>
            <w:sz w:val="28"/>
            <w:szCs w:val="28"/>
          </w:rPr>
          <w:t>mailto:</w:t>
        </w:r>
        <w:r w:rsidR="00515821">
          <w:rPr>
            <w:rStyle w:val="Hyperlink"/>
            <w:rFonts w:asciiTheme="majorHAnsi" w:hAnsiTheme="majorHAnsi"/>
            <w:b/>
            <w:sz w:val="28"/>
            <w:szCs w:val="28"/>
          </w:rPr>
          <w:t xml:space="preserve"> </w:t>
        </w:r>
        <w:r w:rsidR="004A3004" w:rsidRPr="004A3004">
          <w:rPr>
            <w:rStyle w:val="Hyperlink"/>
            <w:rFonts w:asciiTheme="majorHAnsi" w:hAnsiTheme="majorHAnsi"/>
            <w:b/>
            <w:sz w:val="28"/>
            <w:szCs w:val="28"/>
          </w:rPr>
          <w:t>judd.vickers@gmail.com</w:t>
        </w:r>
      </w:hyperlink>
      <w:r w:rsidR="004A3004" w:rsidRPr="004A3004">
        <w:rPr>
          <w:rFonts w:asciiTheme="majorHAnsi" w:hAnsiTheme="majorHAnsi"/>
          <w:b/>
          <w:color w:val="1F497D" w:themeColor="text2"/>
          <w:sz w:val="28"/>
          <w:szCs w:val="28"/>
        </w:rPr>
        <w:t xml:space="preserve">) </w:t>
      </w:r>
      <w:r w:rsidR="004A3004">
        <w:rPr>
          <w:rFonts w:asciiTheme="majorHAnsi" w:hAnsiTheme="majorHAnsi"/>
          <w:b/>
          <w:color w:val="1F497D" w:themeColor="text2"/>
          <w:sz w:val="28"/>
          <w:szCs w:val="28"/>
        </w:rPr>
        <w:t xml:space="preserve">AS SOON AS </w:t>
      </w:r>
      <w:r w:rsidRPr="004A3004">
        <w:rPr>
          <w:rFonts w:asciiTheme="majorHAnsi" w:hAnsiTheme="majorHAnsi"/>
          <w:b/>
          <w:color w:val="1F497D" w:themeColor="text2"/>
          <w:sz w:val="28"/>
          <w:szCs w:val="28"/>
        </w:rPr>
        <w:t>POSSIBLE IF YOU ARE INTERESTED IN BEING NOMINATED!!</w:t>
      </w:r>
    </w:p>
    <w:p w14:paraId="2FFFA770" w14:textId="77777777" w:rsidR="004A3004" w:rsidRDefault="004A3004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</w:p>
    <w:p w14:paraId="0F028B55" w14:textId="426D059C" w:rsidR="006D03C2" w:rsidRDefault="00CB6EF0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Per the Bylaws, </w:t>
      </w:r>
      <w:r w:rsidRPr="00D76675">
        <w:rPr>
          <w:rFonts w:asciiTheme="majorHAnsi" w:hAnsiTheme="majorHAnsi"/>
          <w:b/>
          <w:color w:val="1F497D" w:themeColor="text2"/>
          <w:sz w:val="28"/>
          <w:szCs w:val="28"/>
        </w:rPr>
        <w:t>nominations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submitted in writing to the CAN Secretary </w:t>
      </w:r>
      <w:r w:rsidR="004A3004">
        <w:rPr>
          <w:rFonts w:asciiTheme="majorHAnsi" w:hAnsiTheme="majorHAnsi"/>
          <w:color w:val="1F497D" w:themeColor="text2"/>
          <w:sz w:val="28"/>
          <w:szCs w:val="28"/>
        </w:rPr>
        <w:t xml:space="preserve">at 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>least</w:t>
      </w:r>
      <w:r w:rsidR="004A3004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4A3004" w:rsidRPr="00B20FB9">
        <w:rPr>
          <w:rFonts w:asciiTheme="majorHAnsi" w:hAnsiTheme="majorHAnsi"/>
          <w:b/>
          <w:color w:val="1F497D" w:themeColor="text2"/>
          <w:sz w:val="28"/>
          <w:szCs w:val="28"/>
        </w:rPr>
        <w:t>30 days prior to the January 12, 2019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meeting </w:t>
      </w:r>
      <w:r w:rsidR="00C10799" w:rsidRPr="00D76675">
        <w:rPr>
          <w:rFonts w:asciiTheme="majorHAnsi" w:hAnsiTheme="majorHAnsi"/>
          <w:color w:val="1F497D" w:themeColor="text2"/>
          <w:sz w:val="28"/>
          <w:szCs w:val="28"/>
        </w:rPr>
        <w:t xml:space="preserve">(i.e., </w:t>
      </w:r>
      <w:bookmarkStart w:id="0" w:name="_GoBack"/>
      <w:bookmarkEnd w:id="0"/>
      <w:r w:rsidR="00C10799" w:rsidRPr="00D76675">
        <w:rPr>
          <w:rFonts w:asciiTheme="majorHAnsi" w:hAnsiTheme="majorHAnsi"/>
          <w:color w:val="1F497D" w:themeColor="text2"/>
          <w:sz w:val="28"/>
          <w:szCs w:val="28"/>
        </w:rPr>
        <w:t xml:space="preserve">no later than December 13, 2018) </w:t>
      </w:r>
      <w:r w:rsidR="00942867">
        <w:rPr>
          <w:rFonts w:asciiTheme="majorHAnsi" w:hAnsiTheme="majorHAnsi"/>
          <w:color w:val="1F497D" w:themeColor="text2"/>
          <w:sz w:val="28"/>
          <w:szCs w:val="28"/>
        </w:rPr>
        <w:t xml:space="preserve">will 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>be placed on the ballo</w:t>
      </w:r>
      <w:r w:rsidR="00D76675">
        <w:rPr>
          <w:rFonts w:asciiTheme="majorHAnsi" w:hAnsiTheme="majorHAnsi"/>
          <w:color w:val="1F497D" w:themeColor="text2"/>
          <w:sz w:val="28"/>
          <w:szCs w:val="28"/>
        </w:rPr>
        <w:t xml:space="preserve">t, and CAN members will vote on </w:t>
      </w:r>
      <w:r w:rsidR="004A3004">
        <w:rPr>
          <w:rFonts w:asciiTheme="majorHAnsi" w:hAnsiTheme="majorHAnsi"/>
          <w:color w:val="1F497D" w:themeColor="text2"/>
          <w:sz w:val="28"/>
          <w:szCs w:val="28"/>
        </w:rPr>
        <w:t>candidates at the January 12</w:t>
      </w:r>
      <w:r w:rsidR="00942867">
        <w:rPr>
          <w:rFonts w:asciiTheme="majorHAnsi" w:hAnsiTheme="majorHAnsi"/>
          <w:color w:val="1F497D" w:themeColor="text2"/>
          <w:sz w:val="28"/>
          <w:szCs w:val="28"/>
        </w:rPr>
        <w:t>, 2019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meeting in accordance with the CAN Bylaws (Article IV, Section 3).  </w:t>
      </w:r>
    </w:p>
    <w:p w14:paraId="1762B592" w14:textId="77777777" w:rsidR="006D03C2" w:rsidRDefault="006D03C2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</w:p>
    <w:p w14:paraId="58B7F669" w14:textId="6FA7E756" w:rsidR="00CB6EF0" w:rsidRPr="003F418C" w:rsidRDefault="00CB6EF0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Per the Bylaws, </w:t>
      </w:r>
      <w:r w:rsidRPr="00942867">
        <w:rPr>
          <w:rFonts w:asciiTheme="majorHAnsi" w:hAnsiTheme="majorHAnsi"/>
          <w:b/>
          <w:color w:val="1F497D" w:themeColor="text2"/>
          <w:sz w:val="28"/>
          <w:szCs w:val="28"/>
        </w:rPr>
        <w:t>absentee votes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will be accepted if submitted to the CAN Secretary </w:t>
      </w:r>
      <w:r w:rsidRPr="003F418C">
        <w:rPr>
          <w:rFonts w:asciiTheme="majorHAnsi" w:hAnsiTheme="majorHAnsi"/>
          <w:b/>
          <w:color w:val="1F497D" w:themeColor="text2"/>
          <w:sz w:val="28"/>
          <w:szCs w:val="28"/>
        </w:rPr>
        <w:t xml:space="preserve">seven (7) days 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>in advance of the meeting.</w:t>
      </w:r>
      <w:r w:rsidRPr="003F418C">
        <w:rPr>
          <w:color w:val="1F497D" w:themeColor="text2"/>
          <w:sz w:val="28"/>
          <w:szCs w:val="28"/>
        </w:rPr>
        <w:t xml:space="preserve"> </w:t>
      </w:r>
    </w:p>
    <w:p w14:paraId="2474F0B0" w14:textId="77777777" w:rsidR="00576623" w:rsidRPr="003F418C" w:rsidRDefault="00576623">
      <w:pPr>
        <w:rPr>
          <w:sz w:val="28"/>
          <w:szCs w:val="28"/>
        </w:rPr>
      </w:pPr>
    </w:p>
    <w:sectPr w:rsidR="00576623" w:rsidRPr="003F418C" w:rsidSect="00C10799">
      <w:headerReference w:type="default" r:id="rId11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3656B" w14:textId="77777777" w:rsidR="006D03C2" w:rsidRDefault="006D03C2" w:rsidP="008A3E48">
      <w:r>
        <w:separator/>
      </w:r>
    </w:p>
  </w:endnote>
  <w:endnote w:type="continuationSeparator" w:id="0">
    <w:p w14:paraId="6226FC33" w14:textId="77777777" w:rsidR="006D03C2" w:rsidRDefault="006D03C2" w:rsidP="008A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261E9" w14:textId="77777777" w:rsidR="006D03C2" w:rsidRDefault="006D03C2" w:rsidP="008A3E48">
      <w:r>
        <w:separator/>
      </w:r>
    </w:p>
  </w:footnote>
  <w:footnote w:type="continuationSeparator" w:id="0">
    <w:p w14:paraId="42A9169A" w14:textId="77777777" w:rsidR="006D03C2" w:rsidRDefault="006D03C2" w:rsidP="008A3E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EB0BA" w14:textId="73B26B0E" w:rsidR="00942867" w:rsidRPr="00F0257A" w:rsidRDefault="00942867" w:rsidP="004A3004">
    <w:pPr>
      <w:pStyle w:val="Header"/>
      <w:ind w:left="-720"/>
      <w:jc w:val="center"/>
      <w:rPr>
        <w:rFonts w:asciiTheme="majorHAnsi" w:hAnsiTheme="majorHAnsi"/>
        <w:b/>
        <w:color w:val="1F497D" w:themeColor="text2"/>
        <w:sz w:val="32"/>
        <w:szCs w:val="32"/>
      </w:rPr>
    </w:pPr>
    <w:r w:rsidRPr="00F0257A">
      <w:rPr>
        <w:rFonts w:asciiTheme="majorHAnsi" w:hAnsiTheme="majorHAnsi"/>
        <w:b/>
        <w:color w:val="1F497D" w:themeColor="text2"/>
        <w:sz w:val="32"/>
        <w:szCs w:val="32"/>
      </w:rPr>
      <w:t>CALL FOR NOMINATIONS:</w:t>
    </w:r>
  </w:p>
  <w:p w14:paraId="5A1D3CF8" w14:textId="77777777" w:rsidR="00942867" w:rsidRPr="00F0257A" w:rsidRDefault="00942867" w:rsidP="004A3004">
    <w:pPr>
      <w:pStyle w:val="Header"/>
      <w:ind w:left="-720"/>
      <w:jc w:val="center"/>
      <w:rPr>
        <w:rFonts w:asciiTheme="majorHAnsi" w:hAnsiTheme="majorHAnsi"/>
        <w:b/>
        <w:color w:val="1F497D" w:themeColor="text2"/>
        <w:sz w:val="32"/>
        <w:szCs w:val="32"/>
      </w:rPr>
    </w:pPr>
  </w:p>
  <w:p w14:paraId="1EC1E6C2" w14:textId="77777777" w:rsidR="00942867" w:rsidRPr="00F0257A" w:rsidRDefault="00942867" w:rsidP="004A3004">
    <w:pPr>
      <w:pStyle w:val="Header"/>
      <w:ind w:left="-720"/>
      <w:jc w:val="center"/>
      <w:rPr>
        <w:rFonts w:asciiTheme="majorHAnsi" w:hAnsiTheme="majorHAnsi"/>
        <w:b/>
        <w:color w:val="1F497D" w:themeColor="text2"/>
        <w:sz w:val="32"/>
        <w:szCs w:val="32"/>
      </w:rPr>
    </w:pPr>
    <w:r w:rsidRPr="00F0257A">
      <w:rPr>
        <w:rFonts w:asciiTheme="majorHAnsi" w:hAnsiTheme="majorHAnsi"/>
        <w:b/>
        <w:color w:val="1F497D" w:themeColor="text2"/>
        <w:sz w:val="32"/>
        <w:szCs w:val="32"/>
      </w:rPr>
      <w:t>BOARD OF DIRECTORS</w:t>
    </w:r>
  </w:p>
  <w:p w14:paraId="5DBC9235" w14:textId="0173FF7E" w:rsidR="006D03C2" w:rsidRPr="00F0257A" w:rsidRDefault="006D03C2" w:rsidP="004A3004">
    <w:pPr>
      <w:pStyle w:val="Header"/>
      <w:ind w:left="-720"/>
      <w:jc w:val="center"/>
      <w:rPr>
        <w:rFonts w:asciiTheme="majorHAnsi" w:hAnsiTheme="majorHAnsi"/>
        <w:b/>
        <w:color w:val="1F497D" w:themeColor="text2"/>
        <w:sz w:val="32"/>
        <w:szCs w:val="32"/>
      </w:rPr>
    </w:pPr>
    <w:r w:rsidRPr="00F0257A">
      <w:rPr>
        <w:rFonts w:asciiTheme="majorHAnsi" w:hAnsiTheme="majorHAnsi"/>
        <w:b/>
        <w:color w:val="1F497D" w:themeColor="text2"/>
        <w:sz w:val="32"/>
        <w:szCs w:val="32"/>
      </w:rPr>
      <w:t>CAMBRIDGE ASSO</w:t>
    </w:r>
    <w:r w:rsidR="00942867" w:rsidRPr="00F0257A">
      <w:rPr>
        <w:rFonts w:asciiTheme="majorHAnsi" w:hAnsiTheme="majorHAnsi"/>
        <w:b/>
        <w:color w:val="1F497D" w:themeColor="text2"/>
        <w:sz w:val="32"/>
        <w:szCs w:val="32"/>
      </w:rPr>
      <w:t>CIATION OF NEIGHBORHOODS (CAN)</w:t>
    </w:r>
  </w:p>
  <w:p w14:paraId="4B2D96A0" w14:textId="77777777" w:rsidR="006D03C2" w:rsidRPr="008A3E48" w:rsidRDefault="006D03C2">
    <w:pPr>
      <w:pStyle w:val="Header"/>
      <w:rPr>
        <w:rFonts w:asciiTheme="majorHAnsi" w:hAnsiTheme="majorHAnsi"/>
        <w:b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F539A"/>
    <w:multiLevelType w:val="hybridMultilevel"/>
    <w:tmpl w:val="AC3859E2"/>
    <w:lvl w:ilvl="0" w:tplc="AB869F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4EC153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F0"/>
    <w:rsid w:val="003511F3"/>
    <w:rsid w:val="00365709"/>
    <w:rsid w:val="00394F8D"/>
    <w:rsid w:val="003F418C"/>
    <w:rsid w:val="004A3004"/>
    <w:rsid w:val="00515821"/>
    <w:rsid w:val="00576623"/>
    <w:rsid w:val="006D03C2"/>
    <w:rsid w:val="00836512"/>
    <w:rsid w:val="00843C76"/>
    <w:rsid w:val="008A3E48"/>
    <w:rsid w:val="00942867"/>
    <w:rsid w:val="00A65965"/>
    <w:rsid w:val="00B20FB9"/>
    <w:rsid w:val="00BC0111"/>
    <w:rsid w:val="00C10799"/>
    <w:rsid w:val="00C13CCB"/>
    <w:rsid w:val="00C64A67"/>
    <w:rsid w:val="00CB6EF0"/>
    <w:rsid w:val="00D76675"/>
    <w:rsid w:val="00F0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67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B6EF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E48"/>
  </w:style>
  <w:style w:type="paragraph" w:styleId="Footer">
    <w:name w:val="footer"/>
    <w:basedOn w:val="Normal"/>
    <w:link w:val="FooterChar"/>
    <w:uiPriority w:val="99"/>
    <w:unhideWhenUsed/>
    <w:rsid w:val="008A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E48"/>
  </w:style>
  <w:style w:type="character" w:styleId="Hyperlink">
    <w:name w:val="Hyperlink"/>
    <w:basedOn w:val="DefaultParagraphFont"/>
    <w:uiPriority w:val="99"/>
    <w:unhideWhenUsed/>
    <w:rsid w:val="003F41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1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B6EF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E48"/>
  </w:style>
  <w:style w:type="paragraph" w:styleId="Footer">
    <w:name w:val="footer"/>
    <w:basedOn w:val="Normal"/>
    <w:link w:val="FooterChar"/>
    <w:uiPriority w:val="99"/>
    <w:unhideWhenUsed/>
    <w:rsid w:val="008A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E48"/>
  </w:style>
  <w:style w:type="character" w:styleId="Hyperlink">
    <w:name w:val="Hyperlink"/>
    <w:basedOn w:val="DefaultParagraphFont"/>
    <w:uiPriority w:val="99"/>
    <w:unhideWhenUsed/>
    <w:rsid w:val="003F41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ambridgecan.org/wp-content/uploads/2017/03/CAN-Bylaws-Final.pdf" TargetMode="External"/><Relationship Id="rId9" Type="http://schemas.openxmlformats.org/officeDocument/2006/relationships/hyperlink" Target="mailto:tom.puglisi@comcast.net" TargetMode="External"/><Relationship Id="rId10" Type="http://schemas.openxmlformats.org/officeDocument/2006/relationships/hyperlink" Target="mailto:judd.vick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1318</Characters>
  <Application>Microsoft Macintosh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Puglisi</dc:creator>
  <cp:keywords/>
  <dc:description/>
  <cp:lastModifiedBy>Tom Puglisi</cp:lastModifiedBy>
  <cp:revision>5</cp:revision>
  <dcterms:created xsi:type="dcterms:W3CDTF">2018-12-04T19:24:00Z</dcterms:created>
  <dcterms:modified xsi:type="dcterms:W3CDTF">2018-12-04T19:28:00Z</dcterms:modified>
</cp:coreProperties>
</file>