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8D20B" w14:textId="6875B5D6" w:rsidR="00E27CD0" w:rsidRPr="004D6AF8" w:rsidRDefault="00C57387">
      <w:pPr>
        <w:rPr>
          <w:rFonts w:ascii="Times New Roman" w:hAnsi="Times New Roman" w:cs="Times New Roman"/>
          <w:b/>
          <w:sz w:val="24"/>
          <w:szCs w:val="24"/>
        </w:rPr>
      </w:pPr>
      <w:r w:rsidRPr="004D6AF8">
        <w:rPr>
          <w:rFonts w:ascii="Times New Roman" w:hAnsi="Times New Roman" w:cs="Times New Roman"/>
          <w:b/>
          <w:sz w:val="24"/>
          <w:szCs w:val="24"/>
        </w:rPr>
        <w:t xml:space="preserve">Planning Commission Notes – </w:t>
      </w:r>
      <w:r w:rsidR="00113EA5">
        <w:rPr>
          <w:rFonts w:ascii="Times New Roman" w:hAnsi="Times New Roman" w:cs="Times New Roman"/>
          <w:b/>
          <w:sz w:val="24"/>
          <w:szCs w:val="24"/>
        </w:rPr>
        <w:t>November 5</w:t>
      </w:r>
      <w:r w:rsidRPr="004D6AF8">
        <w:rPr>
          <w:rFonts w:ascii="Times New Roman" w:hAnsi="Times New Roman" w:cs="Times New Roman"/>
          <w:b/>
          <w:sz w:val="24"/>
          <w:szCs w:val="24"/>
        </w:rPr>
        <w:t>, 2019 Meeting</w:t>
      </w:r>
      <w:r w:rsidR="00765118" w:rsidRPr="004D6AF8">
        <w:rPr>
          <w:rFonts w:ascii="Times New Roman" w:hAnsi="Times New Roman" w:cs="Times New Roman"/>
          <w:b/>
          <w:sz w:val="24"/>
          <w:szCs w:val="24"/>
        </w:rPr>
        <w:t xml:space="preserve"> – Submitted by Judd Vickers</w:t>
      </w:r>
    </w:p>
    <w:p w14:paraId="1C4EC7AA" w14:textId="69FC07D5" w:rsidR="00C57387" w:rsidRPr="004D6AF8" w:rsidRDefault="00C57387">
      <w:pPr>
        <w:rPr>
          <w:rFonts w:ascii="Times New Roman" w:hAnsi="Times New Roman" w:cs="Times New Roman"/>
          <w:i/>
          <w:sz w:val="24"/>
          <w:szCs w:val="24"/>
        </w:rPr>
      </w:pPr>
      <w:r w:rsidRPr="004D6AF8">
        <w:rPr>
          <w:rFonts w:ascii="Times New Roman" w:hAnsi="Times New Roman" w:cs="Times New Roman"/>
          <w:sz w:val="24"/>
          <w:szCs w:val="24"/>
          <w:u w:val="single"/>
        </w:rPr>
        <w:t>Old Business</w:t>
      </w:r>
      <w:r w:rsidR="000A685D">
        <w:rPr>
          <w:rFonts w:ascii="Times New Roman" w:hAnsi="Times New Roman" w:cs="Times New Roman"/>
          <w:sz w:val="24"/>
          <w:szCs w:val="24"/>
          <w:u w:val="single"/>
        </w:rPr>
        <w:t>:</w:t>
      </w:r>
      <w:r w:rsidRPr="004D6AF8">
        <w:rPr>
          <w:rFonts w:ascii="Times New Roman" w:hAnsi="Times New Roman" w:cs="Times New Roman"/>
          <w:i/>
          <w:sz w:val="24"/>
          <w:szCs w:val="24"/>
        </w:rPr>
        <w:t xml:space="preserve"> </w:t>
      </w:r>
    </w:p>
    <w:p w14:paraId="47F01B37" w14:textId="2CB2C7F6" w:rsidR="0061435A" w:rsidRDefault="00113EA5">
      <w:pPr>
        <w:rPr>
          <w:rFonts w:ascii="Times New Roman" w:hAnsi="Times New Roman" w:cs="Times New Roman"/>
          <w:iCs/>
          <w:sz w:val="24"/>
          <w:szCs w:val="24"/>
        </w:rPr>
      </w:pPr>
      <w:r>
        <w:rPr>
          <w:rFonts w:ascii="Times New Roman" w:hAnsi="Times New Roman" w:cs="Times New Roman"/>
          <w:iCs/>
          <w:sz w:val="24"/>
          <w:szCs w:val="24"/>
        </w:rPr>
        <w:t xml:space="preserve">PZ 2017-021 &amp; BOA 2018-002 – 421 Maryland Avenue – Owner indicated difficulty finding commercial tenants and wanted to consider a possible conversion to a </w:t>
      </w:r>
      <w:r w:rsidR="00F15528">
        <w:rPr>
          <w:rFonts w:ascii="Times New Roman" w:hAnsi="Times New Roman" w:cs="Times New Roman"/>
          <w:iCs/>
          <w:sz w:val="24"/>
          <w:szCs w:val="24"/>
        </w:rPr>
        <w:t xml:space="preserve">residential </w:t>
      </w:r>
      <w:r>
        <w:rPr>
          <w:rFonts w:ascii="Times New Roman" w:hAnsi="Times New Roman" w:cs="Times New Roman"/>
          <w:iCs/>
          <w:sz w:val="24"/>
          <w:szCs w:val="24"/>
        </w:rPr>
        <w:t xml:space="preserve">triplex.  Planning Commission commented on the positive exterior appearance and that many of the neighbors had weighed in during the approval process several years ago.  The owner indicated substantial interior work remained to be completed in order to comply with the fire code.  The Commission requested he continue to pursue a commercial use and voted that he not return with further requests </w:t>
      </w:r>
      <w:r w:rsidR="00744026">
        <w:rPr>
          <w:rFonts w:ascii="Times New Roman" w:hAnsi="Times New Roman" w:cs="Times New Roman"/>
          <w:iCs/>
          <w:sz w:val="24"/>
          <w:szCs w:val="24"/>
        </w:rPr>
        <w:t xml:space="preserve">for changes </w:t>
      </w:r>
      <w:r>
        <w:rPr>
          <w:rFonts w:ascii="Times New Roman" w:hAnsi="Times New Roman" w:cs="Times New Roman"/>
          <w:iCs/>
          <w:sz w:val="24"/>
          <w:szCs w:val="24"/>
        </w:rPr>
        <w:t xml:space="preserve">until </w:t>
      </w:r>
      <w:r w:rsidR="005E5EB1">
        <w:rPr>
          <w:rFonts w:ascii="Times New Roman" w:hAnsi="Times New Roman" w:cs="Times New Roman"/>
          <w:iCs/>
          <w:sz w:val="24"/>
          <w:szCs w:val="24"/>
        </w:rPr>
        <w:t xml:space="preserve">the building </w:t>
      </w:r>
      <w:r>
        <w:rPr>
          <w:rFonts w:ascii="Times New Roman" w:hAnsi="Times New Roman" w:cs="Times New Roman"/>
          <w:iCs/>
          <w:sz w:val="24"/>
          <w:szCs w:val="24"/>
        </w:rPr>
        <w:t>was in compliance with State and Local fire code requirements.</w:t>
      </w:r>
    </w:p>
    <w:p w14:paraId="058CD750" w14:textId="77777777" w:rsidR="002B091C" w:rsidRDefault="00AD7665" w:rsidP="002B091C">
      <w:pPr>
        <w:rPr>
          <w:rFonts w:ascii="Times New Roman" w:hAnsi="Times New Roman" w:cs="Times New Roman"/>
          <w:iCs/>
        </w:rPr>
      </w:pPr>
      <w:r w:rsidRPr="002B091C">
        <w:rPr>
          <w:rFonts w:ascii="Times New Roman" w:hAnsi="Times New Roman" w:cs="Times New Roman"/>
          <w:iCs/>
        </w:rPr>
        <w:t>Below is the background on this matter from 2017:</w:t>
      </w:r>
    </w:p>
    <w:p w14:paraId="1EDE863A" w14:textId="4CCDE4B2" w:rsidR="00AD7665" w:rsidRPr="00AD7665" w:rsidRDefault="00EC5573" w:rsidP="002B091C">
      <w:pP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PZ 2017-021 </w:t>
      </w:r>
      <w:r w:rsidR="00AD7665" w:rsidRPr="00AD7665">
        <w:rPr>
          <w:rFonts w:ascii="Times New Roman" w:eastAsia="Times New Roman" w:hAnsi="Times New Roman" w:cs="Times New Roman"/>
          <w:i/>
          <w:iCs/>
        </w:rPr>
        <w:t>Approval</w:t>
      </w:r>
      <w:r>
        <w:rPr>
          <w:rFonts w:ascii="Times New Roman" w:eastAsia="Times New Roman" w:hAnsi="Times New Roman" w:cs="Times New Roman"/>
          <w:i/>
          <w:iCs/>
        </w:rPr>
        <w:t xml:space="preserve"> was</w:t>
      </w:r>
      <w:r w:rsidR="00AD7665" w:rsidRPr="00AD7665">
        <w:rPr>
          <w:rFonts w:ascii="Times New Roman" w:eastAsia="Times New Roman" w:hAnsi="Times New Roman" w:cs="Times New Roman"/>
          <w:i/>
          <w:iCs/>
        </w:rPr>
        <w:t xml:space="preserve"> given to allow 2 apartments and one commercial space, with conditions. Matter now proceeds to Board of Appeals (formerly Board of Zoning Appeals).  CAN Board Members Chuck McFadden and Judd Vickers addressed the Planning Commission and advocated that the property be restored to two single family residences.  Background:  Property was two separate lots, each with a single</w:t>
      </w:r>
      <w:r w:rsidR="004F1ED5">
        <w:rPr>
          <w:rFonts w:ascii="Times New Roman" w:eastAsia="Times New Roman" w:hAnsi="Times New Roman" w:cs="Times New Roman"/>
          <w:i/>
          <w:iCs/>
        </w:rPr>
        <w:t>-</w:t>
      </w:r>
      <w:r w:rsidR="00AD7665" w:rsidRPr="00AD7665">
        <w:rPr>
          <w:rFonts w:ascii="Times New Roman" w:eastAsia="Times New Roman" w:hAnsi="Times New Roman" w:cs="Times New Roman"/>
          <w:i/>
          <w:iCs/>
        </w:rPr>
        <w:t>family home from 1920’s-1980’s.  In the late 1980’s/early 90’s, both houses were acquired by one owner, physically joined together and used as a medical practice.  The practice closed and the property was vacant for a time, falling into disrepair and rented to residential t</w:t>
      </w:r>
      <w:bookmarkStart w:id="0" w:name="_GoBack"/>
      <w:bookmarkEnd w:id="0"/>
      <w:r w:rsidR="00AD7665" w:rsidRPr="00AD7665">
        <w:rPr>
          <w:rFonts w:ascii="Times New Roman" w:eastAsia="Times New Roman" w:hAnsi="Times New Roman" w:cs="Times New Roman"/>
          <w:i/>
          <w:iCs/>
        </w:rPr>
        <w:t>enants.  The property was recently acquired at tax sale (purchased for $48,000) and the new owner presented a request to P&amp;Z in June for 7 apartments, which was denied.  While the final approval is not ideal, the reduction in the number of permitted apartments does not represent an expansion from the three existing meters.  Had a 2016 UDC amendment related to this property not been adopted, it would likely have been required to revert to conforming use of single-family homes.</w:t>
      </w:r>
    </w:p>
    <w:p w14:paraId="616CCF8A" w14:textId="05E8D015" w:rsidR="00F15528" w:rsidRDefault="00C57387">
      <w:pPr>
        <w:rPr>
          <w:rFonts w:ascii="Times New Roman" w:hAnsi="Times New Roman" w:cs="Times New Roman"/>
          <w:sz w:val="24"/>
          <w:szCs w:val="24"/>
        </w:rPr>
      </w:pPr>
      <w:r w:rsidRPr="004D6AF8">
        <w:rPr>
          <w:rFonts w:ascii="Times New Roman" w:hAnsi="Times New Roman" w:cs="Times New Roman"/>
          <w:sz w:val="24"/>
          <w:szCs w:val="24"/>
          <w:u w:val="single"/>
        </w:rPr>
        <w:t>New Business</w:t>
      </w:r>
      <w:r w:rsidR="00316528">
        <w:rPr>
          <w:rFonts w:ascii="Times New Roman" w:hAnsi="Times New Roman" w:cs="Times New Roman"/>
          <w:sz w:val="24"/>
          <w:szCs w:val="24"/>
          <w:u w:val="single"/>
        </w:rPr>
        <w:t xml:space="preserve"> (no public hearings)</w:t>
      </w:r>
      <w:r w:rsidR="001F3548" w:rsidRPr="004D6AF8">
        <w:rPr>
          <w:rFonts w:ascii="Times New Roman" w:hAnsi="Times New Roman" w:cs="Times New Roman"/>
          <w:sz w:val="24"/>
          <w:szCs w:val="24"/>
          <w:u w:val="single"/>
        </w:rPr>
        <w:t>:</w:t>
      </w:r>
    </w:p>
    <w:p w14:paraId="201AE19A" w14:textId="07087637" w:rsidR="00F15528" w:rsidRDefault="00F15528">
      <w:pPr>
        <w:rPr>
          <w:rFonts w:ascii="Times New Roman" w:hAnsi="Times New Roman" w:cs="Times New Roman"/>
          <w:sz w:val="24"/>
          <w:szCs w:val="24"/>
        </w:rPr>
      </w:pPr>
      <w:r>
        <w:rPr>
          <w:rFonts w:ascii="Times New Roman" w:hAnsi="Times New Roman" w:cs="Times New Roman"/>
          <w:sz w:val="24"/>
          <w:szCs w:val="24"/>
        </w:rPr>
        <w:t>Discussion Items:</w:t>
      </w:r>
    </w:p>
    <w:p w14:paraId="6AABD273" w14:textId="41ECE636" w:rsidR="00F15528" w:rsidRDefault="00F15528" w:rsidP="00F155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potential applicant for a </w:t>
      </w:r>
      <w:r w:rsidR="00061AE4">
        <w:rPr>
          <w:rFonts w:ascii="Times New Roman" w:hAnsi="Times New Roman" w:cs="Times New Roman"/>
          <w:sz w:val="24"/>
          <w:szCs w:val="24"/>
        </w:rPr>
        <w:t>cannabis</w:t>
      </w:r>
      <w:r>
        <w:rPr>
          <w:rFonts w:ascii="Times New Roman" w:hAnsi="Times New Roman" w:cs="Times New Roman"/>
          <w:sz w:val="24"/>
          <w:szCs w:val="24"/>
        </w:rPr>
        <w:t xml:space="preserve"> distributorship </w:t>
      </w:r>
      <w:r w:rsidR="00846373">
        <w:rPr>
          <w:rFonts w:ascii="Times New Roman" w:hAnsi="Times New Roman" w:cs="Times New Roman"/>
          <w:sz w:val="24"/>
          <w:szCs w:val="24"/>
        </w:rPr>
        <w:t xml:space="preserve">would like </w:t>
      </w:r>
      <w:r>
        <w:rPr>
          <w:rFonts w:ascii="Times New Roman" w:hAnsi="Times New Roman" w:cs="Times New Roman"/>
          <w:sz w:val="24"/>
          <w:szCs w:val="24"/>
        </w:rPr>
        <w:t xml:space="preserve">the </w:t>
      </w:r>
      <w:r w:rsidR="00846373">
        <w:rPr>
          <w:rFonts w:ascii="Times New Roman" w:hAnsi="Times New Roman" w:cs="Times New Roman"/>
          <w:sz w:val="24"/>
          <w:szCs w:val="24"/>
        </w:rPr>
        <w:t>Commission</w:t>
      </w:r>
      <w:r>
        <w:rPr>
          <w:rFonts w:ascii="Times New Roman" w:hAnsi="Times New Roman" w:cs="Times New Roman"/>
          <w:sz w:val="24"/>
          <w:szCs w:val="24"/>
        </w:rPr>
        <w:t xml:space="preserve"> to consider allowing a distribution center in the downtown area.  It is unclear how many licenses are currently available for distributorships in District 37 and the applicant was asked to return with greater detail once </w:t>
      </w:r>
      <w:r w:rsidR="00846373">
        <w:rPr>
          <w:rFonts w:ascii="Times New Roman" w:hAnsi="Times New Roman" w:cs="Times New Roman"/>
          <w:sz w:val="24"/>
          <w:szCs w:val="24"/>
        </w:rPr>
        <w:t>a license has been obtained</w:t>
      </w:r>
      <w:r>
        <w:rPr>
          <w:rFonts w:ascii="Times New Roman" w:hAnsi="Times New Roman" w:cs="Times New Roman"/>
          <w:sz w:val="24"/>
          <w:szCs w:val="24"/>
        </w:rPr>
        <w:t xml:space="preserve">.  The Commission indicated that </w:t>
      </w:r>
      <w:r w:rsidR="00846373">
        <w:rPr>
          <w:rFonts w:ascii="Times New Roman" w:hAnsi="Times New Roman" w:cs="Times New Roman"/>
          <w:sz w:val="24"/>
          <w:szCs w:val="24"/>
        </w:rPr>
        <w:t xml:space="preserve">distribution centers were not permitted downtown as a result of community feedback received during initial public hearings.  That said, the Commission is </w:t>
      </w:r>
      <w:r>
        <w:rPr>
          <w:rFonts w:ascii="Times New Roman" w:hAnsi="Times New Roman" w:cs="Times New Roman"/>
          <w:sz w:val="24"/>
          <w:szCs w:val="24"/>
        </w:rPr>
        <w:t>willing to hear his application and additional public hearings would be required for any changes.</w:t>
      </w:r>
    </w:p>
    <w:p w14:paraId="5CDDFCA9" w14:textId="737D73BD" w:rsidR="00F15528" w:rsidRDefault="00F15528" w:rsidP="00F155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proposed text amendment has been drafted regarding outdoor lighting, for residential and as it relates to outdoor dining areas.  A public hearing will likely be held in December.</w:t>
      </w:r>
    </w:p>
    <w:p w14:paraId="2ECE14EB" w14:textId="1BC2FB27" w:rsidR="00F15528" w:rsidRPr="00F15528" w:rsidRDefault="00F15528" w:rsidP="00F15528">
      <w:pPr>
        <w:rPr>
          <w:rFonts w:ascii="Times New Roman" w:hAnsi="Times New Roman" w:cs="Times New Roman"/>
          <w:sz w:val="24"/>
          <w:szCs w:val="24"/>
        </w:rPr>
      </w:pPr>
      <w:r>
        <w:rPr>
          <w:rFonts w:ascii="Times New Roman" w:hAnsi="Times New Roman" w:cs="Times New Roman"/>
          <w:sz w:val="24"/>
          <w:szCs w:val="24"/>
        </w:rPr>
        <w:t>Next meeting December 3.</w:t>
      </w:r>
    </w:p>
    <w:sectPr w:rsidR="00F15528" w:rsidRPr="00F15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680D"/>
    <w:multiLevelType w:val="hybridMultilevel"/>
    <w:tmpl w:val="391E7BFC"/>
    <w:lvl w:ilvl="0" w:tplc="83E2D5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46E2F"/>
    <w:multiLevelType w:val="hybridMultilevel"/>
    <w:tmpl w:val="8E468FD6"/>
    <w:lvl w:ilvl="0" w:tplc="B0CC14C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9C79DE"/>
    <w:multiLevelType w:val="hybridMultilevel"/>
    <w:tmpl w:val="F79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87"/>
    <w:rsid w:val="00004E5C"/>
    <w:rsid w:val="00061AE4"/>
    <w:rsid w:val="000726A0"/>
    <w:rsid w:val="000A586C"/>
    <w:rsid w:val="000A685D"/>
    <w:rsid w:val="000D1F20"/>
    <w:rsid w:val="000E094C"/>
    <w:rsid w:val="00113EA5"/>
    <w:rsid w:val="001F3548"/>
    <w:rsid w:val="00270378"/>
    <w:rsid w:val="002B091C"/>
    <w:rsid w:val="002F2F18"/>
    <w:rsid w:val="0031568C"/>
    <w:rsid w:val="00316528"/>
    <w:rsid w:val="00381E4F"/>
    <w:rsid w:val="003C3111"/>
    <w:rsid w:val="004D6AF8"/>
    <w:rsid w:val="004F1ED5"/>
    <w:rsid w:val="00507965"/>
    <w:rsid w:val="005C4416"/>
    <w:rsid w:val="005E5EB1"/>
    <w:rsid w:val="005F7434"/>
    <w:rsid w:val="0061435A"/>
    <w:rsid w:val="00622BB3"/>
    <w:rsid w:val="006609C5"/>
    <w:rsid w:val="007102E5"/>
    <w:rsid w:val="00744026"/>
    <w:rsid w:val="00765118"/>
    <w:rsid w:val="00846373"/>
    <w:rsid w:val="00897439"/>
    <w:rsid w:val="00962FAC"/>
    <w:rsid w:val="00AD7665"/>
    <w:rsid w:val="00BE0C99"/>
    <w:rsid w:val="00C51A2D"/>
    <w:rsid w:val="00C57387"/>
    <w:rsid w:val="00CE4BD8"/>
    <w:rsid w:val="00D23CFC"/>
    <w:rsid w:val="00D864F6"/>
    <w:rsid w:val="00DC570E"/>
    <w:rsid w:val="00E27CD0"/>
    <w:rsid w:val="00EB1CD4"/>
    <w:rsid w:val="00EC5573"/>
    <w:rsid w:val="00EE33F6"/>
    <w:rsid w:val="00F1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5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Bartoo</dc:creator>
  <cp:keywords/>
  <dc:description/>
  <cp:lastModifiedBy>Tom Puglisi</cp:lastModifiedBy>
  <cp:revision>3</cp:revision>
  <dcterms:created xsi:type="dcterms:W3CDTF">2019-11-08T16:11:00Z</dcterms:created>
  <dcterms:modified xsi:type="dcterms:W3CDTF">2019-11-08T16:15:00Z</dcterms:modified>
</cp:coreProperties>
</file>