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5D65" w14:textId="77777777" w:rsidR="003E1FA2" w:rsidRPr="003E1FA2" w:rsidRDefault="003E1FA2" w:rsidP="00541536">
      <w:pPr>
        <w:jc w:val="center"/>
        <w:rPr>
          <w:b/>
          <w:color w:val="000090"/>
          <w:sz w:val="20"/>
          <w:szCs w:val="20"/>
        </w:rPr>
      </w:pPr>
    </w:p>
    <w:p w14:paraId="3ADBE412" w14:textId="3BB77D58" w:rsidR="00541536" w:rsidRPr="00A551E7" w:rsidRDefault="00541536" w:rsidP="00541536">
      <w:pPr>
        <w:jc w:val="center"/>
        <w:rPr>
          <w:b/>
          <w:color w:val="000090"/>
          <w:sz w:val="36"/>
          <w:szCs w:val="36"/>
        </w:rPr>
      </w:pPr>
      <w:r w:rsidRPr="00A551E7">
        <w:rPr>
          <w:b/>
          <w:color w:val="000090"/>
          <w:sz w:val="36"/>
          <w:szCs w:val="36"/>
        </w:rPr>
        <w:t xml:space="preserve">CAMBRIDGE </w:t>
      </w:r>
      <w:r w:rsidR="003D180F" w:rsidRPr="00A551E7">
        <w:rPr>
          <w:b/>
          <w:color w:val="000090"/>
          <w:sz w:val="36"/>
          <w:szCs w:val="36"/>
        </w:rPr>
        <w:t xml:space="preserve">ASSOCIATION </w:t>
      </w:r>
      <w:r w:rsidR="00D2406B" w:rsidRPr="00A551E7">
        <w:rPr>
          <w:b/>
          <w:color w:val="000090"/>
          <w:sz w:val="36"/>
          <w:szCs w:val="36"/>
        </w:rPr>
        <w:t>OF NEIGHBORHOODS (CAN)</w:t>
      </w:r>
    </w:p>
    <w:p w14:paraId="23818AD3" w14:textId="095077C2" w:rsidR="00D2406B" w:rsidRPr="00BC1D8B" w:rsidRDefault="00D2406B" w:rsidP="00541536">
      <w:pPr>
        <w:jc w:val="center"/>
        <w:rPr>
          <w:b/>
          <w:color w:val="000090"/>
          <w:sz w:val="36"/>
          <w:szCs w:val="36"/>
        </w:rPr>
      </w:pPr>
      <w:r w:rsidRPr="00BC1D8B">
        <w:rPr>
          <w:b/>
          <w:color w:val="000090"/>
          <w:sz w:val="36"/>
          <w:szCs w:val="36"/>
        </w:rPr>
        <w:t>Procedures for Board Elections</w:t>
      </w:r>
    </w:p>
    <w:p w14:paraId="1463E296" w14:textId="61ECE171" w:rsidR="003E1FA2" w:rsidRPr="003E1FA2" w:rsidRDefault="00D478BC" w:rsidP="0027733B">
      <w:pPr>
        <w:jc w:val="center"/>
        <w:rPr>
          <w:b/>
          <w:color w:val="000090"/>
          <w:sz w:val="36"/>
          <w:szCs w:val="36"/>
        </w:rPr>
      </w:pPr>
      <w:r w:rsidRPr="00BC1D8B">
        <w:rPr>
          <w:b/>
          <w:color w:val="000090"/>
          <w:sz w:val="36"/>
          <w:szCs w:val="36"/>
        </w:rPr>
        <w:t>Adopted</w:t>
      </w:r>
      <w:r w:rsidR="00912A06">
        <w:rPr>
          <w:b/>
          <w:color w:val="000090"/>
          <w:sz w:val="36"/>
          <w:szCs w:val="36"/>
        </w:rPr>
        <w:t>:</w:t>
      </w:r>
      <w:r w:rsidRPr="00BC1D8B">
        <w:rPr>
          <w:b/>
          <w:color w:val="000090"/>
          <w:sz w:val="36"/>
          <w:szCs w:val="36"/>
        </w:rPr>
        <w:t xml:space="preserve"> </w:t>
      </w:r>
      <w:r w:rsidR="003F4FCB">
        <w:rPr>
          <w:b/>
          <w:color w:val="000090"/>
          <w:sz w:val="36"/>
          <w:szCs w:val="36"/>
        </w:rPr>
        <w:t>December 18</w:t>
      </w:r>
      <w:r w:rsidR="00A551E7" w:rsidRPr="00BC1D8B">
        <w:rPr>
          <w:b/>
          <w:color w:val="000090"/>
          <w:sz w:val="36"/>
          <w:szCs w:val="36"/>
        </w:rPr>
        <w:t>, 2019</w:t>
      </w:r>
    </w:p>
    <w:p w14:paraId="1C134FCC" w14:textId="470AEC3A" w:rsidR="00830112" w:rsidRPr="00830112" w:rsidRDefault="00A551E7" w:rsidP="00830112">
      <w:pPr>
        <w:pStyle w:val="ListParagraph"/>
        <w:numPr>
          <w:ilvl w:val="0"/>
          <w:numId w:val="2"/>
        </w:numPr>
        <w:spacing w:line="240" w:lineRule="auto"/>
        <w:ind w:left="360"/>
        <w:contextualSpacing w:val="0"/>
        <w:rPr>
          <w:color w:val="000090"/>
          <w:sz w:val="28"/>
          <w:szCs w:val="28"/>
        </w:rPr>
      </w:pPr>
      <w:r w:rsidRPr="00A551E7">
        <w:rPr>
          <w:color w:val="000090"/>
          <w:sz w:val="28"/>
          <w:szCs w:val="28"/>
        </w:rPr>
        <w:t>Pursuant to CAN Bylaws at Article VIII, Sectio</w:t>
      </w:r>
      <w:r w:rsidR="00830112">
        <w:rPr>
          <w:color w:val="000090"/>
          <w:sz w:val="28"/>
          <w:szCs w:val="28"/>
        </w:rPr>
        <w:t xml:space="preserve">n 1, all nominations for Board positions must be forwarded to the Nominating Committee at least 30 days prior to the date of the election.  </w:t>
      </w:r>
    </w:p>
    <w:p w14:paraId="5A0F9C15" w14:textId="6B10DD29" w:rsidR="00A551E7" w:rsidRDefault="00830112" w:rsidP="00830112">
      <w:pPr>
        <w:pStyle w:val="ListParagraph"/>
        <w:numPr>
          <w:ilvl w:val="0"/>
          <w:numId w:val="2"/>
        </w:numPr>
        <w:spacing w:line="240" w:lineRule="auto"/>
        <w:ind w:left="360"/>
        <w:contextualSpacing w:val="0"/>
        <w:rPr>
          <w:color w:val="000090"/>
          <w:sz w:val="28"/>
          <w:szCs w:val="28"/>
        </w:rPr>
      </w:pPr>
      <w:r>
        <w:rPr>
          <w:color w:val="000090"/>
          <w:sz w:val="28"/>
          <w:szCs w:val="28"/>
        </w:rPr>
        <w:t>As soon as possible following the close of nominations on the 30th day prior to the election, the Nominating Committee, in consultation with the Treasurer, shall certify any nominee who was a member in Good Standing as of the close of nominations.  Such certified m</w:t>
      </w:r>
      <w:r w:rsidR="0030201D">
        <w:rPr>
          <w:color w:val="000090"/>
          <w:sz w:val="28"/>
          <w:szCs w:val="28"/>
        </w:rPr>
        <w:t xml:space="preserve">embers in Good Standing </w:t>
      </w:r>
      <w:r>
        <w:rPr>
          <w:color w:val="000090"/>
          <w:sz w:val="28"/>
          <w:szCs w:val="28"/>
        </w:rPr>
        <w:t>shall be place</w:t>
      </w:r>
      <w:r w:rsidR="0030201D">
        <w:rPr>
          <w:color w:val="000090"/>
          <w:sz w:val="28"/>
          <w:szCs w:val="28"/>
        </w:rPr>
        <w:t>d</w:t>
      </w:r>
      <w:r>
        <w:rPr>
          <w:color w:val="000090"/>
          <w:sz w:val="28"/>
          <w:szCs w:val="28"/>
        </w:rPr>
        <w:t xml:space="preserve"> on the election ballot. </w:t>
      </w:r>
    </w:p>
    <w:p w14:paraId="03C7640B" w14:textId="68AF85E3" w:rsidR="00830112" w:rsidRDefault="00830112" w:rsidP="00A551E7">
      <w:pPr>
        <w:pStyle w:val="ListParagraph"/>
        <w:numPr>
          <w:ilvl w:val="0"/>
          <w:numId w:val="2"/>
        </w:numPr>
        <w:spacing w:line="240" w:lineRule="auto"/>
        <w:ind w:left="360"/>
        <w:contextualSpacing w:val="0"/>
        <w:rPr>
          <w:color w:val="000090"/>
          <w:sz w:val="28"/>
          <w:szCs w:val="28"/>
        </w:rPr>
      </w:pPr>
      <w:r>
        <w:rPr>
          <w:color w:val="000090"/>
          <w:sz w:val="28"/>
          <w:szCs w:val="28"/>
        </w:rPr>
        <w:t xml:space="preserve">The Secretary shall inform </w:t>
      </w:r>
      <w:r w:rsidR="007626BD">
        <w:rPr>
          <w:color w:val="000090"/>
          <w:sz w:val="28"/>
          <w:szCs w:val="28"/>
        </w:rPr>
        <w:t xml:space="preserve">all </w:t>
      </w:r>
      <w:r>
        <w:rPr>
          <w:color w:val="000090"/>
          <w:sz w:val="28"/>
          <w:szCs w:val="28"/>
        </w:rPr>
        <w:t>CAN Members of the cer</w:t>
      </w:r>
      <w:r w:rsidR="00BA5F66">
        <w:rPr>
          <w:color w:val="000090"/>
          <w:sz w:val="28"/>
          <w:szCs w:val="28"/>
        </w:rPr>
        <w:t>tified nominees no later that 14</w:t>
      </w:r>
      <w:r>
        <w:rPr>
          <w:color w:val="000090"/>
          <w:sz w:val="28"/>
          <w:szCs w:val="28"/>
        </w:rPr>
        <w:t xml:space="preserve"> calendar days prior to the election.</w:t>
      </w:r>
    </w:p>
    <w:p w14:paraId="010161AA" w14:textId="4161DEFC" w:rsidR="0030201D" w:rsidRDefault="0030201D" w:rsidP="00A551E7">
      <w:pPr>
        <w:pStyle w:val="ListParagraph"/>
        <w:numPr>
          <w:ilvl w:val="0"/>
          <w:numId w:val="2"/>
        </w:numPr>
        <w:spacing w:line="240" w:lineRule="auto"/>
        <w:ind w:left="360"/>
        <w:contextualSpacing w:val="0"/>
        <w:rPr>
          <w:color w:val="000090"/>
          <w:sz w:val="28"/>
          <w:szCs w:val="28"/>
        </w:rPr>
      </w:pPr>
      <w:r>
        <w:rPr>
          <w:color w:val="000090"/>
          <w:sz w:val="28"/>
          <w:szCs w:val="28"/>
        </w:rPr>
        <w:t>All members in Good Standing as of the close of nominations on the 30th day prior to the election s</w:t>
      </w:r>
      <w:r w:rsidR="00464C7E">
        <w:rPr>
          <w:color w:val="000090"/>
          <w:sz w:val="28"/>
          <w:szCs w:val="28"/>
        </w:rPr>
        <w:t>hall be eligible to vote in the</w:t>
      </w:r>
      <w:r>
        <w:rPr>
          <w:color w:val="000090"/>
          <w:sz w:val="28"/>
          <w:szCs w:val="28"/>
        </w:rPr>
        <w:t xml:space="preserve"> election.</w:t>
      </w:r>
    </w:p>
    <w:p w14:paraId="109D17F0" w14:textId="109826EE" w:rsidR="00BA5F66" w:rsidRDefault="00BA5F66" w:rsidP="00A551E7">
      <w:pPr>
        <w:pStyle w:val="ListParagraph"/>
        <w:numPr>
          <w:ilvl w:val="0"/>
          <w:numId w:val="2"/>
        </w:numPr>
        <w:spacing w:line="240" w:lineRule="auto"/>
        <w:ind w:left="360"/>
        <w:contextualSpacing w:val="0"/>
        <w:rPr>
          <w:color w:val="000090"/>
          <w:sz w:val="28"/>
          <w:szCs w:val="28"/>
        </w:rPr>
      </w:pPr>
      <w:r>
        <w:rPr>
          <w:color w:val="000090"/>
          <w:sz w:val="28"/>
          <w:szCs w:val="28"/>
        </w:rPr>
        <w:t xml:space="preserve">Any member eligible to vote in the election may request an absentee ballot to be </w:t>
      </w:r>
      <w:r w:rsidRPr="00A551E7">
        <w:rPr>
          <w:color w:val="000090"/>
          <w:sz w:val="28"/>
          <w:szCs w:val="28"/>
        </w:rPr>
        <w:t xml:space="preserve">submitted to the </w:t>
      </w:r>
      <w:r>
        <w:rPr>
          <w:color w:val="000090"/>
          <w:sz w:val="28"/>
          <w:szCs w:val="28"/>
        </w:rPr>
        <w:t xml:space="preserve">CAN </w:t>
      </w:r>
      <w:r w:rsidRPr="00A551E7">
        <w:rPr>
          <w:color w:val="000090"/>
          <w:sz w:val="28"/>
          <w:szCs w:val="28"/>
        </w:rPr>
        <w:t xml:space="preserve">Secretary </w:t>
      </w:r>
      <w:r>
        <w:rPr>
          <w:color w:val="000090"/>
          <w:sz w:val="28"/>
          <w:szCs w:val="28"/>
        </w:rPr>
        <w:t xml:space="preserve">at least </w:t>
      </w:r>
      <w:r w:rsidRPr="00A551E7">
        <w:rPr>
          <w:b/>
          <w:color w:val="000090"/>
          <w:sz w:val="28"/>
          <w:szCs w:val="28"/>
        </w:rPr>
        <w:t xml:space="preserve">seven (7) days </w:t>
      </w:r>
      <w:r w:rsidRPr="00A551E7">
        <w:rPr>
          <w:color w:val="000090"/>
          <w:sz w:val="28"/>
          <w:szCs w:val="28"/>
        </w:rPr>
        <w:t>in advance of the meeting.</w:t>
      </w:r>
    </w:p>
    <w:p w14:paraId="5C31FFED" w14:textId="62B44987" w:rsidR="008B0B01" w:rsidRDefault="008B0B01" w:rsidP="00A551E7">
      <w:pPr>
        <w:pStyle w:val="ListParagraph"/>
        <w:numPr>
          <w:ilvl w:val="0"/>
          <w:numId w:val="2"/>
        </w:numPr>
        <w:spacing w:line="240" w:lineRule="auto"/>
        <w:ind w:left="360"/>
        <w:contextualSpacing w:val="0"/>
        <w:rPr>
          <w:color w:val="000090"/>
          <w:sz w:val="28"/>
          <w:szCs w:val="28"/>
        </w:rPr>
      </w:pPr>
      <w:r>
        <w:rPr>
          <w:color w:val="000090"/>
          <w:sz w:val="28"/>
          <w:szCs w:val="28"/>
        </w:rPr>
        <w:t>The CAN Treasurer and CAN Secretary (or designee</w:t>
      </w:r>
      <w:r w:rsidR="00464C7E">
        <w:rPr>
          <w:color w:val="000090"/>
          <w:sz w:val="28"/>
          <w:szCs w:val="28"/>
        </w:rPr>
        <w:t>s</w:t>
      </w:r>
      <w:r>
        <w:rPr>
          <w:color w:val="000090"/>
          <w:sz w:val="28"/>
          <w:szCs w:val="28"/>
        </w:rPr>
        <w:t>) shall provide each member in Good Standing with the election ballot upon arrival at the Annual Business Meeting.</w:t>
      </w:r>
    </w:p>
    <w:p w14:paraId="64EACBF9" w14:textId="738877A3" w:rsidR="008B0B01" w:rsidRDefault="00464C7E" w:rsidP="00A551E7">
      <w:pPr>
        <w:pStyle w:val="ListParagraph"/>
        <w:numPr>
          <w:ilvl w:val="0"/>
          <w:numId w:val="2"/>
        </w:numPr>
        <w:spacing w:line="240" w:lineRule="auto"/>
        <w:ind w:left="360"/>
        <w:contextualSpacing w:val="0"/>
        <w:rPr>
          <w:color w:val="000090"/>
          <w:sz w:val="28"/>
          <w:szCs w:val="28"/>
        </w:rPr>
      </w:pPr>
      <w:r>
        <w:rPr>
          <w:color w:val="000090"/>
          <w:sz w:val="28"/>
          <w:szCs w:val="28"/>
        </w:rPr>
        <w:t>The election shall be conducted by the CAN Vice President (or designee) as Chair of the Nominating Committee.</w:t>
      </w:r>
    </w:p>
    <w:p w14:paraId="31956661" w14:textId="1FDF63A9" w:rsidR="0027733B" w:rsidRDefault="0027733B" w:rsidP="00A551E7">
      <w:pPr>
        <w:pStyle w:val="ListParagraph"/>
        <w:numPr>
          <w:ilvl w:val="0"/>
          <w:numId w:val="2"/>
        </w:numPr>
        <w:spacing w:line="240" w:lineRule="auto"/>
        <w:ind w:left="360"/>
        <w:contextualSpacing w:val="0"/>
        <w:rPr>
          <w:color w:val="000090"/>
          <w:sz w:val="28"/>
          <w:szCs w:val="28"/>
        </w:rPr>
      </w:pPr>
      <w:r>
        <w:rPr>
          <w:color w:val="000090"/>
          <w:sz w:val="28"/>
          <w:szCs w:val="28"/>
        </w:rPr>
        <w:t>E</w:t>
      </w:r>
      <w:r w:rsidRPr="00A551E7">
        <w:rPr>
          <w:color w:val="000090"/>
          <w:sz w:val="28"/>
          <w:szCs w:val="28"/>
        </w:rPr>
        <w:t>lection</w:t>
      </w:r>
      <w:r>
        <w:rPr>
          <w:color w:val="000090"/>
          <w:sz w:val="28"/>
          <w:szCs w:val="28"/>
        </w:rPr>
        <w:t xml:space="preserve"> to office shall require a</w:t>
      </w:r>
      <w:r w:rsidRPr="00A551E7">
        <w:rPr>
          <w:color w:val="000090"/>
          <w:sz w:val="28"/>
          <w:szCs w:val="28"/>
        </w:rPr>
        <w:t xml:space="preserve"> majority vote of the members present and voting.</w:t>
      </w:r>
    </w:p>
    <w:p w14:paraId="3975B408" w14:textId="1453E507" w:rsidR="00464C7E" w:rsidRPr="00A551E7" w:rsidRDefault="00464C7E" w:rsidP="00A551E7">
      <w:pPr>
        <w:pStyle w:val="ListParagraph"/>
        <w:numPr>
          <w:ilvl w:val="0"/>
          <w:numId w:val="2"/>
        </w:numPr>
        <w:spacing w:line="240" w:lineRule="auto"/>
        <w:ind w:left="360"/>
        <w:rPr>
          <w:color w:val="000090"/>
          <w:sz w:val="28"/>
          <w:szCs w:val="28"/>
        </w:rPr>
      </w:pPr>
      <w:r>
        <w:rPr>
          <w:color w:val="000090"/>
          <w:sz w:val="28"/>
          <w:szCs w:val="28"/>
        </w:rPr>
        <w:t>Two members of the Board who are not on the ballot shall count the votes and announce the results prior to the close of the meeting.</w:t>
      </w:r>
    </w:p>
    <w:p w14:paraId="0B5D24A1" w14:textId="77777777" w:rsidR="000020B8" w:rsidRPr="00A551E7" w:rsidRDefault="000020B8" w:rsidP="007E0575">
      <w:pPr>
        <w:spacing w:line="240" w:lineRule="auto"/>
        <w:rPr>
          <w:b/>
          <w:color w:val="000090"/>
          <w:sz w:val="28"/>
          <w:szCs w:val="28"/>
        </w:rPr>
      </w:pPr>
      <w:bookmarkStart w:id="0" w:name="_GoBack"/>
      <w:bookmarkEnd w:id="0"/>
    </w:p>
    <w:p w14:paraId="78523AA7" w14:textId="5F33082F" w:rsidR="000020B8" w:rsidRPr="0027733B" w:rsidRDefault="000020B8" w:rsidP="0027733B">
      <w:pPr>
        <w:spacing w:line="240" w:lineRule="auto"/>
        <w:ind w:left="-540"/>
        <w:rPr>
          <w:b/>
          <w:color w:val="000090"/>
          <w:sz w:val="24"/>
          <w:szCs w:val="24"/>
        </w:rPr>
      </w:pPr>
      <w:r w:rsidRPr="0027733B">
        <w:rPr>
          <w:b/>
          <w:color w:val="000090"/>
          <w:sz w:val="24"/>
          <w:szCs w:val="24"/>
        </w:rPr>
        <w:lastRenderedPageBreak/>
        <w:t xml:space="preserve">APPENDIX: RELEVANT SECTIONS OF </w:t>
      </w:r>
      <w:r w:rsidR="00D2406B" w:rsidRPr="0027733B">
        <w:rPr>
          <w:b/>
          <w:color w:val="000090"/>
          <w:sz w:val="24"/>
          <w:szCs w:val="24"/>
        </w:rPr>
        <w:t xml:space="preserve">CAN BYLAWS </w:t>
      </w:r>
    </w:p>
    <w:p w14:paraId="417BEC5B" w14:textId="05A11102" w:rsidR="00D2406B" w:rsidRPr="0027733B" w:rsidRDefault="00D2406B" w:rsidP="0027733B">
      <w:pPr>
        <w:spacing w:line="240" w:lineRule="auto"/>
        <w:ind w:left="-540"/>
        <w:rPr>
          <w:b/>
          <w:color w:val="000090"/>
          <w:sz w:val="24"/>
          <w:szCs w:val="24"/>
        </w:rPr>
      </w:pPr>
      <w:r w:rsidRPr="0027733B">
        <w:rPr>
          <w:b/>
          <w:color w:val="000090"/>
          <w:sz w:val="24"/>
          <w:szCs w:val="24"/>
        </w:rPr>
        <w:t>ARTICLE III. MEMBERSHIP.</w:t>
      </w:r>
    </w:p>
    <w:p w14:paraId="37B74A78" w14:textId="24188C10" w:rsidR="00235DE5" w:rsidRPr="0027733B" w:rsidRDefault="00246ACF" w:rsidP="0027733B">
      <w:pPr>
        <w:spacing w:line="240" w:lineRule="auto"/>
        <w:ind w:left="-540"/>
        <w:rPr>
          <w:b/>
          <w:color w:val="000090"/>
          <w:sz w:val="24"/>
          <w:szCs w:val="24"/>
        </w:rPr>
      </w:pPr>
      <w:r w:rsidRPr="0027733B">
        <w:rPr>
          <w:b/>
          <w:color w:val="000090"/>
          <w:sz w:val="24"/>
          <w:szCs w:val="24"/>
        </w:rPr>
        <w:t>Section 3. Membership Requirements.</w:t>
      </w:r>
      <w:r w:rsidR="00D2406B" w:rsidRPr="0027733B">
        <w:rPr>
          <w:b/>
          <w:color w:val="000090"/>
          <w:sz w:val="24"/>
          <w:szCs w:val="24"/>
        </w:rPr>
        <w:t xml:space="preserve">  </w:t>
      </w:r>
      <w:r w:rsidRPr="0027733B">
        <w:rPr>
          <w:color w:val="000090"/>
          <w:sz w:val="24"/>
          <w:szCs w:val="24"/>
        </w:rPr>
        <w:t>All individuals</w:t>
      </w:r>
      <w:r w:rsidR="009B5C95" w:rsidRPr="0027733B">
        <w:rPr>
          <w:color w:val="000090"/>
          <w:sz w:val="24"/>
          <w:szCs w:val="24"/>
        </w:rPr>
        <w:t xml:space="preserve"> and organizations </w:t>
      </w:r>
      <w:r w:rsidRPr="0027733B">
        <w:rPr>
          <w:color w:val="000090"/>
          <w:sz w:val="24"/>
          <w:szCs w:val="24"/>
        </w:rPr>
        <w:t>subscrib</w:t>
      </w:r>
      <w:r w:rsidR="009B5C95" w:rsidRPr="0027733B">
        <w:rPr>
          <w:color w:val="000090"/>
          <w:sz w:val="24"/>
          <w:szCs w:val="24"/>
        </w:rPr>
        <w:t>ing</w:t>
      </w:r>
      <w:r w:rsidRPr="0027733B">
        <w:rPr>
          <w:color w:val="000090"/>
          <w:sz w:val="24"/>
          <w:szCs w:val="24"/>
        </w:rPr>
        <w:t xml:space="preserve"> to the purposes and objectives of CAN and </w:t>
      </w:r>
      <w:r w:rsidR="008E4D25" w:rsidRPr="0027733B">
        <w:rPr>
          <w:color w:val="000090"/>
          <w:sz w:val="24"/>
          <w:szCs w:val="24"/>
        </w:rPr>
        <w:t xml:space="preserve">owning property, </w:t>
      </w:r>
      <w:r w:rsidR="00235DE5" w:rsidRPr="0027733B">
        <w:rPr>
          <w:color w:val="000090"/>
          <w:sz w:val="24"/>
          <w:szCs w:val="24"/>
        </w:rPr>
        <w:t>resid</w:t>
      </w:r>
      <w:r w:rsidR="004F51CF" w:rsidRPr="0027733B">
        <w:rPr>
          <w:color w:val="000090"/>
          <w:sz w:val="24"/>
          <w:szCs w:val="24"/>
        </w:rPr>
        <w:t>ing</w:t>
      </w:r>
      <w:r w:rsidR="00235DE5" w:rsidRPr="0027733B">
        <w:rPr>
          <w:color w:val="000090"/>
          <w:sz w:val="24"/>
          <w:szCs w:val="24"/>
        </w:rPr>
        <w:t xml:space="preserve"> or operat</w:t>
      </w:r>
      <w:r w:rsidR="004F51CF" w:rsidRPr="0027733B">
        <w:rPr>
          <w:color w:val="000090"/>
          <w:sz w:val="24"/>
          <w:szCs w:val="24"/>
        </w:rPr>
        <w:t>ing</w:t>
      </w:r>
      <w:r w:rsidR="00235DE5" w:rsidRPr="0027733B">
        <w:rPr>
          <w:color w:val="000090"/>
          <w:sz w:val="24"/>
          <w:szCs w:val="24"/>
        </w:rPr>
        <w:t xml:space="preserve"> a business within the area described in </w:t>
      </w:r>
      <w:r w:rsidR="00E20243" w:rsidRPr="0027733B">
        <w:rPr>
          <w:color w:val="000090"/>
          <w:sz w:val="24"/>
          <w:szCs w:val="24"/>
        </w:rPr>
        <w:t>Article</w:t>
      </w:r>
      <w:r w:rsidR="00235DE5" w:rsidRPr="0027733B">
        <w:rPr>
          <w:color w:val="000090"/>
          <w:sz w:val="24"/>
          <w:szCs w:val="24"/>
        </w:rPr>
        <w:t xml:space="preserve"> XV of these Bylaws shall be eligible for membership.</w:t>
      </w:r>
      <w:r w:rsidR="000136FA" w:rsidRPr="0027733B">
        <w:rPr>
          <w:color w:val="000090"/>
          <w:sz w:val="24"/>
          <w:szCs w:val="24"/>
        </w:rPr>
        <w:t xml:space="preserve"> </w:t>
      </w:r>
      <w:r w:rsidR="00F561F5" w:rsidRPr="0027733B">
        <w:rPr>
          <w:color w:val="000090"/>
          <w:sz w:val="24"/>
          <w:szCs w:val="24"/>
        </w:rPr>
        <w:t xml:space="preserve">A member shall be described as </w:t>
      </w:r>
      <w:r w:rsidR="00BA61F6" w:rsidRPr="0027733B">
        <w:rPr>
          <w:color w:val="000090"/>
          <w:sz w:val="24"/>
          <w:szCs w:val="24"/>
        </w:rPr>
        <w:t xml:space="preserve">being </w:t>
      </w:r>
      <w:r w:rsidR="00F561F5" w:rsidRPr="0027733B">
        <w:rPr>
          <w:color w:val="000090"/>
          <w:sz w:val="24"/>
          <w:szCs w:val="24"/>
        </w:rPr>
        <w:t xml:space="preserve">in “Good Standing” upon payment of the dues established by </w:t>
      </w:r>
      <w:r w:rsidR="000136FA" w:rsidRPr="0027733B">
        <w:rPr>
          <w:color w:val="000090"/>
          <w:sz w:val="24"/>
          <w:szCs w:val="24"/>
        </w:rPr>
        <w:t>CAN</w:t>
      </w:r>
      <w:r w:rsidR="00F561F5" w:rsidRPr="0027733B">
        <w:rPr>
          <w:color w:val="000090"/>
          <w:sz w:val="24"/>
          <w:szCs w:val="24"/>
        </w:rPr>
        <w:t xml:space="preserve"> for the term that is established</w:t>
      </w:r>
      <w:r w:rsidR="000136FA" w:rsidRPr="0027733B">
        <w:rPr>
          <w:color w:val="000090"/>
          <w:sz w:val="24"/>
          <w:szCs w:val="24"/>
        </w:rPr>
        <w:t>.</w:t>
      </w:r>
    </w:p>
    <w:p w14:paraId="4E1E1EA5" w14:textId="32C6B559" w:rsidR="007E0575" w:rsidRPr="0027733B" w:rsidRDefault="00235DE5" w:rsidP="0027733B">
      <w:pPr>
        <w:spacing w:line="240" w:lineRule="auto"/>
        <w:ind w:left="-540"/>
        <w:rPr>
          <w:color w:val="000090"/>
          <w:sz w:val="24"/>
          <w:szCs w:val="24"/>
        </w:rPr>
      </w:pPr>
      <w:r w:rsidRPr="0027733B">
        <w:rPr>
          <w:b/>
          <w:color w:val="000090"/>
          <w:sz w:val="24"/>
          <w:szCs w:val="24"/>
        </w:rPr>
        <w:t>Section 4.  Voting Rights.</w:t>
      </w:r>
      <w:r w:rsidR="00D2406B" w:rsidRPr="0027733B">
        <w:rPr>
          <w:color w:val="000090"/>
          <w:sz w:val="24"/>
          <w:szCs w:val="24"/>
        </w:rPr>
        <w:t xml:space="preserve">  </w:t>
      </w:r>
      <w:r w:rsidR="00D0205E" w:rsidRPr="0027733B">
        <w:rPr>
          <w:color w:val="000090"/>
          <w:sz w:val="24"/>
          <w:szCs w:val="24"/>
        </w:rPr>
        <w:t xml:space="preserve">Each individual </w:t>
      </w:r>
      <w:r w:rsidRPr="0027733B">
        <w:rPr>
          <w:color w:val="000090"/>
          <w:sz w:val="24"/>
          <w:szCs w:val="24"/>
        </w:rPr>
        <w:t xml:space="preserve">member </w:t>
      </w:r>
      <w:r w:rsidR="00297F50" w:rsidRPr="0027733B">
        <w:rPr>
          <w:color w:val="000090"/>
          <w:sz w:val="24"/>
          <w:szCs w:val="24"/>
        </w:rPr>
        <w:t xml:space="preserve">in Good Standing </w:t>
      </w:r>
      <w:r w:rsidR="009B5C95" w:rsidRPr="0027733B">
        <w:rPr>
          <w:color w:val="000090"/>
          <w:sz w:val="24"/>
          <w:szCs w:val="24"/>
        </w:rPr>
        <w:t xml:space="preserve">shall be entitled to one vote on any matter requiring a vote by membership.  Each organization </w:t>
      </w:r>
      <w:r w:rsidR="00297F50" w:rsidRPr="0027733B">
        <w:rPr>
          <w:color w:val="000090"/>
          <w:sz w:val="24"/>
          <w:szCs w:val="24"/>
        </w:rPr>
        <w:t xml:space="preserve">in Good Standing </w:t>
      </w:r>
      <w:r w:rsidR="009B5C95" w:rsidRPr="0027733B">
        <w:rPr>
          <w:color w:val="000090"/>
          <w:sz w:val="24"/>
          <w:szCs w:val="24"/>
        </w:rPr>
        <w:t>shall be entitled to one vote on any matter requiring a vote by membership</w:t>
      </w:r>
      <w:r w:rsidR="000020B8" w:rsidRPr="0027733B">
        <w:rPr>
          <w:color w:val="000090"/>
          <w:sz w:val="24"/>
          <w:szCs w:val="24"/>
        </w:rPr>
        <w:t xml:space="preserve"> </w:t>
      </w:r>
      <w:r w:rsidR="009B5C95" w:rsidRPr="0027733B">
        <w:rPr>
          <w:color w:val="000090"/>
          <w:sz w:val="24"/>
          <w:szCs w:val="24"/>
        </w:rPr>
        <w:t xml:space="preserve">. </w:t>
      </w:r>
      <w:r w:rsidR="00A9473F" w:rsidRPr="0027733B">
        <w:rPr>
          <w:color w:val="000090"/>
          <w:sz w:val="24"/>
          <w:szCs w:val="24"/>
        </w:rPr>
        <w:t xml:space="preserve">. . </w:t>
      </w:r>
      <w:r w:rsidR="009B5C95" w:rsidRPr="0027733B">
        <w:rPr>
          <w:color w:val="000090"/>
          <w:sz w:val="24"/>
          <w:szCs w:val="24"/>
        </w:rPr>
        <w:t xml:space="preserve"> </w:t>
      </w:r>
    </w:p>
    <w:p w14:paraId="7F5AA03B" w14:textId="02B917C4" w:rsidR="00235DE5" w:rsidRPr="0027733B" w:rsidRDefault="00235DE5" w:rsidP="0027733B">
      <w:pPr>
        <w:spacing w:line="240" w:lineRule="auto"/>
        <w:ind w:left="-540"/>
        <w:rPr>
          <w:b/>
          <w:color w:val="000090"/>
          <w:sz w:val="24"/>
          <w:szCs w:val="24"/>
        </w:rPr>
      </w:pPr>
      <w:r w:rsidRPr="0027733B">
        <w:rPr>
          <w:b/>
          <w:color w:val="000090"/>
          <w:sz w:val="24"/>
          <w:szCs w:val="24"/>
        </w:rPr>
        <w:t xml:space="preserve">Section 5. </w:t>
      </w:r>
      <w:proofErr w:type="gramStart"/>
      <w:r w:rsidRPr="0027733B">
        <w:rPr>
          <w:b/>
          <w:color w:val="000090"/>
          <w:sz w:val="24"/>
          <w:szCs w:val="24"/>
        </w:rPr>
        <w:t>Eligibility for Office.</w:t>
      </w:r>
      <w:proofErr w:type="gramEnd"/>
      <w:r w:rsidR="00D2406B" w:rsidRPr="0027733B">
        <w:rPr>
          <w:b/>
          <w:color w:val="000090"/>
          <w:sz w:val="24"/>
          <w:szCs w:val="24"/>
        </w:rPr>
        <w:t xml:space="preserve">  </w:t>
      </w:r>
      <w:r w:rsidRPr="0027733B">
        <w:rPr>
          <w:color w:val="000090"/>
          <w:sz w:val="24"/>
          <w:szCs w:val="24"/>
        </w:rPr>
        <w:t xml:space="preserve">All members in </w:t>
      </w:r>
      <w:r w:rsidR="00297F50" w:rsidRPr="0027733B">
        <w:rPr>
          <w:color w:val="000090"/>
          <w:sz w:val="24"/>
          <w:szCs w:val="24"/>
        </w:rPr>
        <w:t>G</w:t>
      </w:r>
      <w:r w:rsidRPr="0027733B">
        <w:rPr>
          <w:color w:val="000090"/>
          <w:sz w:val="24"/>
          <w:szCs w:val="24"/>
        </w:rPr>
        <w:t>o</w:t>
      </w:r>
      <w:r w:rsidR="00D0205E" w:rsidRPr="0027733B">
        <w:rPr>
          <w:color w:val="000090"/>
          <w:sz w:val="24"/>
          <w:szCs w:val="24"/>
        </w:rPr>
        <w:t xml:space="preserve">od </w:t>
      </w:r>
      <w:r w:rsidR="00297F50" w:rsidRPr="0027733B">
        <w:rPr>
          <w:color w:val="000090"/>
          <w:sz w:val="24"/>
          <w:szCs w:val="24"/>
        </w:rPr>
        <w:t>S</w:t>
      </w:r>
      <w:r w:rsidR="00D0205E" w:rsidRPr="0027733B">
        <w:rPr>
          <w:color w:val="000090"/>
          <w:sz w:val="24"/>
          <w:szCs w:val="24"/>
        </w:rPr>
        <w:t>tanding</w:t>
      </w:r>
      <w:r w:rsidR="009B5C95" w:rsidRPr="0027733B">
        <w:rPr>
          <w:color w:val="000090"/>
          <w:sz w:val="24"/>
          <w:szCs w:val="24"/>
        </w:rPr>
        <w:t xml:space="preserve"> residing within the boundaries described in Article </w:t>
      </w:r>
      <w:proofErr w:type="gramStart"/>
      <w:r w:rsidR="009B5C95" w:rsidRPr="0027733B">
        <w:rPr>
          <w:color w:val="000090"/>
          <w:sz w:val="24"/>
          <w:szCs w:val="24"/>
        </w:rPr>
        <w:t>XV</w:t>
      </w:r>
      <w:r w:rsidRPr="0027733B">
        <w:rPr>
          <w:color w:val="000090"/>
          <w:sz w:val="24"/>
          <w:szCs w:val="24"/>
        </w:rPr>
        <w:t>,</w:t>
      </w:r>
      <w:proofErr w:type="gramEnd"/>
      <w:r w:rsidRPr="0027733B">
        <w:rPr>
          <w:color w:val="000090"/>
          <w:sz w:val="24"/>
          <w:szCs w:val="24"/>
        </w:rPr>
        <w:t xml:space="preserve"> </w:t>
      </w:r>
      <w:r w:rsidR="000136FA" w:rsidRPr="0027733B">
        <w:rPr>
          <w:color w:val="000090"/>
          <w:sz w:val="24"/>
          <w:szCs w:val="24"/>
        </w:rPr>
        <w:t>shall be eligible to serve on the Board of Directors.</w:t>
      </w:r>
    </w:p>
    <w:p w14:paraId="19449929" w14:textId="24B392BA" w:rsidR="000136FA" w:rsidRPr="0027733B" w:rsidRDefault="003D7BF7" w:rsidP="0027733B">
      <w:pPr>
        <w:spacing w:line="240" w:lineRule="auto"/>
        <w:ind w:left="-540"/>
        <w:rPr>
          <w:b/>
          <w:color w:val="000090"/>
          <w:sz w:val="24"/>
          <w:szCs w:val="24"/>
        </w:rPr>
      </w:pPr>
      <w:r w:rsidRPr="0027733B">
        <w:rPr>
          <w:b/>
          <w:color w:val="000090"/>
          <w:sz w:val="24"/>
          <w:szCs w:val="24"/>
        </w:rPr>
        <w:t xml:space="preserve">ARTICLE </w:t>
      </w:r>
      <w:r w:rsidR="000136FA" w:rsidRPr="0027733B">
        <w:rPr>
          <w:b/>
          <w:color w:val="000090"/>
          <w:sz w:val="24"/>
          <w:szCs w:val="24"/>
        </w:rPr>
        <w:t xml:space="preserve">IV.  MANAGEMENT. </w:t>
      </w:r>
    </w:p>
    <w:p w14:paraId="61951302" w14:textId="5F55B648" w:rsidR="00EB0157" w:rsidRPr="0027733B" w:rsidRDefault="002A34D0" w:rsidP="0027733B">
      <w:pPr>
        <w:spacing w:line="240" w:lineRule="auto"/>
        <w:ind w:left="-540"/>
        <w:rPr>
          <w:b/>
          <w:color w:val="000090"/>
          <w:sz w:val="24"/>
          <w:szCs w:val="24"/>
        </w:rPr>
      </w:pPr>
      <w:r w:rsidRPr="0027733B">
        <w:rPr>
          <w:b/>
          <w:color w:val="000090"/>
          <w:sz w:val="24"/>
          <w:szCs w:val="24"/>
        </w:rPr>
        <w:t xml:space="preserve">Section 1.  </w:t>
      </w:r>
      <w:proofErr w:type="gramStart"/>
      <w:r w:rsidRPr="0027733B">
        <w:rPr>
          <w:b/>
          <w:color w:val="000090"/>
          <w:sz w:val="24"/>
          <w:szCs w:val="24"/>
        </w:rPr>
        <w:t>Board of Directors.</w:t>
      </w:r>
      <w:proofErr w:type="gramEnd"/>
      <w:r w:rsidR="00D2406B" w:rsidRPr="0027733B">
        <w:rPr>
          <w:b/>
          <w:color w:val="000090"/>
          <w:sz w:val="24"/>
          <w:szCs w:val="24"/>
        </w:rPr>
        <w:t xml:space="preserve"> </w:t>
      </w:r>
      <w:r w:rsidR="000020B8" w:rsidRPr="0027733B">
        <w:rPr>
          <w:b/>
          <w:color w:val="000090"/>
          <w:sz w:val="24"/>
          <w:szCs w:val="24"/>
        </w:rPr>
        <w:t xml:space="preserve"> </w:t>
      </w:r>
      <w:r w:rsidRPr="0027733B">
        <w:rPr>
          <w:color w:val="000090"/>
          <w:sz w:val="24"/>
          <w:szCs w:val="24"/>
        </w:rPr>
        <w:t xml:space="preserve">The management of </w:t>
      </w:r>
      <w:proofErr w:type="gramStart"/>
      <w:r w:rsidRPr="0027733B">
        <w:rPr>
          <w:color w:val="000090"/>
          <w:sz w:val="24"/>
          <w:szCs w:val="24"/>
        </w:rPr>
        <w:t>CAN shall</w:t>
      </w:r>
      <w:proofErr w:type="gramEnd"/>
      <w:r w:rsidRPr="0027733B">
        <w:rPr>
          <w:color w:val="000090"/>
          <w:sz w:val="24"/>
          <w:szCs w:val="24"/>
        </w:rPr>
        <w:t xml:space="preserve"> be vested in the Board of Directors consisting of four (4) officers </w:t>
      </w:r>
      <w:r w:rsidR="003D7BF7" w:rsidRPr="0027733B">
        <w:rPr>
          <w:color w:val="000090"/>
          <w:sz w:val="24"/>
          <w:szCs w:val="24"/>
        </w:rPr>
        <w:t>(</w:t>
      </w:r>
      <w:r w:rsidRPr="0027733B">
        <w:rPr>
          <w:color w:val="000090"/>
          <w:sz w:val="24"/>
          <w:szCs w:val="24"/>
        </w:rPr>
        <w:t>President, Vice President, Treasurer and Secretary</w:t>
      </w:r>
      <w:r w:rsidR="003D7BF7" w:rsidRPr="0027733B">
        <w:rPr>
          <w:color w:val="000090"/>
          <w:sz w:val="24"/>
          <w:szCs w:val="24"/>
        </w:rPr>
        <w:t>)</w:t>
      </w:r>
      <w:r w:rsidRPr="0027733B">
        <w:rPr>
          <w:color w:val="000090"/>
          <w:sz w:val="24"/>
          <w:szCs w:val="24"/>
        </w:rPr>
        <w:t xml:space="preserve"> and seven (7) Board members.  The Directors shall be elected by and from membership who are eligible to hold office.  The number of Directors may be increased or decreased by amendment to these Bylaws by a general membership vote.  </w:t>
      </w:r>
    </w:p>
    <w:p w14:paraId="4A325FC4" w14:textId="61E9F6B1" w:rsidR="00EB0157" w:rsidRPr="0027733B" w:rsidRDefault="00EB0157" w:rsidP="0027733B">
      <w:pPr>
        <w:spacing w:line="240" w:lineRule="auto"/>
        <w:ind w:left="-540"/>
        <w:rPr>
          <w:b/>
          <w:color w:val="000090"/>
          <w:sz w:val="24"/>
          <w:szCs w:val="24"/>
        </w:rPr>
      </w:pPr>
      <w:r w:rsidRPr="0027733B">
        <w:rPr>
          <w:b/>
          <w:color w:val="000090"/>
          <w:sz w:val="24"/>
          <w:szCs w:val="24"/>
        </w:rPr>
        <w:t xml:space="preserve">Section 3. </w:t>
      </w:r>
      <w:proofErr w:type="gramStart"/>
      <w:r w:rsidRPr="0027733B">
        <w:rPr>
          <w:b/>
          <w:color w:val="000090"/>
          <w:sz w:val="24"/>
          <w:szCs w:val="24"/>
        </w:rPr>
        <w:t>Annual Business Meeting.</w:t>
      </w:r>
      <w:proofErr w:type="gramEnd"/>
      <w:r w:rsidR="000020B8" w:rsidRPr="0027733B">
        <w:rPr>
          <w:b/>
          <w:color w:val="000090"/>
          <w:sz w:val="24"/>
          <w:szCs w:val="24"/>
        </w:rPr>
        <w:t xml:space="preserve"> </w:t>
      </w:r>
      <w:r w:rsidRPr="0027733B">
        <w:rPr>
          <w:color w:val="000090"/>
          <w:sz w:val="24"/>
          <w:szCs w:val="24"/>
        </w:rPr>
        <w:t xml:space="preserve">The Board of Directors shall hold an Annual Business Meeting </w:t>
      </w:r>
      <w:r w:rsidR="00EC3E3C" w:rsidRPr="0027733B">
        <w:rPr>
          <w:color w:val="000090"/>
          <w:sz w:val="24"/>
          <w:szCs w:val="24"/>
        </w:rPr>
        <w:t xml:space="preserve">of the membership of CAN </w:t>
      </w:r>
      <w:r w:rsidRPr="0027733B">
        <w:rPr>
          <w:color w:val="000090"/>
          <w:sz w:val="24"/>
          <w:szCs w:val="24"/>
        </w:rPr>
        <w:t xml:space="preserve">during the month of </w:t>
      </w:r>
      <w:r w:rsidR="00DC3789" w:rsidRPr="0027733B">
        <w:rPr>
          <w:color w:val="000090"/>
          <w:sz w:val="24"/>
          <w:szCs w:val="24"/>
        </w:rPr>
        <w:t>January</w:t>
      </w:r>
      <w:r w:rsidRPr="0027733B">
        <w:rPr>
          <w:color w:val="000090"/>
          <w:sz w:val="24"/>
          <w:szCs w:val="24"/>
        </w:rPr>
        <w:t xml:space="preserve"> for the election of Directors and for the transaction of such other business as may properly come before the meeting.  </w:t>
      </w:r>
      <w:r w:rsidR="00CF1131" w:rsidRPr="0027733B">
        <w:rPr>
          <w:color w:val="000090"/>
          <w:sz w:val="24"/>
          <w:szCs w:val="24"/>
        </w:rPr>
        <w:t>All matters including the election</w:t>
      </w:r>
      <w:r w:rsidRPr="0027733B">
        <w:rPr>
          <w:color w:val="000090"/>
          <w:sz w:val="24"/>
          <w:szCs w:val="24"/>
        </w:rPr>
        <w:t xml:space="preserve"> of Directors shall be decided by the majority vote of the members present and voting.  </w:t>
      </w:r>
      <w:r w:rsidR="00474EF2" w:rsidRPr="0027733B">
        <w:rPr>
          <w:color w:val="000090"/>
          <w:sz w:val="24"/>
          <w:szCs w:val="24"/>
        </w:rPr>
        <w:t xml:space="preserve">Absentee votes are permitted if submitted to the Secretary </w:t>
      </w:r>
      <w:r w:rsidR="00DA4CE5" w:rsidRPr="0027733B">
        <w:rPr>
          <w:b/>
          <w:color w:val="000090"/>
          <w:sz w:val="24"/>
          <w:szCs w:val="24"/>
        </w:rPr>
        <w:t xml:space="preserve">seven (7) days </w:t>
      </w:r>
      <w:r w:rsidR="00474EF2" w:rsidRPr="0027733B">
        <w:rPr>
          <w:color w:val="000090"/>
          <w:sz w:val="24"/>
          <w:szCs w:val="24"/>
        </w:rPr>
        <w:t xml:space="preserve">in advance of the meeting. </w:t>
      </w:r>
    </w:p>
    <w:p w14:paraId="1D569A62" w14:textId="1969F6AF" w:rsidR="008A6D0B" w:rsidRPr="0027733B" w:rsidRDefault="00062099" w:rsidP="0027733B">
      <w:pPr>
        <w:spacing w:line="240" w:lineRule="auto"/>
        <w:ind w:left="-540"/>
        <w:rPr>
          <w:color w:val="000090"/>
          <w:sz w:val="24"/>
          <w:szCs w:val="24"/>
        </w:rPr>
      </w:pPr>
      <w:r w:rsidRPr="0027733B">
        <w:rPr>
          <w:b/>
          <w:color w:val="000090"/>
          <w:sz w:val="24"/>
          <w:szCs w:val="24"/>
        </w:rPr>
        <w:t xml:space="preserve">Section 7. </w:t>
      </w:r>
      <w:proofErr w:type="gramStart"/>
      <w:r w:rsidRPr="0027733B">
        <w:rPr>
          <w:b/>
          <w:color w:val="000090"/>
          <w:sz w:val="24"/>
          <w:szCs w:val="24"/>
        </w:rPr>
        <w:t>Terms of Service</w:t>
      </w:r>
      <w:r w:rsidR="000020B8" w:rsidRPr="0027733B">
        <w:rPr>
          <w:color w:val="000090"/>
          <w:sz w:val="24"/>
          <w:szCs w:val="24"/>
        </w:rPr>
        <w:t>.</w:t>
      </w:r>
      <w:proofErr w:type="gramEnd"/>
      <w:r w:rsidR="000020B8" w:rsidRPr="0027733B">
        <w:rPr>
          <w:color w:val="000090"/>
          <w:sz w:val="24"/>
          <w:szCs w:val="24"/>
        </w:rPr>
        <w:t xml:space="preserve">  </w:t>
      </w:r>
      <w:r w:rsidRPr="0027733B">
        <w:rPr>
          <w:color w:val="000090"/>
          <w:sz w:val="24"/>
          <w:szCs w:val="24"/>
        </w:rPr>
        <w:t xml:space="preserve">Members of the Board of Directors shall be elected by majority vote of the membership present at the </w:t>
      </w:r>
      <w:r w:rsidR="0062135F" w:rsidRPr="0027733B">
        <w:rPr>
          <w:color w:val="000090"/>
          <w:sz w:val="24"/>
          <w:szCs w:val="24"/>
        </w:rPr>
        <w:t>A</w:t>
      </w:r>
      <w:r w:rsidRPr="0027733B">
        <w:rPr>
          <w:color w:val="000090"/>
          <w:sz w:val="24"/>
          <w:szCs w:val="24"/>
        </w:rPr>
        <w:t>nnual</w:t>
      </w:r>
      <w:r w:rsidR="0062135F" w:rsidRPr="0027733B">
        <w:rPr>
          <w:color w:val="000090"/>
          <w:sz w:val="24"/>
          <w:szCs w:val="24"/>
        </w:rPr>
        <w:t xml:space="preserve"> Business M</w:t>
      </w:r>
      <w:r w:rsidRPr="0027733B">
        <w:rPr>
          <w:color w:val="000090"/>
          <w:sz w:val="24"/>
          <w:szCs w:val="24"/>
        </w:rPr>
        <w:t>eeting.  All Directors shall enter upon their offi</w:t>
      </w:r>
      <w:r w:rsidR="00D0205E" w:rsidRPr="0027733B">
        <w:rPr>
          <w:color w:val="000090"/>
          <w:sz w:val="24"/>
          <w:szCs w:val="24"/>
        </w:rPr>
        <w:t>cial duties upon being elected</w:t>
      </w:r>
      <w:r w:rsidR="008A6D0B" w:rsidRPr="0027733B">
        <w:rPr>
          <w:color w:val="000090"/>
          <w:sz w:val="24"/>
          <w:szCs w:val="24"/>
        </w:rPr>
        <w:t xml:space="preserve">.  Members are elected for staggered terms of two (2) </w:t>
      </w:r>
      <w:proofErr w:type="gramStart"/>
      <w:r w:rsidR="008A6D0B" w:rsidRPr="0027733B">
        <w:rPr>
          <w:color w:val="000090"/>
          <w:sz w:val="24"/>
          <w:szCs w:val="24"/>
        </w:rPr>
        <w:t>years,</w:t>
      </w:r>
      <w:proofErr w:type="gramEnd"/>
      <w:r w:rsidR="008A6D0B" w:rsidRPr="0027733B">
        <w:rPr>
          <w:color w:val="000090"/>
          <w:sz w:val="24"/>
          <w:szCs w:val="24"/>
        </w:rPr>
        <w:t xml:space="preserve"> so that no more than half of the Board members’ terms shall expire in a given year</w:t>
      </w:r>
      <w:r w:rsidR="000020B8" w:rsidRPr="0027733B">
        <w:rPr>
          <w:color w:val="000090"/>
          <w:sz w:val="24"/>
          <w:szCs w:val="24"/>
        </w:rPr>
        <w:t xml:space="preserve"> </w:t>
      </w:r>
      <w:r w:rsidR="008A6D0B" w:rsidRPr="0027733B">
        <w:rPr>
          <w:color w:val="000090"/>
          <w:sz w:val="24"/>
          <w:szCs w:val="24"/>
        </w:rPr>
        <w:t>.</w:t>
      </w:r>
      <w:r w:rsidR="000020B8" w:rsidRPr="0027733B">
        <w:rPr>
          <w:color w:val="000090"/>
          <w:sz w:val="24"/>
          <w:szCs w:val="24"/>
        </w:rPr>
        <w:t xml:space="preserve"> . . </w:t>
      </w:r>
      <w:r w:rsidR="008A6D0B" w:rsidRPr="0027733B">
        <w:rPr>
          <w:color w:val="000090"/>
          <w:sz w:val="24"/>
          <w:szCs w:val="24"/>
        </w:rPr>
        <w:t>Board mem</w:t>
      </w:r>
      <w:r w:rsidR="00D82A7E" w:rsidRPr="0027733B">
        <w:rPr>
          <w:color w:val="000090"/>
          <w:sz w:val="24"/>
          <w:szCs w:val="24"/>
        </w:rPr>
        <w:t xml:space="preserve">bers </w:t>
      </w:r>
      <w:r w:rsidR="00075766" w:rsidRPr="0027733B">
        <w:rPr>
          <w:color w:val="000090"/>
          <w:sz w:val="24"/>
          <w:szCs w:val="24"/>
        </w:rPr>
        <w:t xml:space="preserve">may </w:t>
      </w:r>
      <w:r w:rsidR="00D82A7E" w:rsidRPr="0027733B">
        <w:rPr>
          <w:color w:val="000090"/>
          <w:sz w:val="24"/>
          <w:szCs w:val="24"/>
        </w:rPr>
        <w:t xml:space="preserve">serve </w:t>
      </w:r>
      <w:r w:rsidR="00075766" w:rsidRPr="0027733B">
        <w:rPr>
          <w:color w:val="000090"/>
          <w:sz w:val="24"/>
          <w:szCs w:val="24"/>
        </w:rPr>
        <w:t xml:space="preserve">no more than </w:t>
      </w:r>
      <w:r w:rsidR="0048595D" w:rsidRPr="0027733B">
        <w:rPr>
          <w:color w:val="000090"/>
          <w:sz w:val="24"/>
          <w:szCs w:val="24"/>
        </w:rPr>
        <w:t>four</w:t>
      </w:r>
      <w:r w:rsidR="00D82A7E" w:rsidRPr="0027733B">
        <w:rPr>
          <w:color w:val="000090"/>
          <w:sz w:val="24"/>
          <w:szCs w:val="24"/>
        </w:rPr>
        <w:t xml:space="preserve"> consecutive</w:t>
      </w:r>
      <w:r w:rsidR="008A6D0B" w:rsidRPr="0027733B">
        <w:rPr>
          <w:color w:val="000090"/>
          <w:sz w:val="24"/>
          <w:szCs w:val="24"/>
        </w:rPr>
        <w:t xml:space="preserve"> terms</w:t>
      </w:r>
      <w:r w:rsidR="00075766" w:rsidRPr="0027733B">
        <w:rPr>
          <w:color w:val="000090"/>
          <w:sz w:val="24"/>
          <w:szCs w:val="24"/>
        </w:rPr>
        <w:t>. There</w:t>
      </w:r>
      <w:r w:rsidR="008A6D0B" w:rsidRPr="0027733B">
        <w:rPr>
          <w:color w:val="000090"/>
          <w:sz w:val="24"/>
          <w:szCs w:val="24"/>
        </w:rPr>
        <w:t xml:space="preserve"> must be </w:t>
      </w:r>
      <w:r w:rsidR="00075766" w:rsidRPr="0027733B">
        <w:rPr>
          <w:color w:val="000090"/>
          <w:sz w:val="24"/>
          <w:szCs w:val="24"/>
        </w:rPr>
        <w:t>an interval</w:t>
      </w:r>
      <w:r w:rsidR="008A6D0B" w:rsidRPr="0027733B">
        <w:rPr>
          <w:color w:val="000090"/>
          <w:sz w:val="24"/>
          <w:szCs w:val="24"/>
        </w:rPr>
        <w:t xml:space="preserve"> of one year before they </w:t>
      </w:r>
      <w:r w:rsidR="00075766" w:rsidRPr="0027733B">
        <w:rPr>
          <w:color w:val="000090"/>
          <w:sz w:val="24"/>
          <w:szCs w:val="24"/>
        </w:rPr>
        <w:t>may again seek election</w:t>
      </w:r>
      <w:r w:rsidR="00D82A7E" w:rsidRPr="0027733B">
        <w:rPr>
          <w:color w:val="000090"/>
          <w:sz w:val="24"/>
          <w:szCs w:val="24"/>
        </w:rPr>
        <w:t xml:space="preserve"> to the Board</w:t>
      </w:r>
      <w:r w:rsidR="008A6D0B" w:rsidRPr="0027733B">
        <w:rPr>
          <w:color w:val="000090"/>
          <w:sz w:val="24"/>
          <w:szCs w:val="24"/>
        </w:rPr>
        <w:t xml:space="preserve">.  This gap </w:t>
      </w:r>
      <w:r w:rsidR="00D82A7E" w:rsidRPr="0027733B">
        <w:rPr>
          <w:color w:val="000090"/>
          <w:sz w:val="24"/>
          <w:szCs w:val="24"/>
        </w:rPr>
        <w:t xml:space="preserve">in office </w:t>
      </w:r>
      <w:r w:rsidR="008A6D0B" w:rsidRPr="0027733B">
        <w:rPr>
          <w:color w:val="000090"/>
          <w:sz w:val="24"/>
          <w:szCs w:val="24"/>
        </w:rPr>
        <w:t>does not apply to committee chairmanships or other appointed positions.</w:t>
      </w:r>
    </w:p>
    <w:p w14:paraId="6A8F4A35" w14:textId="3758448A" w:rsidR="000020B8" w:rsidRPr="0027733B" w:rsidRDefault="0086003A" w:rsidP="0027733B">
      <w:pPr>
        <w:spacing w:line="240" w:lineRule="auto"/>
        <w:ind w:left="-540"/>
        <w:rPr>
          <w:color w:val="000090"/>
          <w:sz w:val="24"/>
          <w:szCs w:val="24"/>
        </w:rPr>
      </w:pPr>
      <w:r w:rsidRPr="0027733B">
        <w:rPr>
          <w:b/>
          <w:color w:val="000090"/>
          <w:sz w:val="24"/>
          <w:szCs w:val="24"/>
        </w:rPr>
        <w:t xml:space="preserve">ARTICLE </w:t>
      </w:r>
      <w:r w:rsidR="005D3A97" w:rsidRPr="0027733B">
        <w:rPr>
          <w:b/>
          <w:color w:val="000090"/>
          <w:sz w:val="24"/>
          <w:szCs w:val="24"/>
        </w:rPr>
        <w:t>VIII.  COMMITTEES</w:t>
      </w:r>
      <w:r w:rsidR="000020B8" w:rsidRPr="0027733B">
        <w:rPr>
          <w:b/>
          <w:color w:val="000090"/>
          <w:sz w:val="24"/>
          <w:szCs w:val="24"/>
        </w:rPr>
        <w:t>.</w:t>
      </w:r>
    </w:p>
    <w:p w14:paraId="24E978B3" w14:textId="504A3394" w:rsidR="00F0705A" w:rsidRPr="0027733B" w:rsidRDefault="00F0705A" w:rsidP="0027733B">
      <w:pPr>
        <w:spacing w:line="240" w:lineRule="auto"/>
        <w:ind w:left="-540"/>
        <w:rPr>
          <w:color w:val="000090"/>
          <w:sz w:val="24"/>
          <w:szCs w:val="24"/>
        </w:rPr>
      </w:pPr>
      <w:r w:rsidRPr="0027733B">
        <w:rPr>
          <w:b/>
          <w:color w:val="000090"/>
          <w:sz w:val="24"/>
          <w:szCs w:val="24"/>
        </w:rPr>
        <w:t xml:space="preserve">Section 1. </w:t>
      </w:r>
    </w:p>
    <w:p w14:paraId="2BC8300A" w14:textId="77777777" w:rsidR="00F0705A" w:rsidRPr="0027733B" w:rsidRDefault="00F0705A" w:rsidP="0027733B">
      <w:pPr>
        <w:spacing w:line="240" w:lineRule="auto"/>
        <w:ind w:left="-540"/>
        <w:rPr>
          <w:color w:val="000090"/>
          <w:sz w:val="24"/>
          <w:szCs w:val="24"/>
        </w:rPr>
      </w:pPr>
      <w:r w:rsidRPr="0027733B">
        <w:rPr>
          <w:b/>
          <w:color w:val="000090"/>
          <w:sz w:val="24"/>
          <w:szCs w:val="24"/>
        </w:rPr>
        <w:t>Nominating Committee:</w:t>
      </w:r>
    </w:p>
    <w:p w14:paraId="78DC8A49" w14:textId="62B26A44" w:rsidR="000136FA" w:rsidRPr="0027733B" w:rsidRDefault="00644183" w:rsidP="0027733B">
      <w:pPr>
        <w:spacing w:line="240" w:lineRule="auto"/>
        <w:ind w:left="-540"/>
        <w:rPr>
          <w:color w:val="000090"/>
          <w:sz w:val="24"/>
          <w:szCs w:val="24"/>
        </w:rPr>
      </w:pPr>
      <w:r w:rsidRPr="0027733B">
        <w:rPr>
          <w:color w:val="000090"/>
          <w:sz w:val="24"/>
          <w:szCs w:val="24"/>
        </w:rPr>
        <w:t>Th</w:t>
      </w:r>
      <w:r w:rsidR="00B10F8B" w:rsidRPr="0027733B">
        <w:rPr>
          <w:color w:val="000090"/>
          <w:sz w:val="24"/>
          <w:szCs w:val="24"/>
        </w:rPr>
        <w:t>e Nominating</w:t>
      </w:r>
      <w:r w:rsidRPr="0027733B">
        <w:rPr>
          <w:color w:val="000090"/>
          <w:sz w:val="24"/>
          <w:szCs w:val="24"/>
        </w:rPr>
        <w:t xml:space="preserve"> </w:t>
      </w:r>
      <w:r w:rsidR="00B10F8B" w:rsidRPr="0027733B">
        <w:rPr>
          <w:color w:val="000090"/>
          <w:sz w:val="24"/>
          <w:szCs w:val="24"/>
        </w:rPr>
        <w:t>C</w:t>
      </w:r>
      <w:r w:rsidRPr="0027733B">
        <w:rPr>
          <w:color w:val="000090"/>
          <w:sz w:val="24"/>
          <w:szCs w:val="24"/>
        </w:rPr>
        <w:t xml:space="preserve">ommittee </w:t>
      </w:r>
      <w:r w:rsidR="00B10F8B" w:rsidRPr="0027733B">
        <w:rPr>
          <w:color w:val="000090"/>
          <w:sz w:val="24"/>
          <w:szCs w:val="24"/>
        </w:rPr>
        <w:t>shall</w:t>
      </w:r>
      <w:r w:rsidRPr="0027733B">
        <w:rPr>
          <w:color w:val="000090"/>
          <w:sz w:val="24"/>
          <w:szCs w:val="24"/>
        </w:rPr>
        <w:t xml:space="preserve"> be Chaired by the Vice President and </w:t>
      </w:r>
      <w:r w:rsidR="000B15E9" w:rsidRPr="0027733B">
        <w:rPr>
          <w:color w:val="000090"/>
          <w:sz w:val="24"/>
          <w:szCs w:val="24"/>
        </w:rPr>
        <w:t xml:space="preserve">include </w:t>
      </w:r>
      <w:r w:rsidRPr="0027733B">
        <w:rPr>
          <w:color w:val="000090"/>
          <w:sz w:val="24"/>
          <w:szCs w:val="24"/>
        </w:rPr>
        <w:t xml:space="preserve">at least three (3) other </w:t>
      </w:r>
      <w:r w:rsidR="00F27671" w:rsidRPr="0027733B">
        <w:rPr>
          <w:color w:val="000090"/>
          <w:sz w:val="24"/>
          <w:szCs w:val="24"/>
        </w:rPr>
        <w:t>voting members of CAN</w:t>
      </w:r>
      <w:r w:rsidRPr="0027733B">
        <w:rPr>
          <w:color w:val="000090"/>
          <w:sz w:val="24"/>
          <w:szCs w:val="24"/>
        </w:rPr>
        <w:t xml:space="preserve">.  The committee will meet at least </w:t>
      </w:r>
      <w:proofErr w:type="gramStart"/>
      <w:r w:rsidRPr="0027733B">
        <w:rPr>
          <w:color w:val="000090"/>
          <w:sz w:val="24"/>
          <w:szCs w:val="24"/>
        </w:rPr>
        <w:t>sixty (60) days</w:t>
      </w:r>
      <w:proofErr w:type="gramEnd"/>
      <w:r w:rsidRPr="0027733B">
        <w:rPr>
          <w:color w:val="000090"/>
          <w:sz w:val="24"/>
          <w:szCs w:val="24"/>
        </w:rPr>
        <w:t xml:space="preserve"> before the </w:t>
      </w:r>
      <w:r w:rsidR="00B10F8B" w:rsidRPr="0027733B">
        <w:rPr>
          <w:color w:val="000090"/>
          <w:sz w:val="24"/>
          <w:szCs w:val="24"/>
        </w:rPr>
        <w:t>A</w:t>
      </w:r>
      <w:r w:rsidRPr="0027733B">
        <w:rPr>
          <w:color w:val="000090"/>
          <w:sz w:val="24"/>
          <w:szCs w:val="24"/>
        </w:rPr>
        <w:t xml:space="preserve">nnual </w:t>
      </w:r>
      <w:r w:rsidR="00B10F8B" w:rsidRPr="0027733B">
        <w:rPr>
          <w:color w:val="000090"/>
          <w:sz w:val="24"/>
          <w:szCs w:val="24"/>
        </w:rPr>
        <w:t>Business M</w:t>
      </w:r>
      <w:r w:rsidRPr="0027733B">
        <w:rPr>
          <w:color w:val="000090"/>
          <w:sz w:val="24"/>
          <w:szCs w:val="24"/>
        </w:rPr>
        <w:t xml:space="preserve">eeting to nominate candidates for election to the Board of Directors.  Nominations for the Board of Directors </w:t>
      </w:r>
      <w:r w:rsidR="0086003A" w:rsidRPr="0027733B">
        <w:rPr>
          <w:color w:val="000090"/>
          <w:sz w:val="24"/>
          <w:szCs w:val="24"/>
        </w:rPr>
        <w:t xml:space="preserve">may </w:t>
      </w:r>
      <w:r w:rsidRPr="0027733B">
        <w:rPr>
          <w:color w:val="000090"/>
          <w:sz w:val="24"/>
          <w:szCs w:val="24"/>
        </w:rPr>
        <w:t>also be taken from</w:t>
      </w:r>
      <w:r w:rsidR="0095271C" w:rsidRPr="0027733B">
        <w:rPr>
          <w:color w:val="000090"/>
          <w:sz w:val="24"/>
          <w:szCs w:val="24"/>
        </w:rPr>
        <w:t xml:space="preserve"> the membership if received 30 days before the meeting</w:t>
      </w:r>
      <w:r w:rsidRPr="0027733B">
        <w:rPr>
          <w:color w:val="000090"/>
          <w:sz w:val="24"/>
          <w:szCs w:val="24"/>
        </w:rPr>
        <w:t>.</w:t>
      </w:r>
    </w:p>
    <w:sectPr w:rsidR="000136FA" w:rsidRPr="0027733B" w:rsidSect="0027733B">
      <w:footerReference w:type="default" r:id="rId8"/>
      <w:pgSz w:w="12240" w:h="15840"/>
      <w:pgMar w:top="72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721DF" w14:textId="77777777" w:rsidR="00912A06" w:rsidRDefault="00912A06" w:rsidP="00D82A7E">
      <w:pPr>
        <w:spacing w:after="0" w:line="240" w:lineRule="auto"/>
      </w:pPr>
      <w:r>
        <w:separator/>
      </w:r>
    </w:p>
  </w:endnote>
  <w:endnote w:type="continuationSeparator" w:id="0">
    <w:p w14:paraId="617B0C9F" w14:textId="77777777" w:rsidR="00912A06" w:rsidRDefault="00912A06" w:rsidP="00D8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459872"/>
      <w:docPartObj>
        <w:docPartGallery w:val="Page Numbers (Bottom of Page)"/>
        <w:docPartUnique/>
      </w:docPartObj>
    </w:sdtPr>
    <w:sdtContent>
      <w:p w14:paraId="20532CD4" w14:textId="77777777" w:rsidR="00912A06" w:rsidRPr="00BE09D5" w:rsidRDefault="00912A06" w:rsidP="00BC1D8B">
        <w:pPr>
          <w:pStyle w:val="Footer"/>
          <w:tabs>
            <w:tab w:val="center" w:pos="5220"/>
            <w:tab w:val="right" w:pos="9630"/>
          </w:tabs>
          <w:spacing w:after="120"/>
          <w:ind w:left="-54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r>
          <w:rPr>
            <w:rFonts w:asciiTheme="majorHAnsi" w:hAnsiTheme="majorHAnsi"/>
            <w:color w:val="1F497D" w:themeColor="text2"/>
            <w:u w:val="thick"/>
          </w:rPr>
          <w:tab/>
        </w:r>
      </w:p>
      <w:p w14:paraId="31EB7EC2" w14:textId="24F3E040" w:rsidR="00912A06" w:rsidRPr="00EA0AA0" w:rsidRDefault="00912A06" w:rsidP="00BC1D8B">
        <w:pPr>
          <w:pStyle w:val="Footer"/>
          <w:tabs>
            <w:tab w:val="clear" w:pos="9360"/>
            <w:tab w:val="right" w:pos="9720"/>
          </w:tabs>
          <w:ind w:left="-540" w:right="-540"/>
          <w:rPr>
            <w:rStyle w:val="PageNumber"/>
            <w:color w:val="1F497D" w:themeColor="text2"/>
          </w:rPr>
        </w:pPr>
        <w:r>
          <w:rPr>
            <w:color w:val="1F497D" w:themeColor="text2"/>
          </w:rPr>
          <w:t>CAMBRIDGE ASSOCIATION OF NEIGHBORHOODS</w:t>
        </w:r>
        <w:r w:rsidRPr="00EA0AA0">
          <w:rPr>
            <w:color w:val="1F497D" w:themeColor="text2"/>
          </w:rPr>
          <w:t xml:space="preserve"> </w:t>
        </w:r>
        <w:r>
          <w:rPr>
            <w:color w:val="1F497D" w:themeColor="text2"/>
          </w:rPr>
          <w:tab/>
          <w:t xml:space="preserve">     </w:t>
        </w:r>
        <w:r w:rsidRPr="00EA0AA0">
          <w:rPr>
            <w:color w:val="1F497D" w:themeColor="text2"/>
          </w:rPr>
          <w:t xml:space="preserve">                                                                 </w:t>
        </w:r>
        <w:r>
          <w:rPr>
            <w:color w:val="1F497D" w:themeColor="text2"/>
          </w:rPr>
          <w:t xml:space="preserve">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0932C8">
          <w:rPr>
            <w:rStyle w:val="PageNumber"/>
            <w:noProof/>
            <w:color w:val="1F497D" w:themeColor="text2"/>
          </w:rPr>
          <w:t>1</w:t>
        </w:r>
        <w:r w:rsidRPr="00EA0AA0">
          <w:rPr>
            <w:rStyle w:val="PageNumber"/>
            <w:color w:val="1F497D" w:themeColor="text2"/>
          </w:rPr>
          <w:fldChar w:fldCharType="end"/>
        </w:r>
        <w:r>
          <w:rPr>
            <w:rStyle w:val="PageNumber"/>
            <w:color w:val="1F497D" w:themeColor="text2"/>
          </w:rPr>
          <w:t xml:space="preserve"> of 2</w:t>
        </w:r>
      </w:p>
      <w:p w14:paraId="3BF8F0B8" w14:textId="33972835" w:rsidR="00912A06" w:rsidRPr="00BC1D8B" w:rsidRDefault="00912A06" w:rsidP="00BC1D8B">
        <w:pPr>
          <w:pStyle w:val="Footer"/>
          <w:tabs>
            <w:tab w:val="right" w:pos="9630"/>
          </w:tabs>
          <w:ind w:left="-540" w:right="86"/>
          <w:rPr>
            <w:rFonts w:asciiTheme="majorHAnsi" w:hAnsiTheme="majorHAnsi"/>
            <w:color w:val="1F497D" w:themeColor="text2"/>
          </w:rPr>
        </w:pPr>
        <w:r w:rsidRPr="00BE09D5">
          <w:rPr>
            <w:rFonts w:asciiTheme="majorHAnsi" w:hAnsiTheme="majorHAnsi"/>
            <w:color w:val="1F497D" w:themeColor="text2"/>
            <w:u w:val="thick"/>
          </w:rPr>
          <w:tab/>
        </w:r>
        <w:r>
          <w:rPr>
            <w:rFonts w:asciiTheme="majorHAnsi" w:hAnsiTheme="majorHAnsi"/>
            <w:color w:val="1F497D" w:themeColor="text2"/>
            <w:u w:val="thick"/>
          </w:rPr>
          <w:tab/>
        </w:r>
        <w:r>
          <w:rPr>
            <w:rFonts w:asciiTheme="majorHAnsi" w:hAnsiTheme="majorHAnsi"/>
            <w:color w:val="1F497D" w:themeColor="text2"/>
            <w:u w:val="thick"/>
          </w:rPr>
          <w:tab/>
        </w:r>
      </w:p>
    </w:sdtContent>
  </w:sdt>
  <w:p w14:paraId="5837903E" w14:textId="77777777" w:rsidR="00912A06" w:rsidRDefault="00912A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4C0F3" w14:textId="77777777" w:rsidR="00912A06" w:rsidRDefault="00912A06" w:rsidP="00D82A7E">
      <w:pPr>
        <w:spacing w:after="0" w:line="240" w:lineRule="auto"/>
      </w:pPr>
      <w:r>
        <w:separator/>
      </w:r>
    </w:p>
  </w:footnote>
  <w:footnote w:type="continuationSeparator" w:id="0">
    <w:p w14:paraId="74452B4B" w14:textId="77777777" w:rsidR="00912A06" w:rsidRDefault="00912A06" w:rsidP="00D82A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36"/>
    <w:rsid w:val="000020B8"/>
    <w:rsid w:val="000048F1"/>
    <w:rsid w:val="000136FA"/>
    <w:rsid w:val="00045B69"/>
    <w:rsid w:val="000504D9"/>
    <w:rsid w:val="0006150A"/>
    <w:rsid w:val="00062099"/>
    <w:rsid w:val="0007426E"/>
    <w:rsid w:val="00075766"/>
    <w:rsid w:val="000905D8"/>
    <w:rsid w:val="00091A61"/>
    <w:rsid w:val="000932C8"/>
    <w:rsid w:val="000A102A"/>
    <w:rsid w:val="000B15E9"/>
    <w:rsid w:val="00142530"/>
    <w:rsid w:val="00160692"/>
    <w:rsid w:val="00161D7F"/>
    <w:rsid w:val="00176CAA"/>
    <w:rsid w:val="001960F8"/>
    <w:rsid w:val="001D244B"/>
    <w:rsid w:val="001D6BEC"/>
    <w:rsid w:val="001F5FD5"/>
    <w:rsid w:val="00206EE3"/>
    <w:rsid w:val="00235DE5"/>
    <w:rsid w:val="00246ACF"/>
    <w:rsid w:val="002547D7"/>
    <w:rsid w:val="00254F5A"/>
    <w:rsid w:val="00257838"/>
    <w:rsid w:val="00261747"/>
    <w:rsid w:val="0027733B"/>
    <w:rsid w:val="00292D07"/>
    <w:rsid w:val="00297F50"/>
    <w:rsid w:val="002A2E7F"/>
    <w:rsid w:val="002A34D0"/>
    <w:rsid w:val="002A4505"/>
    <w:rsid w:val="002A56EE"/>
    <w:rsid w:val="002C1333"/>
    <w:rsid w:val="002D23B6"/>
    <w:rsid w:val="002E1276"/>
    <w:rsid w:val="002E650A"/>
    <w:rsid w:val="002F31C1"/>
    <w:rsid w:val="002F4CE0"/>
    <w:rsid w:val="0030201D"/>
    <w:rsid w:val="003078B9"/>
    <w:rsid w:val="00310963"/>
    <w:rsid w:val="00333B8B"/>
    <w:rsid w:val="00340226"/>
    <w:rsid w:val="003D180F"/>
    <w:rsid w:val="003D201A"/>
    <w:rsid w:val="003D2C25"/>
    <w:rsid w:val="003D6282"/>
    <w:rsid w:val="003D7756"/>
    <w:rsid w:val="003D7BF7"/>
    <w:rsid w:val="003E1FA2"/>
    <w:rsid w:val="003E3014"/>
    <w:rsid w:val="003F4FCB"/>
    <w:rsid w:val="0044520B"/>
    <w:rsid w:val="00464C7E"/>
    <w:rsid w:val="00474EF2"/>
    <w:rsid w:val="0048360B"/>
    <w:rsid w:val="0048595D"/>
    <w:rsid w:val="004976A7"/>
    <w:rsid w:val="004A58CF"/>
    <w:rsid w:val="004A5DA0"/>
    <w:rsid w:val="004D1753"/>
    <w:rsid w:val="004D4FB5"/>
    <w:rsid w:val="004F51CF"/>
    <w:rsid w:val="004F53FE"/>
    <w:rsid w:val="00513AE9"/>
    <w:rsid w:val="00525972"/>
    <w:rsid w:val="00541536"/>
    <w:rsid w:val="005532F5"/>
    <w:rsid w:val="00562838"/>
    <w:rsid w:val="005759C8"/>
    <w:rsid w:val="005B31E5"/>
    <w:rsid w:val="005D3A97"/>
    <w:rsid w:val="005F563D"/>
    <w:rsid w:val="0062135F"/>
    <w:rsid w:val="00644183"/>
    <w:rsid w:val="00645463"/>
    <w:rsid w:val="00653FEA"/>
    <w:rsid w:val="0065554B"/>
    <w:rsid w:val="00670AA3"/>
    <w:rsid w:val="006860A8"/>
    <w:rsid w:val="006A71C1"/>
    <w:rsid w:val="006B447E"/>
    <w:rsid w:val="006D0A5D"/>
    <w:rsid w:val="006F1270"/>
    <w:rsid w:val="00751572"/>
    <w:rsid w:val="007626BD"/>
    <w:rsid w:val="007664C6"/>
    <w:rsid w:val="00784124"/>
    <w:rsid w:val="00792F85"/>
    <w:rsid w:val="007A1CAA"/>
    <w:rsid w:val="007C0B9D"/>
    <w:rsid w:val="007C4021"/>
    <w:rsid w:val="007E0575"/>
    <w:rsid w:val="007F681F"/>
    <w:rsid w:val="0080154C"/>
    <w:rsid w:val="00830112"/>
    <w:rsid w:val="0086003A"/>
    <w:rsid w:val="00861C3E"/>
    <w:rsid w:val="00866852"/>
    <w:rsid w:val="00885015"/>
    <w:rsid w:val="008A6D0B"/>
    <w:rsid w:val="008B0B01"/>
    <w:rsid w:val="008B2953"/>
    <w:rsid w:val="008C4386"/>
    <w:rsid w:val="008D32DD"/>
    <w:rsid w:val="008D387B"/>
    <w:rsid w:val="008D57CB"/>
    <w:rsid w:val="008E26A6"/>
    <w:rsid w:val="008E4D25"/>
    <w:rsid w:val="008E4E98"/>
    <w:rsid w:val="009050E7"/>
    <w:rsid w:val="00905A76"/>
    <w:rsid w:val="00910661"/>
    <w:rsid w:val="00912A06"/>
    <w:rsid w:val="009461EF"/>
    <w:rsid w:val="0095271C"/>
    <w:rsid w:val="00976CFC"/>
    <w:rsid w:val="009B5C95"/>
    <w:rsid w:val="009C5AB7"/>
    <w:rsid w:val="009E6D37"/>
    <w:rsid w:val="009F27FD"/>
    <w:rsid w:val="00A12DF5"/>
    <w:rsid w:val="00A50CB7"/>
    <w:rsid w:val="00A551E7"/>
    <w:rsid w:val="00A57681"/>
    <w:rsid w:val="00A74324"/>
    <w:rsid w:val="00A80326"/>
    <w:rsid w:val="00A9473F"/>
    <w:rsid w:val="00AA6E9E"/>
    <w:rsid w:val="00AB7601"/>
    <w:rsid w:val="00AB762A"/>
    <w:rsid w:val="00AC0952"/>
    <w:rsid w:val="00AC7ADE"/>
    <w:rsid w:val="00AD6A0E"/>
    <w:rsid w:val="00AD6E1A"/>
    <w:rsid w:val="00AF777F"/>
    <w:rsid w:val="00B10AF2"/>
    <w:rsid w:val="00B10F8B"/>
    <w:rsid w:val="00B23B38"/>
    <w:rsid w:val="00B24290"/>
    <w:rsid w:val="00B25F95"/>
    <w:rsid w:val="00B31A11"/>
    <w:rsid w:val="00B37D24"/>
    <w:rsid w:val="00BA5F66"/>
    <w:rsid w:val="00BA61F6"/>
    <w:rsid w:val="00BB3CD6"/>
    <w:rsid w:val="00BB6708"/>
    <w:rsid w:val="00BC1D8B"/>
    <w:rsid w:val="00BE4D5F"/>
    <w:rsid w:val="00C1789C"/>
    <w:rsid w:val="00C7351C"/>
    <w:rsid w:val="00C869ED"/>
    <w:rsid w:val="00C905CB"/>
    <w:rsid w:val="00C95FE5"/>
    <w:rsid w:val="00CB4FDF"/>
    <w:rsid w:val="00CD3EE6"/>
    <w:rsid w:val="00CE03F2"/>
    <w:rsid w:val="00CF1131"/>
    <w:rsid w:val="00D0205E"/>
    <w:rsid w:val="00D03BA8"/>
    <w:rsid w:val="00D2406B"/>
    <w:rsid w:val="00D377C5"/>
    <w:rsid w:val="00D478BC"/>
    <w:rsid w:val="00D51F94"/>
    <w:rsid w:val="00D65B14"/>
    <w:rsid w:val="00D82A7E"/>
    <w:rsid w:val="00DA4CE5"/>
    <w:rsid w:val="00DC3789"/>
    <w:rsid w:val="00DD6A30"/>
    <w:rsid w:val="00DF7BC0"/>
    <w:rsid w:val="00E15169"/>
    <w:rsid w:val="00E16CDE"/>
    <w:rsid w:val="00E20243"/>
    <w:rsid w:val="00E42262"/>
    <w:rsid w:val="00E525CF"/>
    <w:rsid w:val="00E6365D"/>
    <w:rsid w:val="00E770B9"/>
    <w:rsid w:val="00E8193B"/>
    <w:rsid w:val="00EA2F77"/>
    <w:rsid w:val="00EA5D47"/>
    <w:rsid w:val="00EA6F65"/>
    <w:rsid w:val="00EB0157"/>
    <w:rsid w:val="00EB3F5C"/>
    <w:rsid w:val="00EB6BC4"/>
    <w:rsid w:val="00EC3E3C"/>
    <w:rsid w:val="00EE5AF4"/>
    <w:rsid w:val="00EE5F1F"/>
    <w:rsid w:val="00EE6D36"/>
    <w:rsid w:val="00EF5C2C"/>
    <w:rsid w:val="00F02090"/>
    <w:rsid w:val="00F0705A"/>
    <w:rsid w:val="00F10F32"/>
    <w:rsid w:val="00F27671"/>
    <w:rsid w:val="00F374A7"/>
    <w:rsid w:val="00F561F5"/>
    <w:rsid w:val="00F56626"/>
    <w:rsid w:val="00F617CA"/>
    <w:rsid w:val="00F62031"/>
    <w:rsid w:val="00F81B41"/>
    <w:rsid w:val="00F865CD"/>
    <w:rsid w:val="00F939A6"/>
    <w:rsid w:val="00F96DA9"/>
    <w:rsid w:val="00FA1752"/>
    <w:rsid w:val="00FA2F2B"/>
    <w:rsid w:val="00FD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ED9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14"/>
    <w:pPr>
      <w:ind w:left="720"/>
      <w:contextualSpacing/>
    </w:pPr>
  </w:style>
  <w:style w:type="paragraph" w:styleId="Header">
    <w:name w:val="header"/>
    <w:basedOn w:val="Normal"/>
    <w:link w:val="HeaderChar"/>
    <w:uiPriority w:val="99"/>
    <w:unhideWhenUsed/>
    <w:rsid w:val="00D8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7E"/>
  </w:style>
  <w:style w:type="paragraph" w:styleId="Footer">
    <w:name w:val="footer"/>
    <w:basedOn w:val="Normal"/>
    <w:link w:val="FooterChar"/>
    <w:uiPriority w:val="99"/>
    <w:unhideWhenUsed/>
    <w:rsid w:val="00D8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7E"/>
  </w:style>
  <w:style w:type="paragraph" w:styleId="BalloonText">
    <w:name w:val="Balloon Text"/>
    <w:basedOn w:val="Normal"/>
    <w:link w:val="BalloonTextChar"/>
    <w:uiPriority w:val="99"/>
    <w:semiHidden/>
    <w:unhideWhenUsed/>
    <w:rsid w:val="009B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95"/>
    <w:rPr>
      <w:rFonts w:ascii="Tahoma" w:hAnsi="Tahoma" w:cs="Tahoma"/>
      <w:sz w:val="16"/>
      <w:szCs w:val="16"/>
    </w:rPr>
  </w:style>
  <w:style w:type="character" w:styleId="CommentReference">
    <w:name w:val="annotation reference"/>
    <w:basedOn w:val="DefaultParagraphFont"/>
    <w:uiPriority w:val="99"/>
    <w:semiHidden/>
    <w:unhideWhenUsed/>
    <w:rsid w:val="002F31C1"/>
    <w:rPr>
      <w:sz w:val="16"/>
      <w:szCs w:val="16"/>
    </w:rPr>
  </w:style>
  <w:style w:type="paragraph" w:styleId="CommentText">
    <w:name w:val="annotation text"/>
    <w:basedOn w:val="Normal"/>
    <w:link w:val="CommentTextChar"/>
    <w:uiPriority w:val="99"/>
    <w:semiHidden/>
    <w:unhideWhenUsed/>
    <w:rsid w:val="002F31C1"/>
    <w:pPr>
      <w:spacing w:line="240" w:lineRule="auto"/>
    </w:pPr>
    <w:rPr>
      <w:sz w:val="20"/>
      <w:szCs w:val="20"/>
    </w:rPr>
  </w:style>
  <w:style w:type="character" w:customStyle="1" w:styleId="CommentTextChar">
    <w:name w:val="Comment Text Char"/>
    <w:basedOn w:val="DefaultParagraphFont"/>
    <w:link w:val="CommentText"/>
    <w:uiPriority w:val="99"/>
    <w:semiHidden/>
    <w:rsid w:val="002F31C1"/>
    <w:rPr>
      <w:sz w:val="20"/>
      <w:szCs w:val="20"/>
    </w:rPr>
  </w:style>
  <w:style w:type="paragraph" w:styleId="CommentSubject">
    <w:name w:val="annotation subject"/>
    <w:basedOn w:val="CommentText"/>
    <w:next w:val="CommentText"/>
    <w:link w:val="CommentSubjectChar"/>
    <w:uiPriority w:val="99"/>
    <w:semiHidden/>
    <w:unhideWhenUsed/>
    <w:rsid w:val="002F31C1"/>
    <w:rPr>
      <w:b/>
      <w:bCs/>
    </w:rPr>
  </w:style>
  <w:style w:type="character" w:customStyle="1" w:styleId="CommentSubjectChar">
    <w:name w:val="Comment Subject Char"/>
    <w:basedOn w:val="CommentTextChar"/>
    <w:link w:val="CommentSubject"/>
    <w:uiPriority w:val="99"/>
    <w:semiHidden/>
    <w:rsid w:val="002F31C1"/>
    <w:rPr>
      <w:b/>
      <w:bCs/>
      <w:sz w:val="20"/>
      <w:szCs w:val="20"/>
    </w:rPr>
  </w:style>
  <w:style w:type="paragraph" w:styleId="Revision">
    <w:name w:val="Revision"/>
    <w:hidden/>
    <w:uiPriority w:val="99"/>
    <w:semiHidden/>
    <w:rsid w:val="00297F50"/>
    <w:pPr>
      <w:spacing w:after="0" w:line="240" w:lineRule="auto"/>
    </w:pPr>
  </w:style>
  <w:style w:type="character" w:styleId="PageNumber">
    <w:name w:val="page number"/>
    <w:basedOn w:val="DefaultParagraphFont"/>
    <w:uiPriority w:val="99"/>
    <w:semiHidden/>
    <w:unhideWhenUsed/>
    <w:rsid w:val="00BC1D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14"/>
    <w:pPr>
      <w:ind w:left="720"/>
      <w:contextualSpacing/>
    </w:pPr>
  </w:style>
  <w:style w:type="paragraph" w:styleId="Header">
    <w:name w:val="header"/>
    <w:basedOn w:val="Normal"/>
    <w:link w:val="HeaderChar"/>
    <w:uiPriority w:val="99"/>
    <w:unhideWhenUsed/>
    <w:rsid w:val="00D8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7E"/>
  </w:style>
  <w:style w:type="paragraph" w:styleId="Footer">
    <w:name w:val="footer"/>
    <w:basedOn w:val="Normal"/>
    <w:link w:val="FooterChar"/>
    <w:uiPriority w:val="99"/>
    <w:unhideWhenUsed/>
    <w:rsid w:val="00D8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7E"/>
  </w:style>
  <w:style w:type="paragraph" w:styleId="BalloonText">
    <w:name w:val="Balloon Text"/>
    <w:basedOn w:val="Normal"/>
    <w:link w:val="BalloonTextChar"/>
    <w:uiPriority w:val="99"/>
    <w:semiHidden/>
    <w:unhideWhenUsed/>
    <w:rsid w:val="009B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95"/>
    <w:rPr>
      <w:rFonts w:ascii="Tahoma" w:hAnsi="Tahoma" w:cs="Tahoma"/>
      <w:sz w:val="16"/>
      <w:szCs w:val="16"/>
    </w:rPr>
  </w:style>
  <w:style w:type="character" w:styleId="CommentReference">
    <w:name w:val="annotation reference"/>
    <w:basedOn w:val="DefaultParagraphFont"/>
    <w:uiPriority w:val="99"/>
    <w:semiHidden/>
    <w:unhideWhenUsed/>
    <w:rsid w:val="002F31C1"/>
    <w:rPr>
      <w:sz w:val="16"/>
      <w:szCs w:val="16"/>
    </w:rPr>
  </w:style>
  <w:style w:type="paragraph" w:styleId="CommentText">
    <w:name w:val="annotation text"/>
    <w:basedOn w:val="Normal"/>
    <w:link w:val="CommentTextChar"/>
    <w:uiPriority w:val="99"/>
    <w:semiHidden/>
    <w:unhideWhenUsed/>
    <w:rsid w:val="002F31C1"/>
    <w:pPr>
      <w:spacing w:line="240" w:lineRule="auto"/>
    </w:pPr>
    <w:rPr>
      <w:sz w:val="20"/>
      <w:szCs w:val="20"/>
    </w:rPr>
  </w:style>
  <w:style w:type="character" w:customStyle="1" w:styleId="CommentTextChar">
    <w:name w:val="Comment Text Char"/>
    <w:basedOn w:val="DefaultParagraphFont"/>
    <w:link w:val="CommentText"/>
    <w:uiPriority w:val="99"/>
    <w:semiHidden/>
    <w:rsid w:val="002F31C1"/>
    <w:rPr>
      <w:sz w:val="20"/>
      <w:szCs w:val="20"/>
    </w:rPr>
  </w:style>
  <w:style w:type="paragraph" w:styleId="CommentSubject">
    <w:name w:val="annotation subject"/>
    <w:basedOn w:val="CommentText"/>
    <w:next w:val="CommentText"/>
    <w:link w:val="CommentSubjectChar"/>
    <w:uiPriority w:val="99"/>
    <w:semiHidden/>
    <w:unhideWhenUsed/>
    <w:rsid w:val="002F31C1"/>
    <w:rPr>
      <w:b/>
      <w:bCs/>
    </w:rPr>
  </w:style>
  <w:style w:type="character" w:customStyle="1" w:styleId="CommentSubjectChar">
    <w:name w:val="Comment Subject Char"/>
    <w:basedOn w:val="CommentTextChar"/>
    <w:link w:val="CommentSubject"/>
    <w:uiPriority w:val="99"/>
    <w:semiHidden/>
    <w:rsid w:val="002F31C1"/>
    <w:rPr>
      <w:b/>
      <w:bCs/>
      <w:sz w:val="20"/>
      <w:szCs w:val="20"/>
    </w:rPr>
  </w:style>
  <w:style w:type="paragraph" w:styleId="Revision">
    <w:name w:val="Revision"/>
    <w:hidden/>
    <w:uiPriority w:val="99"/>
    <w:semiHidden/>
    <w:rsid w:val="00297F50"/>
    <w:pPr>
      <w:spacing w:after="0" w:line="240" w:lineRule="auto"/>
    </w:pPr>
  </w:style>
  <w:style w:type="character" w:styleId="PageNumber">
    <w:name w:val="page number"/>
    <w:basedOn w:val="DefaultParagraphFont"/>
    <w:uiPriority w:val="99"/>
    <w:semiHidden/>
    <w:unhideWhenUsed/>
    <w:rsid w:val="00BC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664</Words>
  <Characters>3785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20</cp:revision>
  <dcterms:created xsi:type="dcterms:W3CDTF">2019-12-14T21:14:00Z</dcterms:created>
  <dcterms:modified xsi:type="dcterms:W3CDTF">2019-12-18T20:27:00Z</dcterms:modified>
</cp:coreProperties>
</file>