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4F82" w14:textId="77777777" w:rsidR="00492C00" w:rsidRDefault="00492C00">
      <w:pPr>
        <w:pStyle w:val="ColumnNormal"/>
        <w:pBdr>
          <w:right w:val="none" w:sz="0" w:space="0"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0" w:name="_GoBack"/>
      <w:bookmarkEnd w:id="0"/>
    </w:p>
    <w:p w14:paraId="7C582223" w14:textId="77777777" w:rsidR="00492C00" w:rsidRDefault="00F379FA">
      <w:pPr>
        <w:framePr w:h="0" w:hSpace="180" w:wrap="around" w:vAnchor="text" w:hAnchor="page" w:x="585" w:y="-1913"/>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noProof/>
        </w:rPr>
        <w:drawing>
          <wp:inline distT="0" distB="0" distL="0" distR="0" wp14:anchorId="755C8B8D" wp14:editId="7A628AC4">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999" t="4643" b="1277"/>
                    <a:stretch>
                      <a:fillRect/>
                    </a:stretch>
                  </pic:blipFill>
                  <pic:spPr bwMode="auto">
                    <a:xfrm>
                      <a:off x="0" y="0"/>
                      <a:ext cx="1143000" cy="1143000"/>
                    </a:xfrm>
                    <a:prstGeom prst="rect">
                      <a:avLst/>
                    </a:prstGeom>
                    <a:noFill/>
                    <a:ln>
                      <a:noFill/>
                    </a:ln>
                  </pic:spPr>
                </pic:pic>
              </a:graphicData>
            </a:graphic>
          </wp:inline>
        </w:drawing>
      </w:r>
    </w:p>
    <w:p w14:paraId="5C2298EA" w14:textId="77777777" w:rsidR="00492C00" w:rsidRDefault="00492C00">
      <w:p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630"/>
        </w:tabs>
        <w:ind w:left="-720"/>
        <w:outlineLvl w:val="0"/>
        <w:rPr>
          <w:rFonts w:ascii="Arial" w:hAnsi="Arial"/>
          <w:b/>
          <w:sz w:val="18"/>
        </w:rPr>
      </w:pPr>
      <w:r>
        <w:rPr>
          <w:rFonts w:ascii="Arial" w:hAnsi="Arial"/>
          <w:b/>
          <w:sz w:val="18"/>
        </w:rPr>
        <w:t>Roger L. Harrell, M.H.A.</w:t>
      </w:r>
    </w:p>
    <w:p w14:paraId="3651411E" w14:textId="77777777" w:rsidR="00492C00" w:rsidRDefault="00492C00">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r>
        <w:rPr>
          <w:rFonts w:ascii="Arial" w:hAnsi="Arial"/>
          <w:sz w:val="18"/>
        </w:rPr>
        <w:t>Health Officer</w:t>
      </w:r>
    </w:p>
    <w:p w14:paraId="663BFC41" w14:textId="77777777" w:rsidR="00497D84" w:rsidRDefault="00497D84">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p>
    <w:p w14:paraId="26493A15" w14:textId="77777777" w:rsidR="00497D84" w:rsidRDefault="00497D84">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p>
    <w:p w14:paraId="624603C1" w14:textId="77777777" w:rsidR="00A73AE1" w:rsidRDefault="00A73AE1" w:rsidP="00A73AE1">
      <w:pPr>
        <w:rPr>
          <w:rFonts w:ascii="Times New Roman" w:hAnsi="Times New Roman"/>
          <w:b/>
          <w:sz w:val="24"/>
          <w:szCs w:val="24"/>
        </w:rPr>
      </w:pPr>
      <w:r w:rsidRPr="004E289C">
        <w:rPr>
          <w:rFonts w:ascii="Times New Roman" w:hAnsi="Times New Roman"/>
          <w:b/>
          <w:sz w:val="24"/>
          <w:szCs w:val="24"/>
        </w:rPr>
        <w:t>FOR IMMEDIATE RELEASE:</w:t>
      </w:r>
    </w:p>
    <w:p w14:paraId="330AF1EF" w14:textId="77777777" w:rsidR="00A73AE1" w:rsidRDefault="00A73AE1" w:rsidP="00A73AE1">
      <w:pPr>
        <w:jc w:val="right"/>
        <w:rPr>
          <w:rFonts w:ascii="Times New Roman" w:hAnsi="Times New Roman"/>
          <w:sz w:val="24"/>
          <w:szCs w:val="24"/>
        </w:rPr>
      </w:pPr>
      <w:r>
        <w:rPr>
          <w:rFonts w:ascii="Times New Roman" w:hAnsi="Times New Roman"/>
          <w:sz w:val="24"/>
          <w:szCs w:val="24"/>
        </w:rPr>
        <w:t>Contact: Angela Grove</w:t>
      </w:r>
    </w:p>
    <w:p w14:paraId="45F02A1A" w14:textId="77777777" w:rsidR="00A73AE1" w:rsidRDefault="00A73AE1" w:rsidP="00A73AE1">
      <w:pPr>
        <w:jc w:val="right"/>
        <w:rPr>
          <w:rFonts w:ascii="Times New Roman" w:hAnsi="Times New Roman"/>
          <w:sz w:val="24"/>
          <w:szCs w:val="24"/>
        </w:rPr>
      </w:pPr>
      <w:r>
        <w:rPr>
          <w:rFonts w:ascii="Times New Roman" w:hAnsi="Times New Roman"/>
          <w:sz w:val="24"/>
          <w:szCs w:val="24"/>
        </w:rPr>
        <w:t>Direct Line: 410-901-8126</w:t>
      </w:r>
    </w:p>
    <w:p w14:paraId="298BFDD7" w14:textId="77777777" w:rsidR="00A73AE1" w:rsidRDefault="00A73AE1" w:rsidP="00A73AE1">
      <w:pPr>
        <w:jc w:val="right"/>
        <w:rPr>
          <w:rFonts w:ascii="Times New Roman" w:hAnsi="Times New Roman"/>
          <w:sz w:val="24"/>
          <w:szCs w:val="24"/>
        </w:rPr>
      </w:pPr>
      <w:r>
        <w:rPr>
          <w:rFonts w:ascii="Times New Roman" w:hAnsi="Times New Roman"/>
          <w:sz w:val="24"/>
          <w:szCs w:val="24"/>
        </w:rPr>
        <w:t>Email: angela.mercier@maryland.gov</w:t>
      </w:r>
    </w:p>
    <w:p w14:paraId="7A95E523" w14:textId="77777777" w:rsidR="00A73AE1" w:rsidRDefault="00A73AE1" w:rsidP="00A73AE1">
      <w:pPr>
        <w:rPr>
          <w:rFonts w:ascii="Times New Roman" w:hAnsi="Times New Roman"/>
          <w:sz w:val="24"/>
          <w:szCs w:val="24"/>
        </w:rPr>
      </w:pPr>
    </w:p>
    <w:p w14:paraId="63846D38" w14:textId="77777777" w:rsidR="00A73AE1" w:rsidRPr="00A73AE1" w:rsidRDefault="00A73AE1" w:rsidP="00A73AE1">
      <w:pPr>
        <w:jc w:val="center"/>
        <w:rPr>
          <w:rFonts w:ascii="Times New Roman" w:hAnsi="Times New Roman"/>
          <w:b/>
          <w:sz w:val="24"/>
          <w:szCs w:val="24"/>
        </w:rPr>
      </w:pPr>
      <w:r w:rsidRPr="00A73AE1">
        <w:rPr>
          <w:rFonts w:ascii="Times New Roman" w:hAnsi="Times New Roman"/>
          <w:b/>
          <w:sz w:val="24"/>
          <w:szCs w:val="24"/>
        </w:rPr>
        <w:t xml:space="preserve">Dorchester County </w:t>
      </w:r>
      <w:r w:rsidR="008678B6">
        <w:rPr>
          <w:rFonts w:ascii="Times New Roman" w:hAnsi="Times New Roman"/>
          <w:b/>
          <w:sz w:val="24"/>
          <w:szCs w:val="24"/>
        </w:rPr>
        <w:t>Health Department Announce</w:t>
      </w:r>
      <w:r w:rsidR="006B3223">
        <w:rPr>
          <w:rFonts w:ascii="Times New Roman" w:hAnsi="Times New Roman"/>
          <w:b/>
          <w:sz w:val="24"/>
          <w:szCs w:val="24"/>
        </w:rPr>
        <w:t>s</w:t>
      </w:r>
      <w:r w:rsidR="008678B6">
        <w:rPr>
          <w:rFonts w:ascii="Times New Roman" w:hAnsi="Times New Roman"/>
          <w:b/>
          <w:sz w:val="24"/>
          <w:szCs w:val="24"/>
        </w:rPr>
        <w:t xml:space="preserve"> First Case of COVID-19</w:t>
      </w:r>
    </w:p>
    <w:p w14:paraId="6A5EE0C5" w14:textId="77777777" w:rsidR="00A73AE1" w:rsidRDefault="00A73AE1" w:rsidP="00A73AE1">
      <w:pPr>
        <w:rPr>
          <w:rFonts w:ascii="Times New Roman" w:hAnsi="Times New Roman"/>
          <w:sz w:val="24"/>
          <w:szCs w:val="24"/>
        </w:rPr>
      </w:pPr>
    </w:p>
    <w:p w14:paraId="54E1E731" w14:textId="77777777" w:rsidR="008678B6" w:rsidRPr="006B740B" w:rsidRDefault="0033096F" w:rsidP="008678B6">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line="276" w:lineRule="auto"/>
        <w:rPr>
          <w:rFonts w:ascii="Times New Roman" w:eastAsiaTheme="minorHAnsi" w:hAnsi="Times New Roman" w:cstheme="minorBidi"/>
          <w:sz w:val="24"/>
          <w:szCs w:val="24"/>
        </w:rPr>
      </w:pPr>
      <w:r>
        <w:rPr>
          <w:rFonts w:ascii="Times New Roman" w:hAnsi="Times New Roman"/>
          <w:sz w:val="24"/>
          <w:szCs w:val="24"/>
        </w:rPr>
        <w:t>Cambridge, MD (</w:t>
      </w:r>
      <w:r w:rsidR="006B3223">
        <w:rPr>
          <w:rFonts w:ascii="Times New Roman" w:hAnsi="Times New Roman"/>
          <w:sz w:val="24"/>
          <w:szCs w:val="24"/>
        </w:rPr>
        <w:t>March 31, 2020</w:t>
      </w:r>
      <w:r>
        <w:rPr>
          <w:rFonts w:ascii="Times New Roman" w:hAnsi="Times New Roman"/>
          <w:sz w:val="24"/>
          <w:szCs w:val="24"/>
        </w:rPr>
        <w:t>)</w:t>
      </w:r>
      <w:r w:rsidR="00A73AE1">
        <w:rPr>
          <w:rFonts w:ascii="Times New Roman" w:hAnsi="Times New Roman"/>
          <w:sz w:val="24"/>
          <w:szCs w:val="24"/>
        </w:rPr>
        <w:t xml:space="preserve"> </w:t>
      </w:r>
      <w:r>
        <w:rPr>
          <w:rFonts w:ascii="Times New Roman" w:hAnsi="Times New Roman"/>
          <w:sz w:val="24"/>
          <w:szCs w:val="24"/>
        </w:rPr>
        <w:t xml:space="preserve">– </w:t>
      </w:r>
      <w:r w:rsidR="008678B6">
        <w:rPr>
          <w:rFonts w:ascii="Times New Roman" w:hAnsi="Times New Roman"/>
          <w:sz w:val="24"/>
          <w:szCs w:val="24"/>
        </w:rPr>
        <w:t>The Dorchest</w:t>
      </w:r>
      <w:r w:rsidR="006B3223">
        <w:rPr>
          <w:rFonts w:ascii="Times New Roman" w:hAnsi="Times New Roman"/>
          <w:sz w:val="24"/>
          <w:szCs w:val="24"/>
        </w:rPr>
        <w:t xml:space="preserve">er County Health Department </w:t>
      </w:r>
      <w:r w:rsidR="008678B6">
        <w:rPr>
          <w:rFonts w:ascii="Times New Roman" w:hAnsi="Times New Roman"/>
          <w:sz w:val="24"/>
          <w:szCs w:val="24"/>
        </w:rPr>
        <w:t>announced</w:t>
      </w:r>
      <w:r w:rsidR="008678B6" w:rsidRPr="008678B6">
        <w:rPr>
          <w:rFonts w:ascii="Times New Roman" w:hAnsi="Times New Roman"/>
          <w:sz w:val="24"/>
          <w:szCs w:val="24"/>
        </w:rPr>
        <w:t xml:space="preserve"> </w:t>
      </w:r>
      <w:r w:rsidR="008678B6">
        <w:rPr>
          <w:rFonts w:ascii="Times New Roman" w:hAnsi="Times New Roman"/>
          <w:sz w:val="24"/>
          <w:szCs w:val="24"/>
        </w:rPr>
        <w:t xml:space="preserve">the first </w:t>
      </w:r>
      <w:r w:rsidR="008678B6" w:rsidRPr="006B740B">
        <w:rPr>
          <w:rFonts w:ascii="Times New Roman" w:hAnsi="Times New Roman"/>
          <w:sz w:val="24"/>
          <w:szCs w:val="24"/>
        </w:rPr>
        <w:t xml:space="preserve">diagnosed case of COVID-19 in </w:t>
      </w:r>
      <w:r w:rsidR="008678B6">
        <w:rPr>
          <w:rFonts w:ascii="Times New Roman" w:hAnsi="Times New Roman"/>
          <w:sz w:val="24"/>
          <w:szCs w:val="24"/>
        </w:rPr>
        <w:t xml:space="preserve">Dorchester </w:t>
      </w:r>
      <w:r w:rsidR="008678B6" w:rsidRPr="006B740B">
        <w:rPr>
          <w:rFonts w:ascii="Times New Roman" w:hAnsi="Times New Roman"/>
          <w:sz w:val="24"/>
          <w:szCs w:val="24"/>
        </w:rPr>
        <w:t>County</w:t>
      </w:r>
      <w:r w:rsidR="008678B6" w:rsidRPr="00865871">
        <w:rPr>
          <w:rFonts w:ascii="Times New Roman" w:hAnsi="Times New Roman"/>
          <w:sz w:val="24"/>
          <w:szCs w:val="24"/>
        </w:rPr>
        <w:t>. The</w:t>
      </w:r>
      <w:r w:rsidR="00865871">
        <w:rPr>
          <w:rFonts w:ascii="Times New Roman" w:hAnsi="Times New Roman"/>
          <w:sz w:val="24"/>
          <w:szCs w:val="24"/>
        </w:rPr>
        <w:t xml:space="preserve"> individual is a</w:t>
      </w:r>
      <w:r w:rsidR="008678B6" w:rsidRPr="00865871">
        <w:rPr>
          <w:rFonts w:ascii="Times New Roman" w:hAnsi="Times New Roman"/>
          <w:sz w:val="24"/>
          <w:szCs w:val="24"/>
        </w:rPr>
        <w:t xml:space="preserve"> </w:t>
      </w:r>
      <w:r w:rsidR="00865871" w:rsidRPr="00865871">
        <w:rPr>
          <w:rFonts w:ascii="Times New Roman" w:hAnsi="Times New Roman"/>
          <w:sz w:val="24"/>
          <w:szCs w:val="24"/>
        </w:rPr>
        <w:t>male, in his 5</w:t>
      </w:r>
      <w:r w:rsidR="008678B6" w:rsidRPr="00865871">
        <w:rPr>
          <w:rFonts w:ascii="Times New Roman" w:hAnsi="Times New Roman"/>
          <w:sz w:val="24"/>
          <w:szCs w:val="24"/>
        </w:rPr>
        <w:t>0s,</w:t>
      </w:r>
      <w:r w:rsidR="00865871">
        <w:rPr>
          <w:rFonts w:ascii="Times New Roman" w:hAnsi="Times New Roman"/>
          <w:sz w:val="24"/>
          <w:szCs w:val="24"/>
        </w:rPr>
        <w:t xml:space="preserve"> and</w:t>
      </w:r>
      <w:r w:rsidR="008678B6" w:rsidRPr="00865871">
        <w:rPr>
          <w:rFonts w:ascii="Times New Roman" w:hAnsi="Times New Roman"/>
          <w:sz w:val="24"/>
          <w:szCs w:val="24"/>
        </w:rPr>
        <w:t xml:space="preserve"> </w:t>
      </w:r>
      <w:r w:rsidR="00865871" w:rsidRPr="00865871">
        <w:rPr>
          <w:rFonts w:ascii="Times New Roman" w:hAnsi="Times New Roman"/>
          <w:sz w:val="24"/>
          <w:szCs w:val="24"/>
        </w:rPr>
        <w:t>has been directed to isolate at home</w:t>
      </w:r>
      <w:r w:rsidR="008678B6" w:rsidRPr="00865871">
        <w:rPr>
          <w:rFonts w:ascii="Times New Roman" w:hAnsi="Times New Roman"/>
          <w:sz w:val="24"/>
          <w:szCs w:val="24"/>
        </w:rPr>
        <w:t>.</w:t>
      </w:r>
      <w:r w:rsidR="008678B6" w:rsidRPr="006B740B">
        <w:rPr>
          <w:rFonts w:ascii="Times New Roman" w:hAnsi="Times New Roman"/>
          <w:sz w:val="24"/>
          <w:szCs w:val="24"/>
        </w:rPr>
        <w:t xml:space="preserve"> </w:t>
      </w:r>
      <w:r w:rsidR="008678B6" w:rsidRPr="006B740B">
        <w:rPr>
          <w:rFonts w:ascii="Times New Roman" w:eastAsiaTheme="minorHAnsi" w:hAnsi="Times New Roman" w:cstheme="minorBidi"/>
          <w:sz w:val="24"/>
          <w:szCs w:val="24"/>
        </w:rPr>
        <w:t xml:space="preserve">The Health Department is </w:t>
      </w:r>
      <w:r w:rsidR="00865871">
        <w:rPr>
          <w:rFonts w:ascii="Times New Roman" w:eastAsiaTheme="minorHAnsi" w:hAnsi="Times New Roman" w:cstheme="minorBidi"/>
          <w:sz w:val="24"/>
          <w:szCs w:val="24"/>
        </w:rPr>
        <w:t xml:space="preserve">currently </w:t>
      </w:r>
      <w:r w:rsidR="008678B6" w:rsidRPr="006B740B">
        <w:rPr>
          <w:rFonts w:ascii="Times New Roman" w:eastAsiaTheme="minorHAnsi" w:hAnsi="Times New Roman" w:cstheme="minorBidi"/>
          <w:sz w:val="24"/>
          <w:szCs w:val="24"/>
        </w:rPr>
        <w:t>investigating th</w:t>
      </w:r>
      <w:r w:rsidR="008678B6">
        <w:rPr>
          <w:rFonts w:ascii="Times New Roman" w:eastAsiaTheme="minorHAnsi" w:hAnsi="Times New Roman" w:cstheme="minorBidi"/>
          <w:sz w:val="24"/>
          <w:szCs w:val="24"/>
        </w:rPr>
        <w:t>e</w:t>
      </w:r>
      <w:r w:rsidR="008678B6" w:rsidRPr="006B740B">
        <w:rPr>
          <w:rFonts w:ascii="Times New Roman" w:eastAsiaTheme="minorHAnsi" w:hAnsi="Times New Roman" w:cstheme="minorBidi"/>
          <w:sz w:val="24"/>
          <w:szCs w:val="24"/>
        </w:rPr>
        <w:t xml:space="preserve"> case with the help of the Maryland Department of Health. Communicable Disease nurses will identify contacts and advise them of any necessary actions to take. The Health Department will share information, as soon as possible, if any risk to the public is identified.</w:t>
      </w:r>
    </w:p>
    <w:p w14:paraId="796F25C7" w14:textId="77777777" w:rsidR="008678B6" w:rsidRPr="006B740B" w:rsidRDefault="006B3223" w:rsidP="008678B6">
      <w:pPr>
        <w:shd w:val="clear" w:color="auto" w:fill="FFFFFF"/>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line="276" w:lineRule="auto"/>
        <w:rPr>
          <w:rFonts w:ascii="Times New Roman" w:hAnsi="Times New Roman"/>
          <w:color w:val="000000"/>
          <w:sz w:val="24"/>
          <w:szCs w:val="24"/>
        </w:rPr>
      </w:pPr>
      <w:r>
        <w:t>“</w:t>
      </w:r>
      <w:r w:rsidRPr="006B3223">
        <w:rPr>
          <w:rFonts w:ascii="Times New Roman" w:hAnsi="Times New Roman"/>
          <w:color w:val="000000"/>
          <w:sz w:val="24"/>
          <w:szCs w:val="24"/>
        </w:rPr>
        <w:t>Whether our case count is 1 or 10, our guidance remains the same: The best way to protect yourselves and your families is to practice social distancing. This means keeping at least 6 feet between you and other individuals, staying home unless you have to buy food or other essential supplies, and washing your hands an</w:t>
      </w:r>
      <w:r>
        <w:rPr>
          <w:rFonts w:ascii="Times New Roman" w:hAnsi="Times New Roman"/>
          <w:color w:val="000000"/>
          <w:sz w:val="24"/>
          <w:szCs w:val="24"/>
        </w:rPr>
        <w:t>d household surfaces frequently,” said Dr. Casey Scott, Dorchester County’s Deputy Health Officer.</w:t>
      </w:r>
    </w:p>
    <w:p w14:paraId="38094179" w14:textId="77777777" w:rsidR="008678B6" w:rsidRPr="006B740B" w:rsidRDefault="008678B6" w:rsidP="008678B6">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line="276" w:lineRule="auto"/>
        <w:rPr>
          <w:rFonts w:ascii="Times New Roman" w:eastAsiaTheme="minorHAnsi" w:hAnsi="Times New Roman" w:cstheme="minorBidi"/>
          <w:sz w:val="24"/>
          <w:szCs w:val="24"/>
        </w:rPr>
      </w:pPr>
      <w:r w:rsidRPr="006B740B">
        <w:rPr>
          <w:rFonts w:ascii="Times New Roman" w:eastAsiaTheme="minorHAnsi" w:hAnsi="Times New Roman" w:cstheme="minorBidi"/>
          <w:sz w:val="24"/>
          <w:szCs w:val="24"/>
        </w:rPr>
        <w:t xml:space="preserve">The </w:t>
      </w:r>
      <w:r w:rsidR="00C11F8B">
        <w:rPr>
          <w:rFonts w:ascii="Times New Roman" w:eastAsiaTheme="minorHAnsi" w:hAnsi="Times New Roman" w:cstheme="minorBidi"/>
          <w:sz w:val="24"/>
          <w:szCs w:val="24"/>
        </w:rPr>
        <w:t>Dorchester</w:t>
      </w:r>
      <w:r w:rsidRPr="006B740B">
        <w:rPr>
          <w:rFonts w:ascii="Times New Roman" w:eastAsiaTheme="minorHAnsi" w:hAnsi="Times New Roman" w:cstheme="minorBidi"/>
          <w:sz w:val="24"/>
          <w:szCs w:val="24"/>
        </w:rPr>
        <w:t xml:space="preserve"> County Health Department’s COVID-19 call center is currently</w:t>
      </w:r>
      <w:r w:rsidR="00C11F8B">
        <w:rPr>
          <w:rFonts w:ascii="Times New Roman" w:eastAsiaTheme="minorHAnsi" w:hAnsi="Times New Roman" w:cstheme="minorBidi"/>
          <w:sz w:val="24"/>
          <w:szCs w:val="24"/>
        </w:rPr>
        <w:t xml:space="preserve"> open 8 am – 4:30</w:t>
      </w:r>
      <w:r w:rsidRPr="006B740B">
        <w:rPr>
          <w:rFonts w:ascii="Times New Roman" w:eastAsiaTheme="minorHAnsi" w:hAnsi="Times New Roman" w:cstheme="minorBidi"/>
          <w:sz w:val="24"/>
          <w:szCs w:val="24"/>
        </w:rPr>
        <w:t xml:space="preserve"> pm, </w:t>
      </w:r>
      <w:r w:rsidR="00C11F8B">
        <w:rPr>
          <w:rFonts w:ascii="Times New Roman" w:eastAsiaTheme="minorHAnsi" w:hAnsi="Times New Roman" w:cstheme="minorBidi"/>
          <w:sz w:val="24"/>
          <w:szCs w:val="24"/>
        </w:rPr>
        <w:t>Monday to Friday</w:t>
      </w:r>
      <w:r w:rsidRPr="006B740B">
        <w:rPr>
          <w:rFonts w:ascii="Times New Roman" w:eastAsiaTheme="minorHAnsi" w:hAnsi="Times New Roman" w:cstheme="minorBidi"/>
          <w:sz w:val="24"/>
          <w:szCs w:val="24"/>
        </w:rPr>
        <w:t>; the number is 410</w:t>
      </w:r>
      <w:r w:rsidR="00C11F8B">
        <w:rPr>
          <w:rFonts w:ascii="Times New Roman" w:eastAsiaTheme="minorHAnsi" w:hAnsi="Times New Roman" w:cstheme="minorBidi"/>
          <w:sz w:val="24"/>
          <w:szCs w:val="24"/>
        </w:rPr>
        <w:t>-228-3223</w:t>
      </w:r>
      <w:r w:rsidRPr="006B740B">
        <w:rPr>
          <w:rFonts w:ascii="Times New Roman" w:eastAsiaTheme="minorHAnsi" w:hAnsi="Times New Roman" w:cstheme="minorBidi"/>
          <w:sz w:val="24"/>
          <w:szCs w:val="24"/>
        </w:rPr>
        <w:t>. Call takers cannot share any additional details about the cases, but can help answer residents’ questions. After hours</w:t>
      </w:r>
      <w:r w:rsidRPr="006B3223">
        <w:rPr>
          <w:rFonts w:ascii="Times New Roman" w:eastAsiaTheme="minorHAnsi" w:hAnsi="Times New Roman" w:cstheme="minorBidi"/>
          <w:sz w:val="24"/>
          <w:szCs w:val="24"/>
        </w:rPr>
        <w:t>, callers may leave a message or call 2-1-1. People with emergencies should continue to call 9-1-1.</w:t>
      </w:r>
      <w:r w:rsidR="00E11DA3" w:rsidRPr="006B3223">
        <w:rPr>
          <w:rFonts w:ascii="Times New Roman" w:eastAsiaTheme="minorHAnsi" w:hAnsi="Times New Roman" w:cstheme="minorBidi"/>
          <w:sz w:val="24"/>
          <w:szCs w:val="24"/>
        </w:rPr>
        <w:t xml:space="preserve"> University of Maryland Medical System’s nurse call line is 1-888-713-0711 and available 24/7.</w:t>
      </w:r>
    </w:p>
    <w:p w14:paraId="5621944D" w14:textId="77777777" w:rsidR="008678B6" w:rsidRPr="009D25EE" w:rsidRDefault="008678B6" w:rsidP="008678B6">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60" w:line="276" w:lineRule="auto"/>
        <w:rPr>
          <w:rFonts w:ascii="Times New Roman" w:hAnsi="Times New Roman"/>
          <w:sz w:val="24"/>
          <w:szCs w:val="24"/>
        </w:rPr>
      </w:pPr>
      <w:r w:rsidRPr="009D25EE">
        <w:rPr>
          <w:rFonts w:ascii="Times New Roman" w:hAnsi="Times New Roman"/>
          <w:sz w:val="24"/>
          <w:szCs w:val="24"/>
        </w:rPr>
        <w:t>Accurate COVID-19 information is critical to the community. For the most current and accurate information about this situation, please refer to the following:</w:t>
      </w:r>
    </w:p>
    <w:p w14:paraId="6143238A" w14:textId="77777777" w:rsidR="008678B6" w:rsidRPr="009D25EE" w:rsidRDefault="00E11DA3" w:rsidP="008678B6">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60" w:line="276" w:lineRule="auto"/>
        <w:rPr>
          <w:rFonts w:ascii="Times New Roman" w:hAnsi="Times New Roman"/>
          <w:sz w:val="24"/>
          <w:szCs w:val="24"/>
        </w:rPr>
      </w:pPr>
      <w:r w:rsidRPr="009D25EE">
        <w:rPr>
          <w:rFonts w:ascii="Times New Roman" w:hAnsi="Times New Roman"/>
          <w:sz w:val="24"/>
          <w:szCs w:val="24"/>
        </w:rPr>
        <w:t>Dorchester County Health Department’s Emergency Preparedness Facebook Page:</w:t>
      </w:r>
      <w:r w:rsidR="008678B6" w:rsidRPr="009D25EE">
        <w:rPr>
          <w:rFonts w:ascii="Times New Roman" w:hAnsi="Times New Roman"/>
          <w:sz w:val="24"/>
          <w:szCs w:val="24"/>
        </w:rPr>
        <w:t> </w:t>
      </w:r>
      <w:hyperlink r:id="rId8" w:history="1">
        <w:r w:rsidRPr="009D25EE">
          <w:rPr>
            <w:rStyle w:val="Hyperlink"/>
            <w:rFonts w:ascii="Times New Roman" w:hAnsi="Times New Roman"/>
            <w:color w:val="auto"/>
            <w:sz w:val="24"/>
            <w:szCs w:val="24"/>
          </w:rPr>
          <w:t>www.facebook.com/dorchesterhealthemergencypreparedness</w:t>
        </w:r>
      </w:hyperlink>
    </w:p>
    <w:p w14:paraId="67B74F9B" w14:textId="77777777" w:rsidR="008678B6" w:rsidRPr="009D25EE" w:rsidRDefault="008678B6" w:rsidP="008678B6">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60" w:line="276" w:lineRule="auto"/>
        <w:rPr>
          <w:rFonts w:ascii="Times New Roman" w:hAnsi="Times New Roman"/>
          <w:sz w:val="24"/>
          <w:szCs w:val="24"/>
        </w:rPr>
      </w:pPr>
      <w:r w:rsidRPr="009D25EE">
        <w:rPr>
          <w:rFonts w:ascii="Times New Roman" w:hAnsi="Times New Roman"/>
          <w:sz w:val="24"/>
          <w:szCs w:val="24"/>
        </w:rPr>
        <w:t>Maryland</w:t>
      </w:r>
      <w:r w:rsidR="00E11DA3" w:rsidRPr="009D25EE">
        <w:rPr>
          <w:rFonts w:ascii="Times New Roman" w:hAnsi="Times New Roman"/>
          <w:sz w:val="24"/>
          <w:szCs w:val="24"/>
        </w:rPr>
        <w:t xml:space="preserve"> Department of Health (MDH): </w:t>
      </w:r>
      <w:hyperlink r:id="rId9" w:history="1">
        <w:r w:rsidRPr="009D25EE">
          <w:rPr>
            <w:rFonts w:ascii="Times New Roman" w:hAnsi="Times New Roman"/>
            <w:sz w:val="24"/>
            <w:szCs w:val="24"/>
            <w:u w:val="single"/>
          </w:rPr>
          <w:t>https://coronavirus.maryland.gov/</w:t>
        </w:r>
      </w:hyperlink>
    </w:p>
    <w:p w14:paraId="7E75CB6A" w14:textId="77777777" w:rsidR="00A73AE1" w:rsidRPr="009D25EE" w:rsidRDefault="008678B6" w:rsidP="006B3223">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60" w:line="276" w:lineRule="auto"/>
        <w:rPr>
          <w:rFonts w:ascii="Helvetica" w:hAnsi="Helvetica"/>
          <w:sz w:val="21"/>
          <w:szCs w:val="21"/>
        </w:rPr>
      </w:pPr>
      <w:r w:rsidRPr="009D25EE">
        <w:rPr>
          <w:rFonts w:ascii="Times New Roman" w:hAnsi="Times New Roman"/>
          <w:sz w:val="24"/>
          <w:szCs w:val="24"/>
        </w:rPr>
        <w:t>Centers for Di</w:t>
      </w:r>
      <w:r w:rsidR="00E11DA3" w:rsidRPr="009D25EE">
        <w:rPr>
          <w:rFonts w:ascii="Times New Roman" w:hAnsi="Times New Roman"/>
          <w:sz w:val="24"/>
          <w:szCs w:val="24"/>
        </w:rPr>
        <w:t>sease Control (CDC): </w:t>
      </w:r>
      <w:hyperlink r:id="rId10" w:tgtFrame="_blank" w:history="1">
        <w:r w:rsidRPr="009D25EE">
          <w:rPr>
            <w:rFonts w:ascii="Times New Roman" w:hAnsi="Times New Roman"/>
            <w:sz w:val="24"/>
            <w:szCs w:val="24"/>
            <w:u w:val="single"/>
          </w:rPr>
          <w:t>coronavirus.gov</w:t>
        </w:r>
      </w:hyperlink>
    </w:p>
    <w:p w14:paraId="0809A71C" w14:textId="77777777" w:rsidR="00A73AE1" w:rsidRPr="00551E8D" w:rsidRDefault="00A73AE1" w:rsidP="00A73AE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outlineLvl w:val="0"/>
        <w:rPr>
          <w:rFonts w:ascii="Times New Roman" w:hAnsi="Times New Roman"/>
          <w:sz w:val="24"/>
          <w:szCs w:val="24"/>
        </w:rPr>
      </w:pPr>
      <w:r>
        <w:rPr>
          <w:rFonts w:ascii="Times New Roman" w:hAnsi="Times New Roman"/>
          <w:sz w:val="24"/>
          <w:szCs w:val="24"/>
        </w:rPr>
        <w:t>###</w:t>
      </w:r>
    </w:p>
    <w:sectPr w:rsidR="00A73AE1" w:rsidRPr="00551E8D">
      <w:footerReference w:type="default" r:id="rId11"/>
      <w:headerReference w:type="first" r:id="rId12"/>
      <w:footerReference w:type="first" r:id="rId13"/>
      <w:pgSz w:w="12240" w:h="15840" w:code="1"/>
      <w:pgMar w:top="1440" w:right="1440" w:bottom="108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989A" w14:textId="77777777" w:rsidR="00A76D9E" w:rsidRDefault="00A76D9E">
      <w:r>
        <w:separator/>
      </w:r>
    </w:p>
  </w:endnote>
  <w:endnote w:type="continuationSeparator" w:id="0">
    <w:p w14:paraId="2689218C" w14:textId="77777777" w:rsidR="00A76D9E" w:rsidRDefault="00A7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0505" w14:textId="77777777" w:rsidR="00492C00" w:rsidRDefault="0094670E">
    <w:pPr>
      <w:pStyle w:val="Footer"/>
      <w:tabs>
        <w:tab w:val="clear" w:pos="9360"/>
        <w:tab w:val="right" w:pos="10080"/>
      </w:tabs>
      <w:ind w:left="-720" w:right="-720"/>
    </w:pPr>
    <w:r>
      <w:t xml:space="preserve">                   </w:t>
    </w:r>
    <w:r w:rsidR="00492C00">
      <w:t xml:space="preserve">  </w:t>
    </w:r>
    <w:hyperlink r:id="rId1" w:history="1">
      <w:r w:rsidRPr="005751F1">
        <w:rPr>
          <w:rStyle w:val="Hyperlink"/>
        </w:rPr>
        <w:t>www.dorchesterhealth.org</w:t>
      </w:r>
    </w:hyperlink>
    <w:r>
      <w:t xml:space="preserve">        </w:t>
    </w:r>
    <w:smartTag w:uri="urn:schemas-microsoft-com:office:smarttags" w:element="address">
      <w:smartTag w:uri="urn:schemas-microsoft-com:office:smarttags" w:element="Street">
        <w:r>
          <w:t>3 Cedar Street</w:t>
        </w:r>
      </w:smartTag>
      <w:r>
        <w:t xml:space="preserve">, </w:t>
      </w:r>
      <w:smartTag w:uri="urn:schemas-microsoft-com:office:smarttags" w:element="City">
        <w:r>
          <w:t>Cambridge</w:t>
        </w:r>
      </w:smartTag>
      <w:r>
        <w:t xml:space="preserve"> </w:t>
      </w:r>
      <w:smartTag w:uri="urn:schemas-microsoft-com:office:smarttags" w:element="State">
        <w:r>
          <w:t>MD</w:t>
        </w:r>
      </w:smartTag>
      <w:r>
        <w:t xml:space="preserve"> </w:t>
      </w:r>
      <w:smartTag w:uri="urn:schemas-microsoft-com:office:smarttags" w:element="PostalCode">
        <w:r>
          <w:t>21613</w:t>
        </w:r>
      </w:smartTag>
    </w:smartTag>
    <w:r>
      <w:t xml:space="preserve">            410-228-3223       410-228-9319 (FAX)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8A7C" w14:textId="77777777" w:rsidR="00492C00" w:rsidRDefault="00492C00" w:rsidP="0094670E">
    <w:pPr>
      <w:pStyle w:val="Footer"/>
      <w:tabs>
        <w:tab w:val="clear" w:pos="9360"/>
        <w:tab w:val="right" w:pos="9720"/>
      </w:tabs>
      <w:ind w:left="-360" w:right="-360"/>
    </w:pPr>
    <w:r>
      <w:t xml:space="preserve">        </w:t>
    </w:r>
    <w:hyperlink r:id="rId1" w:history="1">
      <w:r w:rsidR="0094670E" w:rsidRPr="005751F1">
        <w:rPr>
          <w:rStyle w:val="Hyperlink"/>
        </w:rPr>
        <w:t>www.dorchesterhealth.org</w:t>
      </w:r>
    </w:hyperlink>
    <w:r w:rsidR="0094670E">
      <w:t xml:space="preserve"> </w:t>
    </w:r>
    <w:r>
      <w:t xml:space="preserve">       </w:t>
    </w:r>
    <w:smartTag w:uri="urn:schemas-microsoft-com:office:smarttags" w:element="address">
      <w:smartTag w:uri="urn:schemas-microsoft-com:office:smarttags" w:element="Street">
        <w:r>
          <w:t>3 Cedar Street</w:t>
        </w:r>
      </w:smartTag>
      <w:r>
        <w:t xml:space="preserve">, </w:t>
      </w:r>
      <w:smartTag w:uri="urn:schemas-microsoft-com:office:smarttags" w:element="City">
        <w:r>
          <w:t>Cambridge</w:t>
        </w:r>
      </w:smartTag>
      <w:r>
        <w:t xml:space="preserve"> </w:t>
      </w:r>
      <w:smartTag w:uri="urn:schemas-microsoft-com:office:smarttags" w:element="State">
        <w:r>
          <w:t>MD</w:t>
        </w:r>
      </w:smartTag>
      <w:r>
        <w:t xml:space="preserve"> </w:t>
      </w:r>
      <w:smartTag w:uri="urn:schemas-microsoft-com:office:smarttags" w:element="PostalCode">
        <w:r>
          <w:t>21613</w:t>
        </w:r>
      </w:smartTag>
    </w:smartTag>
    <w:r>
      <w:t xml:space="preserve">            410-228-3223       410-228-9319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40777" w14:textId="77777777" w:rsidR="00A76D9E" w:rsidRDefault="00A76D9E">
      <w:r>
        <w:separator/>
      </w:r>
    </w:p>
  </w:footnote>
  <w:footnote w:type="continuationSeparator" w:id="0">
    <w:p w14:paraId="5D28A3A9" w14:textId="77777777" w:rsidR="00A76D9E" w:rsidRDefault="00A7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F829" w14:textId="77777777" w:rsidR="00492C00" w:rsidRDefault="00492C00">
    <w:pPr>
      <w:pStyle w:val="Footer"/>
      <w:pBdr>
        <w:top w:val="none" w:sz="0" w:space="0" w:color="auto"/>
        <w:bottom w:val="single" w:sz="6" w:space="1" w:color="auto"/>
      </w:pBdr>
      <w:tabs>
        <w:tab w:val="clear" w:pos="4680"/>
        <w:tab w:val="clear" w:pos="9360"/>
        <w:tab w:val="center" w:pos="5940"/>
        <w:tab w:val="right" w:pos="10260"/>
      </w:tabs>
      <w:spacing w:after="80"/>
      <w:ind w:left="1080"/>
      <w:jc w:val="center"/>
      <w:rPr>
        <w:sz w:val="44"/>
      </w:rPr>
    </w:pPr>
    <w:r>
      <w:rPr>
        <w:sz w:val="44"/>
      </w:rPr>
      <w:t>Dorchester County Health</w:t>
    </w:r>
    <w:r w:rsidR="005905FF">
      <w:rPr>
        <w:sz w:val="44"/>
      </w:rPr>
      <w:t xml:space="preserve"> Department</w:t>
    </w:r>
  </w:p>
  <w:p w14:paraId="50DA2EB6" w14:textId="77777777" w:rsidR="00492C00" w:rsidRDefault="00492C00">
    <w:pPr>
      <w:pStyle w:val="Footer"/>
      <w:pBdr>
        <w:top w:val="none" w:sz="0" w:space="0" w:color="auto"/>
      </w:pBdr>
      <w:tabs>
        <w:tab w:val="clear" w:pos="4680"/>
        <w:tab w:val="clear" w:pos="9360"/>
        <w:tab w:val="center" w:pos="5940"/>
        <w:tab w:val="right" w:pos="10260"/>
      </w:tabs>
      <w:spacing w:after="80"/>
      <w:ind w:left="1080"/>
      <w:jc w:val="center"/>
      <w:rPr>
        <w:i/>
        <w:sz w:val="24"/>
      </w:rPr>
    </w:pPr>
    <w:r>
      <w:rPr>
        <w:i/>
        <w:sz w:val="24"/>
      </w:rPr>
      <w:t>“Working for Healthier People”</w:t>
    </w:r>
  </w:p>
  <w:p w14:paraId="5D3ED2A8" w14:textId="77777777" w:rsidR="00492C00" w:rsidRDefault="00492C00">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smartTag w:uri="urn:schemas-microsoft-com:office:smarttags" w:element="Street">
      <w:smartTag w:uri="urn:schemas-microsoft-com:office:smarttags" w:element="address">
        <w:r>
          <w:rPr>
            <w:rFonts w:ascii="Times New Roman" w:hAnsi="Times New Roman"/>
            <w:sz w:val="20"/>
          </w:rPr>
          <w:t>3 Cedar Street</w:t>
        </w:r>
      </w:smartTag>
    </w:smartTag>
    <w:r>
      <w:rPr>
        <w:rFonts w:ascii="Times New Roman" w:hAnsi="Times New Roman"/>
        <w:sz w:val="20"/>
      </w:rPr>
      <w:tab/>
    </w:r>
    <w:r>
      <w:rPr>
        <w:rFonts w:ascii="Times New Roman" w:hAnsi="Times New Roman"/>
        <w:sz w:val="20"/>
      </w:rPr>
      <w:tab/>
      <w:t>Tel# (410) 228-3223</w:t>
    </w:r>
  </w:p>
  <w:p w14:paraId="4E246F5E" w14:textId="77777777" w:rsidR="00226544" w:rsidRDefault="00492C00" w:rsidP="00226544">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Cambridge</w:t>
        </w:r>
      </w:smartTag>
      <w:r>
        <w:rPr>
          <w:rFonts w:ascii="Times New Roman" w:hAnsi="Times New Roman"/>
          <w:sz w:val="20"/>
        </w:rPr>
        <w:t xml:space="preserve">, </w:t>
      </w:r>
      <w:smartTag w:uri="urn:schemas-microsoft-com:office:smarttags" w:element="State">
        <w:r>
          <w:rPr>
            <w:rFonts w:ascii="Times New Roman" w:hAnsi="Times New Roman"/>
            <w:sz w:val="20"/>
          </w:rPr>
          <w:t>MD</w:t>
        </w:r>
      </w:smartTag>
      <w:r>
        <w:rPr>
          <w:rFonts w:ascii="Times New Roman" w:hAnsi="Times New Roman"/>
          <w:sz w:val="20"/>
        </w:rPr>
        <w:t xml:space="preserve"> </w:t>
      </w:r>
      <w:smartTag w:uri="urn:schemas-microsoft-com:office:smarttags" w:element="PostalCode">
        <w:r>
          <w:rPr>
            <w:rFonts w:ascii="Times New Roman" w:hAnsi="Times New Roman"/>
            <w:sz w:val="20"/>
          </w:rPr>
          <w:t>21613</w:t>
        </w:r>
      </w:smartTag>
    </w:smartTag>
    <w:r>
      <w:rPr>
        <w:rFonts w:ascii="Times New Roman" w:hAnsi="Times New Roman"/>
        <w:sz w:val="20"/>
      </w:rPr>
      <w:tab/>
    </w:r>
    <w:r>
      <w:rPr>
        <w:rFonts w:ascii="Times New Roman" w:hAnsi="Times New Roman"/>
        <w:sz w:val="20"/>
      </w:rPr>
      <w:tab/>
      <w:t>FAX# (410) 228-9319</w:t>
    </w:r>
  </w:p>
  <w:p w14:paraId="66D1380C" w14:textId="77777777" w:rsidR="00492C00" w:rsidRPr="00226544" w:rsidRDefault="00492C00" w:rsidP="00226544">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360"/>
      <w:lvlJc w:val="left"/>
      <w:pPr>
        <w:ind w:left="360" w:hanging="360"/>
      </w:pPr>
    </w:lvl>
    <w:lvl w:ilvl="1">
      <w:start w:val="1"/>
      <w:numFmt w:val="upperLetter"/>
      <w:pStyle w:val="Heading2"/>
      <w:lvlText w:val="%2."/>
      <w:legacy w:legacy="1" w:legacySpace="0" w:legacyIndent="360"/>
      <w:lvlJc w:val="left"/>
      <w:pPr>
        <w:ind w:left="720" w:hanging="360"/>
      </w:pPr>
    </w:lvl>
    <w:lvl w:ilvl="2">
      <w:start w:val="1"/>
      <w:numFmt w:val="decimal"/>
      <w:pStyle w:val="Heading3"/>
      <w:lvlText w:val="%3."/>
      <w:legacy w:legacy="1" w:legacySpace="0" w:legacyIndent="360"/>
      <w:lvlJc w:val="left"/>
      <w:pPr>
        <w:ind w:left="1080" w:hanging="360"/>
      </w:pPr>
    </w:lvl>
    <w:lvl w:ilvl="3">
      <w:start w:val="1"/>
      <w:numFmt w:val="lowerLetter"/>
      <w:pStyle w:val="Heading4"/>
      <w:lvlText w:val="%4)"/>
      <w:legacy w:legacy="1" w:legacySpace="0" w:legacyIndent="360"/>
      <w:lvlJc w:val="left"/>
      <w:pPr>
        <w:ind w:left="1440" w:hanging="360"/>
      </w:pPr>
    </w:lvl>
    <w:lvl w:ilvl="4">
      <w:start w:val="1"/>
      <w:numFmt w:val="decimal"/>
      <w:pStyle w:val="Heading5"/>
      <w:lvlText w:val="(%5)"/>
      <w:legacy w:legacy="1" w:legacySpace="0" w:legacyIndent="360"/>
      <w:lvlJc w:val="left"/>
      <w:pPr>
        <w:ind w:left="1800" w:hanging="360"/>
      </w:pPr>
    </w:lvl>
    <w:lvl w:ilvl="5">
      <w:start w:val="1"/>
      <w:numFmt w:val="lowerLetter"/>
      <w:pStyle w:val="Heading6"/>
      <w:lvlText w:val="(%6)"/>
      <w:legacy w:legacy="1" w:legacySpace="0" w:legacyIndent="360"/>
      <w:lvlJc w:val="left"/>
      <w:pPr>
        <w:ind w:left="2160" w:hanging="360"/>
      </w:pPr>
    </w:lvl>
    <w:lvl w:ilvl="6">
      <w:start w:val="1"/>
      <w:numFmt w:val="lowerRoman"/>
      <w:pStyle w:val="Heading7"/>
      <w:lvlText w:val="(%7)"/>
      <w:legacy w:legacy="1" w:legacySpace="0" w:legacyIndent="360"/>
      <w:lvlJc w:val="left"/>
      <w:pPr>
        <w:ind w:left="2520" w:hanging="360"/>
      </w:pPr>
    </w:lvl>
    <w:lvl w:ilvl="7">
      <w:start w:val="1"/>
      <w:numFmt w:val="lowerLetter"/>
      <w:pStyle w:val="Heading8"/>
      <w:lvlText w:val="(%8)"/>
      <w:legacy w:legacy="1" w:legacySpace="0" w:legacyIndent="360"/>
      <w:lvlJc w:val="left"/>
      <w:pPr>
        <w:ind w:left="2880" w:hanging="360"/>
      </w:pPr>
    </w:lvl>
    <w:lvl w:ilvl="8">
      <w:start w:val="1"/>
      <w:numFmt w:val="lowerRoman"/>
      <w:pStyle w:val="Heading9"/>
      <w:lvlText w:val="(%9)"/>
      <w:legacy w:legacy="1" w:legacySpace="0" w:legacyIndent="720"/>
      <w:lvlJc w:val="left"/>
      <w:pPr>
        <w:ind w:left="36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38"/>
    <w:rsid w:val="0013486A"/>
    <w:rsid w:val="00157C69"/>
    <w:rsid w:val="00164B10"/>
    <w:rsid w:val="001B0C7B"/>
    <w:rsid w:val="00226544"/>
    <w:rsid w:val="002D6AB0"/>
    <w:rsid w:val="0033096F"/>
    <w:rsid w:val="0036074C"/>
    <w:rsid w:val="0047004F"/>
    <w:rsid w:val="00492C00"/>
    <w:rsid w:val="00497D84"/>
    <w:rsid w:val="004D6480"/>
    <w:rsid w:val="00501E02"/>
    <w:rsid w:val="00551E8D"/>
    <w:rsid w:val="00584F79"/>
    <w:rsid w:val="005905FF"/>
    <w:rsid w:val="00617B4A"/>
    <w:rsid w:val="006240A5"/>
    <w:rsid w:val="006B3223"/>
    <w:rsid w:val="006B740B"/>
    <w:rsid w:val="006C1664"/>
    <w:rsid w:val="006E5638"/>
    <w:rsid w:val="00742DAC"/>
    <w:rsid w:val="00855DE1"/>
    <w:rsid w:val="00865871"/>
    <w:rsid w:val="008678B6"/>
    <w:rsid w:val="008717BE"/>
    <w:rsid w:val="00937B2D"/>
    <w:rsid w:val="0094670E"/>
    <w:rsid w:val="009D25EE"/>
    <w:rsid w:val="009E6630"/>
    <w:rsid w:val="00A05230"/>
    <w:rsid w:val="00A73AE1"/>
    <w:rsid w:val="00A76D9E"/>
    <w:rsid w:val="00B358AA"/>
    <w:rsid w:val="00B8451C"/>
    <w:rsid w:val="00B94083"/>
    <w:rsid w:val="00BD6EDD"/>
    <w:rsid w:val="00C11F8B"/>
    <w:rsid w:val="00E11DA3"/>
    <w:rsid w:val="00E51DD5"/>
    <w:rsid w:val="00E51F3D"/>
    <w:rsid w:val="00E67B64"/>
    <w:rsid w:val="00E74E8D"/>
    <w:rsid w:val="00EC3A51"/>
    <w:rsid w:val="00F379FA"/>
    <w:rsid w:val="00FE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44B8C66"/>
  <w15:chartTrackingRefBased/>
  <w15:docId w15:val="{38CF3AE8-BC19-4B8E-A3C6-1FE2EA5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lbertus Medium" w:hAnsi="Albertus Medium"/>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Indent"/>
    <w:qFormat/>
    <w:pPr>
      <w:numPr>
        <w:ilvl w:val="2"/>
        <w:numId w:val="1"/>
      </w:numPr>
      <w:outlineLvl w:val="2"/>
    </w:pPr>
  </w:style>
  <w:style w:type="paragraph" w:styleId="Heading4">
    <w:name w:val="heading 4"/>
    <w:basedOn w:val="Normal"/>
    <w:next w:val="NormalIndent"/>
    <w:qFormat/>
    <w:pPr>
      <w:numPr>
        <w:ilvl w:val="3"/>
        <w:numId w:val="1"/>
      </w:numPr>
      <w:outlineLvl w:val="3"/>
    </w:pPr>
  </w:style>
  <w:style w:type="paragraph" w:styleId="Heading5">
    <w:name w:val="heading 5"/>
    <w:basedOn w:val="Normal"/>
    <w:next w:val="NormalIndent"/>
    <w:qFormat/>
    <w:pPr>
      <w:numPr>
        <w:ilvl w:val="4"/>
        <w:numId w:val="1"/>
      </w:numPr>
      <w:outlineLvl w:val="4"/>
    </w:pPr>
  </w:style>
  <w:style w:type="paragraph" w:styleId="Heading6">
    <w:name w:val="heading 6"/>
    <w:basedOn w:val="Normal"/>
    <w:next w:val="NormalIndent"/>
    <w:qFormat/>
    <w:pPr>
      <w:numPr>
        <w:ilvl w:val="5"/>
        <w:numId w:val="1"/>
      </w:numPr>
      <w:outlineLvl w:val="5"/>
    </w:pPr>
    <w:rPr>
      <w:rFonts w:ascii="Times New Roman" w:hAnsi="Times New Roman"/>
      <w:u w:val="single"/>
    </w:rPr>
  </w:style>
  <w:style w:type="paragraph" w:styleId="Heading7">
    <w:name w:val="heading 7"/>
    <w:basedOn w:val="Normal"/>
    <w:next w:val="NormalIndent"/>
    <w:qFormat/>
    <w:pPr>
      <w:numPr>
        <w:ilvl w:val="6"/>
        <w:numId w:val="1"/>
      </w:numPr>
      <w:outlineLvl w:val="6"/>
    </w:pPr>
    <w:rPr>
      <w:rFonts w:ascii="Times New Roman" w:hAnsi="Times New Roman"/>
      <w:i/>
    </w:rPr>
  </w:style>
  <w:style w:type="paragraph" w:styleId="Heading8">
    <w:name w:val="heading 8"/>
    <w:basedOn w:val="Normal"/>
    <w:next w:val="NormalIndent"/>
    <w:qFormat/>
    <w:pPr>
      <w:numPr>
        <w:ilvl w:val="7"/>
        <w:numId w:val="1"/>
      </w:numPr>
      <w:outlineLvl w:val="7"/>
    </w:pPr>
    <w:rPr>
      <w:rFonts w:ascii="Times New Roman" w:hAnsi="Times New Roman"/>
      <w:i/>
    </w:rPr>
  </w:style>
  <w:style w:type="paragraph" w:styleId="Heading9">
    <w:name w:val="heading 9"/>
    <w:basedOn w:val="Normal"/>
    <w:next w:val="NormalIndent"/>
    <w:qFormat/>
    <w:pPr>
      <w:numPr>
        <w:ilvl w:val="8"/>
        <w:numId w:val="1"/>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pBdr>
        <w:top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rPr>
      <w:sz w:val="16"/>
    </w:rPr>
  </w:style>
  <w:style w:type="paragraph" w:styleId="Header">
    <w:name w:val="header"/>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060"/>
        <w:tab w:val="center" w:pos="6480"/>
        <w:tab w:val="right" w:pos="11160"/>
      </w:tabs>
      <w:ind w:left="1980"/>
    </w:pPr>
    <w:rPr>
      <w:rFonts w:ascii="Times New Roman" w:hAnsi="Times New Roman"/>
      <w:sz w:val="16"/>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Header1">
    <w:name w:val="Header 1"/>
    <w:basedOn w:val="Header"/>
    <w:pPr>
      <w:pBdr>
        <w:bottom w:val="single" w:sz="6" w:space="1" w:color="auto"/>
      </w:pBdr>
      <w:tabs>
        <w:tab w:val="left" w:pos="1800"/>
      </w:tabs>
      <w:ind w:left="1800"/>
    </w:pPr>
    <w:rPr>
      <w:sz w:val="36"/>
    </w:rPr>
  </w:style>
  <w:style w:type="paragraph" w:customStyle="1" w:styleId="ColumnTitle">
    <w:name w:val="Column Title"/>
    <w:basedOn w:val="Normal"/>
    <w:pPr>
      <w:pBdr>
        <w:right w:val="single" w:sz="6" w:space="2" w:color="auto"/>
      </w:pBdr>
      <w:jc w:val="right"/>
    </w:pPr>
    <w:rPr>
      <w:rFonts w:ascii="Arial" w:hAnsi="Arial"/>
      <w:b/>
      <w:sz w:val="16"/>
    </w:rPr>
  </w:style>
  <w:style w:type="paragraph" w:customStyle="1" w:styleId="Head2">
    <w:name w:val="Head2"/>
    <w:basedOn w:val="Normal"/>
    <w:rPr>
      <w:b/>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style>
  <w:style w:type="paragraph" w:customStyle="1" w:styleId="Title1">
    <w:name w:val="Title 1"/>
    <w:basedOn w:val="Header"/>
    <w:pPr>
      <w:jc w:val="center"/>
    </w:pPr>
    <w:rPr>
      <w:sz w:val="28"/>
    </w:rPr>
  </w:style>
  <w:style w:type="paragraph" w:customStyle="1" w:styleId="Title2">
    <w:name w:val="Title 2"/>
    <w:basedOn w:val="Head2"/>
    <w:pPr>
      <w:jc w:val="center"/>
    </w:pPr>
    <w:rPr>
      <w:b w:val="0"/>
      <w:sz w:val="22"/>
    </w:rPr>
  </w:style>
  <w:style w:type="paragraph" w:customStyle="1" w:styleId="Highlight">
    <w:name w:val="Highlight"/>
    <w:basedOn w:val="Normal"/>
    <w:pPr>
      <w:pBdr>
        <w:top w:val="single" w:sz="18" w:space="2" w:color="auto"/>
        <w:bottom w:val="single" w:sz="18" w:space="2" w:color="auto"/>
      </w:pBdr>
      <w:spacing w:after="120"/>
      <w:ind w:left="720" w:right="720"/>
      <w:jc w:val="center"/>
    </w:pPr>
    <w:rPr>
      <w:b/>
      <w:i/>
    </w:rPr>
  </w:style>
  <w:style w:type="paragraph" w:customStyle="1" w:styleId="Title3">
    <w:name w:val="Title 3"/>
    <w:basedOn w:val="Normal"/>
    <w:pPr>
      <w:spacing w:after="120"/>
      <w:jc w:val="center"/>
    </w:pPr>
    <w:rPr>
      <w:sz w:val="24"/>
    </w:rPr>
  </w:style>
  <w:style w:type="paragraph" w:customStyle="1" w:styleId="head">
    <w:name w:val="head"/>
    <w:basedOn w:val="Normal"/>
    <w:pPr>
      <w:pBdr>
        <w:top w:val="single" w:sz="6" w:space="1" w:color="auto"/>
        <w:bottom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lear" w:pos="7200"/>
        <w:tab w:val="clear" w:pos="756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after="120"/>
      <w:ind w:left="-216"/>
      <w:jc w:val="center"/>
    </w:pPr>
    <w:rPr>
      <w:rFonts w:ascii="Antique Olive" w:hAnsi="Antique Olive"/>
      <w:smallCaps/>
    </w:rPr>
  </w:style>
  <w:style w:type="character" w:customStyle="1" w:styleId="ParagraphHeading">
    <w:name w:val="Paragraph Heading"/>
    <w:rPr>
      <w:b/>
    </w:rPr>
  </w:style>
  <w:style w:type="paragraph" w:styleId="TOC1">
    <w:name w:val="toc 1"/>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spacing w:before="80"/>
    </w:pPr>
    <w:rPr>
      <w:b/>
    </w:rPr>
  </w:style>
  <w:style w:type="paragraph" w:styleId="TOC2">
    <w:name w:val="toc 2"/>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360"/>
    </w:pPr>
  </w:style>
  <w:style w:type="paragraph" w:styleId="TOC3">
    <w:name w:val="toc 3"/>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style>
  <w:style w:type="paragraph" w:styleId="TOC4">
    <w:name w:val="toc 4"/>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540"/>
    </w:pPr>
    <w:rPr>
      <w:rFonts w:ascii="Times New Roman" w:hAnsi="Times New Roman"/>
    </w:rPr>
  </w:style>
  <w:style w:type="paragraph" w:styleId="TOC5">
    <w:name w:val="toc 5"/>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rPr>
      <w:rFonts w:ascii="Times New Roman" w:hAnsi="Times New Roman"/>
    </w:rPr>
  </w:style>
  <w:style w:type="paragraph" w:styleId="TOC6">
    <w:name w:val="toc 6"/>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900"/>
    </w:pPr>
    <w:rPr>
      <w:rFonts w:ascii="Times New Roman" w:hAnsi="Times New Roman"/>
    </w:rPr>
  </w:style>
  <w:style w:type="paragraph" w:styleId="TOC7">
    <w:name w:val="toc 7"/>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080"/>
    </w:pPr>
    <w:rPr>
      <w:rFonts w:ascii="Times New Roman" w:hAnsi="Times New Roman"/>
    </w:rPr>
  </w:style>
  <w:style w:type="paragraph" w:styleId="TOC8">
    <w:name w:val="toc 8"/>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260"/>
    </w:pPr>
    <w:rPr>
      <w:rFonts w:ascii="Times New Roman" w:hAnsi="Times New Roman"/>
    </w:rPr>
  </w:style>
  <w:style w:type="paragraph" w:styleId="TOC9">
    <w:name w:val="toc 9"/>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440"/>
    </w:pPr>
    <w:rPr>
      <w:rFonts w:ascii="Times New Roman" w:hAnsi="Times New Roman"/>
    </w:rPr>
  </w:style>
  <w:style w:type="paragraph" w:styleId="Caption">
    <w:name w:val="caption"/>
    <w:basedOn w:val="Normal"/>
    <w:next w:val="Normal"/>
    <w:qFormat/>
    <w:pPr>
      <w:keepNext/>
      <w:jc w:val="center"/>
    </w:pPr>
    <w:rPr>
      <w:b/>
    </w:rPr>
  </w:style>
  <w:style w:type="paragraph" w:customStyle="1" w:styleId="ColumnNormal">
    <w:name w:val="Column Normal"/>
    <w:basedOn w:val="Normal"/>
    <w:pPr>
      <w:pBdr>
        <w:right w:val="single" w:sz="6" w:space="2" w:color="auto"/>
      </w:pBdr>
      <w:jc w:val="right"/>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20" w:line="180" w:lineRule="atLeast"/>
      <w:jc w:val="both"/>
    </w:pPr>
    <w:rPr>
      <w:rFonts w:ascii="Arial" w:hAnsi="Arial"/>
      <w:spacing w:val="-5"/>
    </w:rPr>
  </w:style>
  <w:style w:type="paragraph" w:customStyle="1" w:styleId="DocumentLabel">
    <w:name w:val="Document Label"/>
    <w:basedOn w:val="Normal"/>
    <w:next w:val="Normal"/>
    <w:pPr>
      <w:keepNext/>
      <w:keepLines/>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2">
    <w:name w:val="Body Text 2"/>
    <w:basedOn w:val="Normal"/>
    <w:rPr>
      <w:rFonts w:ascii="Times New Roman" w:hAnsi="Times New Roman"/>
      <w:sz w:val="24"/>
    </w:rPr>
  </w:style>
  <w:style w:type="paragraph" w:styleId="BodyText3">
    <w:name w:val="Body Text 3"/>
    <w:basedOn w:val="Normal"/>
    <w:rPr>
      <w:rFonts w:ascii="Times New Roman" w:hAnsi="Times New Roman"/>
      <w:b/>
      <w:sz w:val="24"/>
    </w:rPr>
  </w:style>
  <w:style w:type="character" w:styleId="Hyperlink">
    <w:name w:val="Hyperlink"/>
    <w:rsid w:val="0094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rchesterhealthemergencypreparedne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DAzMTMuMTg2OTE5NTEiLCJ1cmwiOiJodHRwczovL3d3dy5jZGMuZ292L2Nvcm9uYXZpcnVzLzIwMTktbmNvdi9pbmRleC5odG1sIn0.JvlFE_urDfe0YIByW2yjqIgAtmV3yf4Ure4m_4jKlWA/br/76082150594-l" TargetMode="External"/><Relationship Id="rId4" Type="http://schemas.openxmlformats.org/officeDocument/2006/relationships/webSettings" Target="webSettings.xml"/><Relationship Id="rId9" Type="http://schemas.openxmlformats.org/officeDocument/2006/relationships/hyperlink" Target="https://coronavirus.maryland.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Environmental Health</vt:lpstr>
    </vt:vector>
  </TitlesOfParts>
  <Company> </Company>
  <LinksUpToDate>false</LinksUpToDate>
  <CharactersWithSpaces>2488</CharactersWithSpaces>
  <SharedDoc>false</SharedDoc>
  <HLinks>
    <vt:vector size="12" baseType="variant">
      <vt:variant>
        <vt:i4>5046358</vt:i4>
      </vt:variant>
      <vt:variant>
        <vt:i4>3</vt:i4>
      </vt:variant>
      <vt:variant>
        <vt:i4>0</vt:i4>
      </vt:variant>
      <vt:variant>
        <vt:i4>5</vt:i4>
      </vt:variant>
      <vt:variant>
        <vt:lpwstr>http://www.dorchesterhealth.org/</vt:lpwstr>
      </vt:variant>
      <vt:variant>
        <vt:lpwstr/>
      </vt:variant>
      <vt:variant>
        <vt:i4>5046358</vt:i4>
      </vt:variant>
      <vt:variant>
        <vt:i4>0</vt:i4>
      </vt:variant>
      <vt:variant>
        <vt:i4>0</vt:i4>
      </vt:variant>
      <vt:variant>
        <vt:i4>5</vt:i4>
      </vt:variant>
      <vt:variant>
        <vt:lpwstr>http://www.dorchesterhealth.org/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dc:title>
  <dc:subject/>
  <dc:creator>Angela M. Mercier</dc:creator>
  <cp:keywords/>
  <dc:description/>
  <cp:lastModifiedBy>Dave Cannon</cp:lastModifiedBy>
  <cp:revision>2</cp:revision>
  <cp:lastPrinted>2007-08-01T18:35:00Z</cp:lastPrinted>
  <dcterms:created xsi:type="dcterms:W3CDTF">2020-03-31T20:48:00Z</dcterms:created>
  <dcterms:modified xsi:type="dcterms:W3CDTF">2020-03-31T20:48:00Z</dcterms:modified>
</cp:coreProperties>
</file>