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262B" w14:textId="799998BA" w:rsidR="00BF3579"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p>
    <w:p w14:paraId="0BF18134" w14:textId="7B5E659F" w:rsidR="003A790E" w:rsidRDefault="003A790E" w:rsidP="003A790E">
      <w:pPr>
        <w:spacing w:after="0"/>
        <w:jc w:val="center"/>
        <w:rPr>
          <w:rFonts w:ascii="Arial" w:hAnsi="Arial" w:cs="Arial"/>
          <w:sz w:val="28"/>
        </w:rPr>
      </w:pPr>
      <w:r w:rsidRPr="003A790E">
        <w:rPr>
          <w:rFonts w:ascii="Arial" w:hAnsi="Arial" w:cs="Arial"/>
          <w:sz w:val="28"/>
        </w:rPr>
        <w:t xml:space="preserve"> Commissioner Steve Rideout</w:t>
      </w:r>
    </w:p>
    <w:p w14:paraId="4AF66ACD" w14:textId="3596B12D" w:rsidR="00F57BCC" w:rsidRDefault="00D12E28" w:rsidP="003A790E">
      <w:pPr>
        <w:spacing w:after="0"/>
        <w:jc w:val="center"/>
        <w:rPr>
          <w:rStyle w:val="Hyperlink"/>
          <w:rFonts w:ascii="Arial" w:hAnsi="Arial" w:cs="Arial"/>
          <w:sz w:val="28"/>
        </w:rPr>
      </w:pPr>
      <w:hyperlink r:id="rId7" w:history="1">
        <w:r w:rsidR="00BC1BF8" w:rsidRPr="00FC6444">
          <w:rPr>
            <w:rStyle w:val="Hyperlink"/>
            <w:rFonts w:ascii="Arial" w:hAnsi="Arial" w:cs="Arial"/>
            <w:sz w:val="28"/>
          </w:rPr>
          <w:t>swrideout@aol.com</w:t>
        </w:r>
      </w:hyperlink>
    </w:p>
    <w:p w14:paraId="089D605D" w14:textId="78D4F3E6" w:rsidR="00661801" w:rsidRDefault="00D41003" w:rsidP="00661801">
      <w:pPr>
        <w:spacing w:after="0"/>
        <w:jc w:val="center"/>
        <w:rPr>
          <w:rStyle w:val="Hyperlink"/>
          <w:rFonts w:ascii="Arial" w:hAnsi="Arial" w:cs="Arial"/>
          <w:sz w:val="28"/>
          <w:u w:val="none"/>
        </w:rPr>
      </w:pPr>
      <w:r>
        <w:rPr>
          <w:rStyle w:val="Hyperlink"/>
          <w:rFonts w:ascii="Arial" w:hAnsi="Arial" w:cs="Arial"/>
          <w:sz w:val="28"/>
          <w:u w:val="none"/>
        </w:rPr>
        <w:t>April</w:t>
      </w:r>
      <w:r w:rsidR="00AC4EBB">
        <w:rPr>
          <w:rStyle w:val="Hyperlink"/>
          <w:rFonts w:ascii="Arial" w:hAnsi="Arial" w:cs="Arial"/>
          <w:sz w:val="28"/>
          <w:u w:val="none"/>
        </w:rPr>
        <w:t xml:space="preserve"> 22</w:t>
      </w:r>
      <w:r w:rsidR="00DA20A7">
        <w:rPr>
          <w:rStyle w:val="Hyperlink"/>
          <w:rFonts w:ascii="Arial" w:hAnsi="Arial" w:cs="Arial"/>
          <w:sz w:val="28"/>
          <w:u w:val="none"/>
        </w:rPr>
        <w:t>,</w:t>
      </w:r>
      <w:r w:rsidR="00D05D2E">
        <w:rPr>
          <w:rStyle w:val="Hyperlink"/>
          <w:rFonts w:ascii="Arial" w:hAnsi="Arial" w:cs="Arial"/>
          <w:sz w:val="28"/>
          <w:u w:val="none"/>
        </w:rPr>
        <w:t>2020</w:t>
      </w:r>
    </w:p>
    <w:p w14:paraId="1C9DA728" w14:textId="77777777" w:rsidR="003D5C71" w:rsidRDefault="003D5C71" w:rsidP="00661801">
      <w:pPr>
        <w:spacing w:after="0"/>
        <w:jc w:val="center"/>
        <w:rPr>
          <w:rStyle w:val="Hyperlink"/>
          <w:rFonts w:ascii="Arial" w:hAnsi="Arial" w:cs="Arial"/>
          <w:sz w:val="28"/>
          <w:u w:val="none"/>
        </w:rPr>
      </w:pPr>
    </w:p>
    <w:p w14:paraId="08E10344" w14:textId="3448E31E" w:rsidR="00EE5E98" w:rsidRDefault="005B0E80" w:rsidP="00AC4EBB">
      <w:pPr>
        <w:spacing w:after="0"/>
        <w:rPr>
          <w:rStyle w:val="Hyperlink"/>
          <w:rFonts w:ascii="Arial" w:hAnsi="Arial" w:cs="Arial"/>
          <w:color w:val="auto"/>
          <w:sz w:val="28"/>
          <w:u w:val="none"/>
        </w:rPr>
      </w:pPr>
      <w:r>
        <w:rPr>
          <w:rStyle w:val="Hyperlink"/>
          <w:rFonts w:ascii="Arial" w:hAnsi="Arial" w:cs="Arial"/>
          <w:color w:val="auto"/>
          <w:sz w:val="28"/>
          <w:u w:val="none"/>
        </w:rPr>
        <w:t xml:space="preserve">What follows is something that I </w:t>
      </w:r>
      <w:r w:rsidR="00834984">
        <w:rPr>
          <w:rStyle w:val="Hyperlink"/>
          <w:rFonts w:ascii="Arial" w:hAnsi="Arial" w:cs="Arial"/>
          <w:color w:val="auto"/>
          <w:sz w:val="28"/>
          <w:u w:val="none"/>
        </w:rPr>
        <w:t>hope</w:t>
      </w:r>
      <w:r>
        <w:rPr>
          <w:rStyle w:val="Hyperlink"/>
          <w:rFonts w:ascii="Arial" w:hAnsi="Arial" w:cs="Arial"/>
          <w:color w:val="auto"/>
          <w:sz w:val="28"/>
          <w:u w:val="none"/>
        </w:rPr>
        <w:t xml:space="preserve"> will be helpful to you but may not be interesting or enjoyable reading</w:t>
      </w:r>
      <w:r w:rsidR="004E79DB">
        <w:rPr>
          <w:rStyle w:val="Hyperlink"/>
          <w:rFonts w:ascii="Arial" w:hAnsi="Arial" w:cs="Arial"/>
          <w:color w:val="auto"/>
          <w:sz w:val="28"/>
          <w:u w:val="none"/>
        </w:rPr>
        <w:t xml:space="preserve">. It has to do with such things as “Constant Yield” and “Tax Differential”. While some of you are familiar with these </w:t>
      </w:r>
      <w:r w:rsidR="00834984">
        <w:rPr>
          <w:rStyle w:val="Hyperlink"/>
          <w:rFonts w:ascii="Arial" w:hAnsi="Arial" w:cs="Arial"/>
          <w:color w:val="auto"/>
          <w:sz w:val="28"/>
          <w:u w:val="none"/>
        </w:rPr>
        <w:t>terms</w:t>
      </w:r>
      <w:r w:rsidR="004E79DB">
        <w:rPr>
          <w:rStyle w:val="Hyperlink"/>
          <w:rFonts w:ascii="Arial" w:hAnsi="Arial" w:cs="Arial"/>
          <w:color w:val="auto"/>
          <w:sz w:val="28"/>
          <w:u w:val="none"/>
        </w:rPr>
        <w:t xml:space="preserve"> and how they relate to the taxes that each of us pays </w:t>
      </w:r>
      <w:r w:rsidR="00731D4F">
        <w:rPr>
          <w:rStyle w:val="Hyperlink"/>
          <w:rFonts w:ascii="Arial" w:hAnsi="Arial" w:cs="Arial"/>
          <w:color w:val="auto"/>
          <w:sz w:val="28"/>
          <w:u w:val="none"/>
        </w:rPr>
        <w:t>for real estate that we own in the city</w:t>
      </w:r>
      <w:r w:rsidR="009445BE">
        <w:rPr>
          <w:rStyle w:val="Hyperlink"/>
          <w:rFonts w:ascii="Arial" w:hAnsi="Arial" w:cs="Arial"/>
          <w:color w:val="auto"/>
          <w:sz w:val="28"/>
          <w:u w:val="none"/>
        </w:rPr>
        <w:t xml:space="preserve">, others of you may not have a clue. </w:t>
      </w:r>
      <w:r w:rsidR="00456013">
        <w:rPr>
          <w:rStyle w:val="Hyperlink"/>
          <w:rFonts w:ascii="Arial" w:hAnsi="Arial" w:cs="Arial"/>
          <w:color w:val="auto"/>
          <w:sz w:val="28"/>
          <w:u w:val="none"/>
        </w:rPr>
        <w:t>My plan is to</w:t>
      </w:r>
      <w:r w:rsidR="009445BE">
        <w:rPr>
          <w:rStyle w:val="Hyperlink"/>
          <w:rFonts w:ascii="Arial" w:hAnsi="Arial" w:cs="Arial"/>
          <w:color w:val="auto"/>
          <w:sz w:val="28"/>
          <w:u w:val="none"/>
        </w:rPr>
        <w:t xml:space="preserve"> explain in simple terms how these two matters impact you so that you can make a decision about who</w:t>
      </w:r>
      <w:r w:rsidR="00A6238D">
        <w:rPr>
          <w:rStyle w:val="Hyperlink"/>
          <w:rFonts w:ascii="Arial" w:hAnsi="Arial" w:cs="Arial"/>
          <w:color w:val="auto"/>
          <w:sz w:val="28"/>
          <w:u w:val="none"/>
        </w:rPr>
        <w:t>, if anyone,</w:t>
      </w:r>
      <w:r w:rsidR="009445BE">
        <w:rPr>
          <w:rStyle w:val="Hyperlink"/>
          <w:rFonts w:ascii="Arial" w:hAnsi="Arial" w:cs="Arial"/>
          <w:color w:val="auto"/>
          <w:sz w:val="28"/>
          <w:u w:val="none"/>
        </w:rPr>
        <w:t xml:space="preserve"> in county and city government you want to </w:t>
      </w:r>
      <w:r w:rsidR="00EE5E98">
        <w:rPr>
          <w:rStyle w:val="Hyperlink"/>
          <w:rFonts w:ascii="Arial" w:hAnsi="Arial" w:cs="Arial"/>
          <w:color w:val="auto"/>
          <w:sz w:val="28"/>
          <w:u w:val="none"/>
        </w:rPr>
        <w:t>contact and what you want to tell them/us.</w:t>
      </w:r>
    </w:p>
    <w:p w14:paraId="2B1F3C68" w14:textId="77777777" w:rsidR="00EE5E98" w:rsidRDefault="00EE5E98" w:rsidP="00AC4EBB">
      <w:pPr>
        <w:spacing w:after="0"/>
        <w:rPr>
          <w:rStyle w:val="Hyperlink"/>
          <w:rFonts w:ascii="Arial" w:hAnsi="Arial" w:cs="Arial"/>
          <w:color w:val="auto"/>
          <w:sz w:val="28"/>
          <w:u w:val="none"/>
        </w:rPr>
      </w:pPr>
    </w:p>
    <w:p w14:paraId="2076BB58" w14:textId="0BB270D7" w:rsidR="0014543B" w:rsidRDefault="00AC4EBB" w:rsidP="00AC4EBB">
      <w:pPr>
        <w:spacing w:after="0"/>
        <w:rPr>
          <w:rStyle w:val="Hyperlink"/>
          <w:rFonts w:ascii="Arial" w:hAnsi="Arial" w:cs="Arial"/>
          <w:color w:val="auto"/>
          <w:sz w:val="28"/>
          <w:u w:val="none"/>
        </w:rPr>
      </w:pPr>
      <w:r>
        <w:rPr>
          <w:rStyle w:val="Hyperlink"/>
          <w:rFonts w:ascii="Arial" w:hAnsi="Arial" w:cs="Arial"/>
          <w:color w:val="auto"/>
          <w:sz w:val="28"/>
          <w:u w:val="none"/>
        </w:rPr>
        <w:t xml:space="preserve">As we approach budget time for the city and county, </w:t>
      </w:r>
      <w:r w:rsidR="00EE5E98">
        <w:rPr>
          <w:rStyle w:val="Hyperlink"/>
          <w:rFonts w:ascii="Arial" w:hAnsi="Arial" w:cs="Arial"/>
          <w:color w:val="auto"/>
          <w:sz w:val="28"/>
          <w:u w:val="none"/>
        </w:rPr>
        <w:t xml:space="preserve">these </w:t>
      </w:r>
      <w:r>
        <w:rPr>
          <w:rStyle w:val="Hyperlink"/>
          <w:rFonts w:ascii="Arial" w:hAnsi="Arial" w:cs="Arial"/>
          <w:color w:val="auto"/>
          <w:sz w:val="28"/>
          <w:u w:val="none"/>
        </w:rPr>
        <w:t xml:space="preserve">two issues arise </w:t>
      </w:r>
      <w:r w:rsidR="00483633">
        <w:rPr>
          <w:rStyle w:val="Hyperlink"/>
          <w:rFonts w:ascii="Arial" w:hAnsi="Arial" w:cs="Arial"/>
          <w:color w:val="auto"/>
          <w:sz w:val="28"/>
          <w:u w:val="none"/>
        </w:rPr>
        <w:t>every yea</w:t>
      </w:r>
      <w:r w:rsidR="00F87ADD">
        <w:rPr>
          <w:rStyle w:val="Hyperlink"/>
          <w:rFonts w:ascii="Arial" w:hAnsi="Arial" w:cs="Arial"/>
          <w:color w:val="auto"/>
          <w:sz w:val="28"/>
          <w:u w:val="none"/>
        </w:rPr>
        <w:t>r</w:t>
      </w:r>
      <w:r w:rsidR="003D5C71">
        <w:rPr>
          <w:rStyle w:val="Hyperlink"/>
          <w:rFonts w:ascii="Arial" w:hAnsi="Arial" w:cs="Arial"/>
          <w:color w:val="auto"/>
          <w:sz w:val="28"/>
          <w:u w:val="none"/>
        </w:rPr>
        <w:t xml:space="preserve">. </w:t>
      </w:r>
      <w:r w:rsidR="0014543B">
        <w:rPr>
          <w:rStyle w:val="Hyperlink"/>
          <w:rFonts w:ascii="Arial" w:hAnsi="Arial" w:cs="Arial"/>
          <w:color w:val="auto"/>
          <w:sz w:val="28"/>
          <w:u w:val="none"/>
        </w:rPr>
        <w:t>“Constant Yield” is the easier one to address, so I will take that on first.</w:t>
      </w:r>
    </w:p>
    <w:p w14:paraId="7933C668" w14:textId="66D17B68" w:rsidR="0014543B" w:rsidRDefault="0014543B" w:rsidP="00AC4EBB">
      <w:pPr>
        <w:spacing w:after="0"/>
        <w:rPr>
          <w:rStyle w:val="Hyperlink"/>
          <w:rFonts w:ascii="Arial" w:hAnsi="Arial" w:cs="Arial"/>
          <w:color w:val="auto"/>
          <w:sz w:val="28"/>
          <w:u w:val="none"/>
        </w:rPr>
      </w:pPr>
    </w:p>
    <w:p w14:paraId="027C3205" w14:textId="307B5BEA" w:rsidR="00397130" w:rsidRDefault="000446D1" w:rsidP="00AC4EBB">
      <w:pPr>
        <w:spacing w:after="0"/>
        <w:rPr>
          <w:rStyle w:val="Hyperlink"/>
          <w:rFonts w:ascii="Arial" w:hAnsi="Arial" w:cs="Arial"/>
          <w:color w:val="auto"/>
          <w:sz w:val="28"/>
          <w:u w:val="none"/>
        </w:rPr>
      </w:pPr>
      <w:r>
        <w:rPr>
          <w:rStyle w:val="Hyperlink"/>
          <w:rFonts w:ascii="Arial" w:hAnsi="Arial" w:cs="Arial"/>
          <w:color w:val="auto"/>
          <w:sz w:val="28"/>
          <w:u w:val="none"/>
        </w:rPr>
        <w:t xml:space="preserve">Each year when real estate taxes are about to be determined, the State of Maryland provides </w:t>
      </w:r>
      <w:r w:rsidR="00224A37">
        <w:rPr>
          <w:rStyle w:val="Hyperlink"/>
          <w:rFonts w:ascii="Arial" w:hAnsi="Arial" w:cs="Arial"/>
          <w:color w:val="auto"/>
          <w:sz w:val="28"/>
          <w:u w:val="none"/>
        </w:rPr>
        <w:t>each city and county</w:t>
      </w:r>
      <w:r>
        <w:rPr>
          <w:rStyle w:val="Hyperlink"/>
          <w:rFonts w:ascii="Arial" w:hAnsi="Arial" w:cs="Arial"/>
          <w:color w:val="auto"/>
          <w:sz w:val="28"/>
          <w:u w:val="none"/>
        </w:rPr>
        <w:t xml:space="preserve"> with two things</w:t>
      </w:r>
      <w:r w:rsidR="001B549F">
        <w:rPr>
          <w:rStyle w:val="Hyperlink"/>
          <w:rFonts w:ascii="Arial" w:hAnsi="Arial" w:cs="Arial"/>
          <w:color w:val="auto"/>
          <w:sz w:val="28"/>
          <w:u w:val="none"/>
        </w:rPr>
        <w:t xml:space="preserve"> that help determine “Constant Yield”</w:t>
      </w:r>
      <w:r>
        <w:rPr>
          <w:rStyle w:val="Hyperlink"/>
          <w:rFonts w:ascii="Arial" w:hAnsi="Arial" w:cs="Arial"/>
          <w:color w:val="auto"/>
          <w:sz w:val="28"/>
          <w:u w:val="none"/>
        </w:rPr>
        <w:t>. The first is what the total real estate assessment is for the City (and for the county)</w:t>
      </w:r>
      <w:r w:rsidR="00F77C71">
        <w:rPr>
          <w:rStyle w:val="Hyperlink"/>
          <w:rFonts w:ascii="Arial" w:hAnsi="Arial" w:cs="Arial"/>
          <w:color w:val="auto"/>
          <w:sz w:val="28"/>
          <w:u w:val="none"/>
        </w:rPr>
        <w:t xml:space="preserve">. </w:t>
      </w:r>
      <w:r w:rsidR="001177C8">
        <w:rPr>
          <w:rStyle w:val="Hyperlink"/>
          <w:rFonts w:ascii="Arial" w:hAnsi="Arial" w:cs="Arial"/>
          <w:color w:val="auto"/>
          <w:sz w:val="28"/>
          <w:u w:val="none"/>
        </w:rPr>
        <w:t xml:space="preserve">In other </w:t>
      </w:r>
      <w:r w:rsidR="004C3E86">
        <w:rPr>
          <w:rStyle w:val="Hyperlink"/>
          <w:rFonts w:ascii="Arial" w:hAnsi="Arial" w:cs="Arial"/>
          <w:color w:val="auto"/>
          <w:sz w:val="28"/>
          <w:u w:val="none"/>
        </w:rPr>
        <w:t>words,</w:t>
      </w:r>
      <w:r w:rsidR="001177C8">
        <w:rPr>
          <w:rStyle w:val="Hyperlink"/>
          <w:rFonts w:ascii="Arial" w:hAnsi="Arial" w:cs="Arial"/>
          <w:color w:val="auto"/>
          <w:sz w:val="28"/>
          <w:u w:val="none"/>
        </w:rPr>
        <w:t xml:space="preserve"> how many millions of dollars </w:t>
      </w:r>
      <w:r w:rsidR="004C3E86">
        <w:rPr>
          <w:rStyle w:val="Hyperlink"/>
          <w:rFonts w:ascii="Arial" w:hAnsi="Arial" w:cs="Arial"/>
          <w:color w:val="auto"/>
          <w:sz w:val="28"/>
          <w:u w:val="none"/>
        </w:rPr>
        <w:t>all</w:t>
      </w:r>
      <w:r w:rsidR="001177C8">
        <w:rPr>
          <w:rStyle w:val="Hyperlink"/>
          <w:rFonts w:ascii="Arial" w:hAnsi="Arial" w:cs="Arial"/>
          <w:color w:val="auto"/>
          <w:sz w:val="28"/>
          <w:u w:val="none"/>
        </w:rPr>
        <w:t xml:space="preserve"> the real estate in the city is worth</w:t>
      </w:r>
      <w:r w:rsidR="0084590C">
        <w:rPr>
          <w:rStyle w:val="Hyperlink"/>
          <w:rFonts w:ascii="Arial" w:hAnsi="Arial" w:cs="Arial"/>
          <w:color w:val="auto"/>
          <w:sz w:val="28"/>
          <w:u w:val="none"/>
        </w:rPr>
        <w:t xml:space="preserve"> as assessed</w:t>
      </w:r>
      <w:r w:rsidR="001177C8">
        <w:rPr>
          <w:rStyle w:val="Hyperlink"/>
          <w:rFonts w:ascii="Arial" w:hAnsi="Arial" w:cs="Arial"/>
          <w:color w:val="auto"/>
          <w:sz w:val="28"/>
          <w:u w:val="none"/>
        </w:rPr>
        <w:t xml:space="preserve">. </w:t>
      </w:r>
    </w:p>
    <w:p w14:paraId="5F88A2C8" w14:textId="77777777" w:rsidR="00397130" w:rsidRDefault="00397130" w:rsidP="00AC4EBB">
      <w:pPr>
        <w:spacing w:after="0"/>
        <w:rPr>
          <w:rStyle w:val="Hyperlink"/>
          <w:rFonts w:ascii="Arial" w:hAnsi="Arial" w:cs="Arial"/>
          <w:color w:val="auto"/>
          <w:sz w:val="28"/>
          <w:u w:val="none"/>
        </w:rPr>
      </w:pPr>
    </w:p>
    <w:p w14:paraId="0D782990" w14:textId="6154784A" w:rsidR="0014543B" w:rsidRDefault="00F77C71" w:rsidP="00AC4EBB">
      <w:pPr>
        <w:spacing w:after="0"/>
        <w:rPr>
          <w:rStyle w:val="Hyperlink"/>
          <w:rFonts w:ascii="Arial" w:hAnsi="Arial" w:cs="Arial"/>
          <w:color w:val="auto"/>
          <w:sz w:val="28"/>
        </w:rPr>
      </w:pPr>
      <w:r>
        <w:rPr>
          <w:rStyle w:val="Hyperlink"/>
          <w:rFonts w:ascii="Arial" w:hAnsi="Arial" w:cs="Arial"/>
          <w:color w:val="auto"/>
          <w:sz w:val="28"/>
          <w:u w:val="none"/>
        </w:rPr>
        <w:t>Based on what th</w:t>
      </w:r>
      <w:r w:rsidR="00397130">
        <w:rPr>
          <w:rStyle w:val="Hyperlink"/>
          <w:rFonts w:ascii="Arial" w:hAnsi="Arial" w:cs="Arial"/>
          <w:color w:val="auto"/>
          <w:sz w:val="28"/>
          <w:u w:val="none"/>
        </w:rPr>
        <w:t>at</w:t>
      </w:r>
      <w:r>
        <w:rPr>
          <w:rStyle w:val="Hyperlink"/>
          <w:rFonts w:ascii="Arial" w:hAnsi="Arial" w:cs="Arial"/>
          <w:color w:val="auto"/>
          <w:sz w:val="28"/>
          <w:u w:val="none"/>
        </w:rPr>
        <w:t xml:space="preserve"> assessment was for the year </w:t>
      </w:r>
      <w:r w:rsidR="00397130">
        <w:rPr>
          <w:rStyle w:val="Hyperlink"/>
          <w:rFonts w:ascii="Arial" w:hAnsi="Arial" w:cs="Arial"/>
          <w:color w:val="auto"/>
          <w:sz w:val="28"/>
          <w:u w:val="none"/>
        </w:rPr>
        <w:t xml:space="preserve">before </w:t>
      </w:r>
      <w:r>
        <w:rPr>
          <w:rStyle w:val="Hyperlink"/>
          <w:rFonts w:ascii="Arial" w:hAnsi="Arial" w:cs="Arial"/>
          <w:color w:val="auto"/>
          <w:sz w:val="28"/>
          <w:u w:val="none"/>
        </w:rPr>
        <w:t>and the tax rate that we set for that year</w:t>
      </w:r>
      <w:r w:rsidR="00F5018A">
        <w:rPr>
          <w:rStyle w:val="Hyperlink"/>
          <w:rFonts w:ascii="Arial" w:hAnsi="Arial" w:cs="Arial"/>
          <w:color w:val="auto"/>
          <w:sz w:val="28"/>
          <w:u w:val="none"/>
        </w:rPr>
        <w:t>, a dollar amount is determined for what income the City will receive, if all real estate taxes are paid</w:t>
      </w:r>
      <w:r w:rsidR="00224A37">
        <w:rPr>
          <w:rStyle w:val="Hyperlink"/>
          <w:rFonts w:ascii="Arial" w:hAnsi="Arial" w:cs="Arial"/>
          <w:color w:val="auto"/>
          <w:sz w:val="28"/>
          <w:u w:val="none"/>
        </w:rPr>
        <w:t>, for last year.</w:t>
      </w:r>
      <w:r w:rsidR="00F16FF6">
        <w:rPr>
          <w:rStyle w:val="Hyperlink"/>
          <w:rFonts w:ascii="Arial" w:hAnsi="Arial" w:cs="Arial"/>
          <w:color w:val="auto"/>
          <w:sz w:val="28"/>
          <w:u w:val="none"/>
        </w:rPr>
        <w:t xml:space="preserve"> This year the State of Maryland provides each city and county what the total real estate assessment is for </w:t>
      </w:r>
      <w:r w:rsidR="00F16FF6">
        <w:rPr>
          <w:rStyle w:val="Hyperlink"/>
          <w:rFonts w:ascii="Arial" w:hAnsi="Arial" w:cs="Arial"/>
          <w:color w:val="auto"/>
          <w:sz w:val="28"/>
        </w:rPr>
        <w:t>this year</w:t>
      </w:r>
      <w:r w:rsidR="00F16FF6">
        <w:rPr>
          <w:rStyle w:val="Hyperlink"/>
          <w:rFonts w:ascii="Arial" w:hAnsi="Arial" w:cs="Arial"/>
          <w:color w:val="auto"/>
          <w:sz w:val="28"/>
          <w:u w:val="none"/>
        </w:rPr>
        <w:t xml:space="preserve">. With that information they then calculate what the tax rate would be </w:t>
      </w:r>
      <w:r w:rsidR="00F16FF6">
        <w:rPr>
          <w:rStyle w:val="Hyperlink"/>
          <w:rFonts w:ascii="Arial" w:hAnsi="Arial" w:cs="Arial"/>
          <w:color w:val="auto"/>
          <w:sz w:val="28"/>
        </w:rPr>
        <w:t>this year</w:t>
      </w:r>
      <w:r w:rsidR="00A60A8E">
        <w:rPr>
          <w:rStyle w:val="Hyperlink"/>
          <w:rFonts w:ascii="Arial" w:hAnsi="Arial" w:cs="Arial"/>
          <w:color w:val="auto"/>
          <w:sz w:val="28"/>
          <w:u w:val="none"/>
        </w:rPr>
        <w:t xml:space="preserve"> if the city were to seek to receive from the taxpayers of real estate taxes the same amount of money</w:t>
      </w:r>
      <w:r w:rsidR="00405347">
        <w:rPr>
          <w:rStyle w:val="Hyperlink"/>
          <w:rFonts w:ascii="Arial" w:hAnsi="Arial" w:cs="Arial"/>
          <w:color w:val="auto"/>
          <w:sz w:val="28"/>
          <w:u w:val="none"/>
        </w:rPr>
        <w:t xml:space="preserve"> (the Constant Yield)</w:t>
      </w:r>
      <w:r w:rsidR="00A60A8E">
        <w:rPr>
          <w:rStyle w:val="Hyperlink"/>
          <w:rFonts w:ascii="Arial" w:hAnsi="Arial" w:cs="Arial"/>
          <w:color w:val="auto"/>
          <w:sz w:val="28"/>
          <w:u w:val="none"/>
        </w:rPr>
        <w:t xml:space="preserve"> as was determined to be due </w:t>
      </w:r>
      <w:r w:rsidR="00A60A8E">
        <w:rPr>
          <w:rStyle w:val="Hyperlink"/>
          <w:rFonts w:ascii="Arial" w:hAnsi="Arial" w:cs="Arial"/>
          <w:color w:val="auto"/>
          <w:sz w:val="28"/>
        </w:rPr>
        <w:t>last year.</w:t>
      </w:r>
    </w:p>
    <w:p w14:paraId="32AC8C31" w14:textId="208AF690" w:rsidR="00703ACC" w:rsidRDefault="00703ACC" w:rsidP="00AC4EBB">
      <w:pPr>
        <w:spacing w:after="0"/>
        <w:rPr>
          <w:rStyle w:val="Hyperlink"/>
          <w:rFonts w:ascii="Arial" w:hAnsi="Arial" w:cs="Arial"/>
          <w:color w:val="auto"/>
          <w:sz w:val="28"/>
        </w:rPr>
      </w:pPr>
    </w:p>
    <w:p w14:paraId="0E21C616" w14:textId="4D0C56CD" w:rsidR="00703ACC" w:rsidRDefault="00703ACC" w:rsidP="00AC4EBB">
      <w:pPr>
        <w:spacing w:after="0"/>
        <w:rPr>
          <w:rStyle w:val="Hyperlink"/>
          <w:rFonts w:ascii="Arial" w:hAnsi="Arial" w:cs="Arial"/>
          <w:color w:val="auto"/>
          <w:sz w:val="28"/>
          <w:u w:val="none"/>
        </w:rPr>
      </w:pPr>
      <w:r>
        <w:rPr>
          <w:rStyle w:val="Hyperlink"/>
          <w:rFonts w:ascii="Arial" w:hAnsi="Arial" w:cs="Arial"/>
          <w:color w:val="auto"/>
          <w:sz w:val="28"/>
          <w:u w:val="none"/>
        </w:rPr>
        <w:t>Last year our real estate assessment for real estate in the city was lower than it is this year. Because of t</w:t>
      </w:r>
      <w:r w:rsidR="00E448EF">
        <w:rPr>
          <w:rStyle w:val="Hyperlink"/>
          <w:rFonts w:ascii="Arial" w:hAnsi="Arial" w:cs="Arial"/>
          <w:color w:val="auto"/>
          <w:sz w:val="28"/>
          <w:u w:val="none"/>
        </w:rPr>
        <w:t>he higher assessment</w:t>
      </w:r>
      <w:r>
        <w:rPr>
          <w:rStyle w:val="Hyperlink"/>
          <w:rFonts w:ascii="Arial" w:hAnsi="Arial" w:cs="Arial"/>
          <w:color w:val="auto"/>
          <w:sz w:val="28"/>
          <w:u w:val="none"/>
        </w:rPr>
        <w:t xml:space="preserve">, to obtain a </w:t>
      </w:r>
      <w:r>
        <w:rPr>
          <w:rStyle w:val="Hyperlink"/>
          <w:rFonts w:ascii="Arial" w:hAnsi="Arial" w:cs="Arial"/>
          <w:color w:val="auto"/>
          <w:sz w:val="28"/>
          <w:u w:val="none"/>
        </w:rPr>
        <w:lastRenderedPageBreak/>
        <w:t>“Constant Yield” the tax rate for real estate in the City of Cambridge would go down from .8679 per $100 of assess</w:t>
      </w:r>
      <w:r w:rsidR="00360266">
        <w:rPr>
          <w:rStyle w:val="Hyperlink"/>
          <w:rFonts w:ascii="Arial" w:hAnsi="Arial" w:cs="Arial"/>
          <w:color w:val="auto"/>
          <w:sz w:val="28"/>
          <w:u w:val="none"/>
        </w:rPr>
        <w:t>ed value</w:t>
      </w:r>
      <w:r>
        <w:rPr>
          <w:rStyle w:val="Hyperlink"/>
          <w:rFonts w:ascii="Arial" w:hAnsi="Arial" w:cs="Arial"/>
          <w:color w:val="auto"/>
          <w:sz w:val="28"/>
          <w:u w:val="none"/>
        </w:rPr>
        <w:t xml:space="preserve"> to .</w:t>
      </w:r>
      <w:r w:rsidR="0012097D">
        <w:rPr>
          <w:rStyle w:val="Hyperlink"/>
          <w:rFonts w:ascii="Arial" w:hAnsi="Arial" w:cs="Arial"/>
          <w:color w:val="auto"/>
          <w:sz w:val="28"/>
          <w:u w:val="none"/>
        </w:rPr>
        <w:t>8473 per $100 of assess</w:t>
      </w:r>
      <w:r w:rsidR="007647C6">
        <w:rPr>
          <w:rStyle w:val="Hyperlink"/>
          <w:rFonts w:ascii="Arial" w:hAnsi="Arial" w:cs="Arial"/>
          <w:color w:val="auto"/>
          <w:sz w:val="28"/>
          <w:u w:val="none"/>
        </w:rPr>
        <w:t>ed value</w:t>
      </w:r>
      <w:r w:rsidR="0012097D">
        <w:rPr>
          <w:rStyle w:val="Hyperlink"/>
          <w:rFonts w:ascii="Arial" w:hAnsi="Arial" w:cs="Arial"/>
          <w:color w:val="auto"/>
          <w:sz w:val="28"/>
          <w:u w:val="none"/>
        </w:rPr>
        <w:t xml:space="preserve">. Cities and </w:t>
      </w:r>
      <w:r w:rsidR="005F320F">
        <w:rPr>
          <w:rStyle w:val="Hyperlink"/>
          <w:rFonts w:ascii="Arial" w:hAnsi="Arial" w:cs="Arial"/>
          <w:color w:val="auto"/>
          <w:sz w:val="28"/>
          <w:u w:val="none"/>
        </w:rPr>
        <w:t>counties are allowed to decide i</w:t>
      </w:r>
      <w:r w:rsidR="007647C6">
        <w:rPr>
          <w:rStyle w:val="Hyperlink"/>
          <w:rFonts w:ascii="Arial" w:hAnsi="Arial" w:cs="Arial"/>
          <w:color w:val="auto"/>
          <w:sz w:val="28"/>
          <w:u w:val="none"/>
        </w:rPr>
        <w:t>f</w:t>
      </w:r>
      <w:r w:rsidR="005F320F">
        <w:rPr>
          <w:rStyle w:val="Hyperlink"/>
          <w:rFonts w:ascii="Arial" w:hAnsi="Arial" w:cs="Arial"/>
          <w:color w:val="auto"/>
          <w:sz w:val="28"/>
          <w:u w:val="none"/>
        </w:rPr>
        <w:t xml:space="preserve"> they will accept the “Constant Yield” or set some other tax rate that can be higher or lower than either last year</w:t>
      </w:r>
      <w:r w:rsidR="007647C6">
        <w:rPr>
          <w:rStyle w:val="Hyperlink"/>
          <w:rFonts w:ascii="Arial" w:hAnsi="Arial" w:cs="Arial"/>
          <w:color w:val="auto"/>
          <w:sz w:val="28"/>
          <w:u w:val="none"/>
        </w:rPr>
        <w:t>’</w:t>
      </w:r>
      <w:r w:rsidR="005F320F">
        <w:rPr>
          <w:rStyle w:val="Hyperlink"/>
          <w:rFonts w:ascii="Arial" w:hAnsi="Arial" w:cs="Arial"/>
          <w:color w:val="auto"/>
          <w:sz w:val="28"/>
          <w:u w:val="none"/>
        </w:rPr>
        <w:t>s tax rate or the tax rate that would provide a “Constant Yield”.</w:t>
      </w:r>
    </w:p>
    <w:p w14:paraId="4F565FAE" w14:textId="3FA170CD" w:rsidR="007D5FC7" w:rsidRDefault="007D5FC7" w:rsidP="00AC4EBB">
      <w:pPr>
        <w:spacing w:after="0"/>
        <w:rPr>
          <w:rStyle w:val="Hyperlink"/>
          <w:rFonts w:ascii="Arial" w:hAnsi="Arial" w:cs="Arial"/>
          <w:color w:val="auto"/>
          <w:sz w:val="28"/>
          <w:u w:val="none"/>
        </w:rPr>
      </w:pPr>
    </w:p>
    <w:p w14:paraId="2F71331A" w14:textId="207B2F6F" w:rsidR="007D5FC7" w:rsidRDefault="007D5FC7" w:rsidP="00AC4EBB">
      <w:pPr>
        <w:spacing w:after="0"/>
        <w:rPr>
          <w:rStyle w:val="Hyperlink"/>
          <w:rFonts w:ascii="Arial" w:hAnsi="Arial" w:cs="Arial"/>
          <w:color w:val="auto"/>
          <w:sz w:val="28"/>
          <w:u w:val="none"/>
        </w:rPr>
      </w:pPr>
      <w:r>
        <w:rPr>
          <w:rStyle w:val="Hyperlink"/>
          <w:rFonts w:ascii="Arial" w:hAnsi="Arial" w:cs="Arial"/>
          <w:color w:val="auto"/>
          <w:sz w:val="28"/>
          <w:u w:val="none"/>
        </w:rPr>
        <w:t xml:space="preserve">One of the things that the Cambridge City Council will need to determine at a public hearing at which citizens may comment, is what the tax rate will be for Fiscal Year 2021. Will it be the rate that provides a “Constant Yield” or will it be a rate that his lower or higher than </w:t>
      </w:r>
      <w:r w:rsidR="007647C6">
        <w:rPr>
          <w:rStyle w:val="Hyperlink"/>
          <w:rFonts w:ascii="Arial" w:hAnsi="Arial" w:cs="Arial"/>
          <w:color w:val="auto"/>
          <w:sz w:val="28"/>
          <w:u w:val="none"/>
        </w:rPr>
        <w:t xml:space="preserve">would provide </w:t>
      </w:r>
      <w:r>
        <w:rPr>
          <w:rStyle w:val="Hyperlink"/>
          <w:rFonts w:ascii="Arial" w:hAnsi="Arial" w:cs="Arial"/>
          <w:color w:val="auto"/>
          <w:sz w:val="28"/>
          <w:u w:val="none"/>
        </w:rPr>
        <w:t>the “Constant Yield” or even higher or lower than last year’s rate.</w:t>
      </w:r>
    </w:p>
    <w:p w14:paraId="5E8D8505" w14:textId="7634FF55" w:rsidR="00162A8C" w:rsidRDefault="00162A8C" w:rsidP="00AC4EBB">
      <w:pPr>
        <w:spacing w:after="0"/>
        <w:rPr>
          <w:rStyle w:val="Hyperlink"/>
          <w:rFonts w:ascii="Arial" w:hAnsi="Arial" w:cs="Arial"/>
          <w:color w:val="auto"/>
          <w:sz w:val="28"/>
          <w:u w:val="none"/>
        </w:rPr>
      </w:pPr>
    </w:p>
    <w:p w14:paraId="6A345D02" w14:textId="3A17CA5F" w:rsidR="00162A8C" w:rsidRPr="00703ACC" w:rsidRDefault="00162A8C" w:rsidP="00AC4EBB">
      <w:pPr>
        <w:spacing w:after="0"/>
        <w:rPr>
          <w:rStyle w:val="Hyperlink"/>
          <w:rFonts w:ascii="Arial" w:hAnsi="Arial" w:cs="Arial"/>
          <w:color w:val="auto"/>
          <w:sz w:val="28"/>
          <w:u w:val="none"/>
        </w:rPr>
      </w:pPr>
      <w:r>
        <w:rPr>
          <w:rStyle w:val="Hyperlink"/>
          <w:rFonts w:ascii="Arial" w:hAnsi="Arial" w:cs="Arial"/>
          <w:color w:val="auto"/>
          <w:sz w:val="28"/>
          <w:u w:val="none"/>
        </w:rPr>
        <w:t xml:space="preserve">You may recall last year that we raised the rate about </w:t>
      </w:r>
      <w:r w:rsidR="00F33124">
        <w:rPr>
          <w:rStyle w:val="Hyperlink"/>
          <w:rFonts w:ascii="Arial" w:hAnsi="Arial" w:cs="Arial"/>
          <w:color w:val="auto"/>
          <w:sz w:val="28"/>
          <w:u w:val="none"/>
        </w:rPr>
        <w:t>5 cents per $100 of assessed value because we wanted to provide a substantial raise to our police officers who were being significantly underpaid</w:t>
      </w:r>
      <w:r w:rsidR="0066393C">
        <w:rPr>
          <w:rStyle w:val="Hyperlink"/>
          <w:rFonts w:ascii="Arial" w:hAnsi="Arial" w:cs="Arial"/>
          <w:color w:val="auto"/>
          <w:sz w:val="28"/>
          <w:u w:val="none"/>
        </w:rPr>
        <w:t xml:space="preserve"> and had been for years</w:t>
      </w:r>
      <w:r w:rsidR="00F33124">
        <w:rPr>
          <w:rStyle w:val="Hyperlink"/>
          <w:rFonts w:ascii="Arial" w:hAnsi="Arial" w:cs="Arial"/>
          <w:color w:val="auto"/>
          <w:sz w:val="28"/>
          <w:u w:val="none"/>
        </w:rPr>
        <w:t>. There were other reasons for the increase such as the need to start saving for replacement of fire trucks and other vehicles</w:t>
      </w:r>
      <w:r w:rsidR="0066393C">
        <w:rPr>
          <w:rStyle w:val="Hyperlink"/>
          <w:rFonts w:ascii="Arial" w:hAnsi="Arial" w:cs="Arial"/>
          <w:color w:val="auto"/>
          <w:sz w:val="28"/>
          <w:u w:val="none"/>
        </w:rPr>
        <w:t xml:space="preserve">. </w:t>
      </w:r>
    </w:p>
    <w:p w14:paraId="4CE0CAD0" w14:textId="11BDB23B" w:rsidR="0014543B" w:rsidRDefault="0014543B" w:rsidP="00AC4EBB">
      <w:pPr>
        <w:spacing w:after="0"/>
        <w:rPr>
          <w:rStyle w:val="Hyperlink"/>
          <w:rFonts w:ascii="Arial" w:hAnsi="Arial" w:cs="Arial"/>
          <w:color w:val="auto"/>
          <w:sz w:val="28"/>
          <w:u w:val="none"/>
        </w:rPr>
      </w:pPr>
    </w:p>
    <w:p w14:paraId="664C33BA" w14:textId="7E23DF64" w:rsidR="00451018" w:rsidRDefault="00406A0E" w:rsidP="00AC4EBB">
      <w:pPr>
        <w:spacing w:after="0"/>
        <w:rPr>
          <w:rStyle w:val="Hyperlink"/>
          <w:rFonts w:ascii="Arial" w:hAnsi="Arial" w:cs="Arial"/>
          <w:color w:val="auto"/>
          <w:sz w:val="28"/>
          <w:u w:val="none"/>
        </w:rPr>
      </w:pPr>
      <w:r>
        <w:rPr>
          <w:rStyle w:val="Hyperlink"/>
          <w:rFonts w:ascii="Arial" w:hAnsi="Arial" w:cs="Arial"/>
          <w:color w:val="auto"/>
          <w:sz w:val="28"/>
          <w:u w:val="none"/>
        </w:rPr>
        <w:t xml:space="preserve">As part of the budget process for the city, we will be impacted this year by </w:t>
      </w:r>
      <w:r w:rsidR="004C3E86">
        <w:rPr>
          <w:rStyle w:val="Hyperlink"/>
          <w:rFonts w:ascii="Arial" w:hAnsi="Arial" w:cs="Arial"/>
          <w:color w:val="auto"/>
          <w:sz w:val="28"/>
          <w:u w:val="none"/>
        </w:rPr>
        <w:t>a few</w:t>
      </w:r>
      <w:r>
        <w:rPr>
          <w:rStyle w:val="Hyperlink"/>
          <w:rFonts w:ascii="Arial" w:hAnsi="Arial" w:cs="Arial"/>
          <w:color w:val="auto"/>
          <w:sz w:val="28"/>
          <w:u w:val="none"/>
        </w:rPr>
        <w:t xml:space="preserve"> things. Had all things been about the same as last year, it would have been a fairly simple process; </w:t>
      </w:r>
      <w:r w:rsidR="00306CB5">
        <w:rPr>
          <w:rStyle w:val="Hyperlink"/>
          <w:rFonts w:ascii="Arial" w:hAnsi="Arial" w:cs="Arial"/>
          <w:color w:val="auto"/>
          <w:sz w:val="28"/>
          <w:u w:val="none"/>
        </w:rPr>
        <w:t xml:space="preserve">but all things are not the same. With the Covid-19 virus, </w:t>
      </w:r>
      <w:r w:rsidR="005E04CA">
        <w:rPr>
          <w:rStyle w:val="Hyperlink"/>
          <w:rFonts w:ascii="Arial" w:hAnsi="Arial" w:cs="Arial"/>
          <w:color w:val="auto"/>
          <w:sz w:val="28"/>
          <w:u w:val="none"/>
        </w:rPr>
        <w:t>businesses have been closed, people have lost jobs, tax monies and federal grants coming to the State are down</w:t>
      </w:r>
      <w:r w:rsidR="006C67CA">
        <w:rPr>
          <w:rStyle w:val="Hyperlink"/>
          <w:rFonts w:ascii="Arial" w:hAnsi="Arial" w:cs="Arial"/>
          <w:color w:val="auto"/>
          <w:sz w:val="28"/>
          <w:u w:val="none"/>
        </w:rPr>
        <w:t xml:space="preserve"> </w:t>
      </w:r>
      <w:r w:rsidR="00491EC2">
        <w:rPr>
          <w:rStyle w:val="Hyperlink"/>
          <w:rFonts w:ascii="Arial" w:hAnsi="Arial" w:cs="Arial"/>
          <w:color w:val="auto"/>
          <w:sz w:val="28"/>
          <w:u w:val="none"/>
        </w:rPr>
        <w:t>s</w:t>
      </w:r>
      <w:r w:rsidR="005E04CA">
        <w:rPr>
          <w:rStyle w:val="Hyperlink"/>
          <w:rFonts w:ascii="Arial" w:hAnsi="Arial" w:cs="Arial"/>
          <w:color w:val="auto"/>
          <w:sz w:val="28"/>
          <w:u w:val="none"/>
        </w:rPr>
        <w:t xml:space="preserve">ignificantly, </w:t>
      </w:r>
      <w:r w:rsidR="00491EC2">
        <w:rPr>
          <w:rStyle w:val="Hyperlink"/>
          <w:rFonts w:ascii="Arial" w:hAnsi="Arial" w:cs="Arial"/>
          <w:color w:val="auto"/>
          <w:sz w:val="28"/>
          <w:u w:val="none"/>
        </w:rPr>
        <w:t xml:space="preserve">and that all means that monies that have come </w:t>
      </w:r>
      <w:r w:rsidR="00451018">
        <w:rPr>
          <w:rStyle w:val="Hyperlink"/>
          <w:rFonts w:ascii="Arial" w:hAnsi="Arial" w:cs="Arial"/>
          <w:color w:val="auto"/>
          <w:sz w:val="28"/>
          <w:u w:val="none"/>
        </w:rPr>
        <w:t xml:space="preserve">to Cambridge </w:t>
      </w:r>
      <w:r w:rsidR="00491EC2">
        <w:rPr>
          <w:rStyle w:val="Hyperlink"/>
          <w:rFonts w:ascii="Arial" w:hAnsi="Arial" w:cs="Arial"/>
          <w:color w:val="auto"/>
          <w:sz w:val="28"/>
          <w:u w:val="none"/>
        </w:rPr>
        <w:t xml:space="preserve">from the </w:t>
      </w:r>
      <w:r w:rsidR="004C3E86">
        <w:rPr>
          <w:rStyle w:val="Hyperlink"/>
          <w:rFonts w:ascii="Arial" w:hAnsi="Arial" w:cs="Arial"/>
          <w:color w:val="auto"/>
          <w:sz w:val="28"/>
          <w:u w:val="none"/>
        </w:rPr>
        <w:t>State will</w:t>
      </w:r>
      <w:r w:rsidR="00491EC2">
        <w:rPr>
          <w:rStyle w:val="Hyperlink"/>
          <w:rFonts w:ascii="Arial" w:hAnsi="Arial" w:cs="Arial"/>
          <w:color w:val="auto"/>
          <w:sz w:val="28"/>
          <w:u w:val="none"/>
        </w:rPr>
        <w:t xml:space="preserve"> not be as plentiful as they have been in the past</w:t>
      </w:r>
      <w:r w:rsidR="00451018">
        <w:rPr>
          <w:rStyle w:val="Hyperlink"/>
          <w:rFonts w:ascii="Arial" w:hAnsi="Arial" w:cs="Arial"/>
          <w:color w:val="auto"/>
          <w:sz w:val="28"/>
          <w:u w:val="none"/>
        </w:rPr>
        <w:t xml:space="preserve">. </w:t>
      </w:r>
    </w:p>
    <w:p w14:paraId="28B88133" w14:textId="77777777" w:rsidR="00451018" w:rsidRDefault="00451018" w:rsidP="00AC4EBB">
      <w:pPr>
        <w:spacing w:after="0"/>
        <w:rPr>
          <w:rStyle w:val="Hyperlink"/>
          <w:rFonts w:ascii="Arial" w:hAnsi="Arial" w:cs="Arial"/>
          <w:color w:val="auto"/>
          <w:sz w:val="28"/>
          <w:u w:val="none"/>
        </w:rPr>
      </w:pPr>
    </w:p>
    <w:p w14:paraId="79C0F2BD" w14:textId="3AA300F3" w:rsidR="00483633" w:rsidRDefault="008E1047" w:rsidP="00AC4EBB">
      <w:pPr>
        <w:spacing w:after="0"/>
        <w:rPr>
          <w:rStyle w:val="Hyperlink"/>
          <w:rFonts w:ascii="Arial" w:hAnsi="Arial" w:cs="Arial"/>
          <w:color w:val="auto"/>
          <w:sz w:val="28"/>
          <w:u w:val="none"/>
        </w:rPr>
      </w:pPr>
      <w:r>
        <w:rPr>
          <w:rStyle w:val="Hyperlink"/>
          <w:rFonts w:ascii="Arial" w:hAnsi="Arial" w:cs="Arial"/>
          <w:color w:val="auto"/>
          <w:sz w:val="28"/>
          <w:u w:val="none"/>
        </w:rPr>
        <w:t>The other issue that needs to be considered in this context is</w:t>
      </w:r>
      <w:r w:rsidR="003D5C71">
        <w:rPr>
          <w:rStyle w:val="Hyperlink"/>
          <w:rFonts w:ascii="Arial" w:hAnsi="Arial" w:cs="Arial"/>
          <w:color w:val="auto"/>
          <w:sz w:val="28"/>
          <w:u w:val="none"/>
        </w:rPr>
        <w:t xml:space="preserve"> the </w:t>
      </w:r>
      <w:r>
        <w:rPr>
          <w:rStyle w:val="Hyperlink"/>
          <w:rFonts w:ascii="Arial" w:hAnsi="Arial" w:cs="Arial"/>
          <w:color w:val="auto"/>
          <w:sz w:val="28"/>
          <w:u w:val="none"/>
        </w:rPr>
        <w:t>“</w:t>
      </w:r>
      <w:r w:rsidR="003D5C71">
        <w:rPr>
          <w:rStyle w:val="Hyperlink"/>
          <w:rFonts w:ascii="Arial" w:hAnsi="Arial" w:cs="Arial"/>
          <w:color w:val="auto"/>
          <w:sz w:val="28"/>
          <w:u w:val="none"/>
        </w:rPr>
        <w:t>tax differential</w:t>
      </w:r>
      <w:r>
        <w:rPr>
          <w:rStyle w:val="Hyperlink"/>
          <w:rFonts w:ascii="Arial" w:hAnsi="Arial" w:cs="Arial"/>
          <w:color w:val="auto"/>
          <w:sz w:val="28"/>
          <w:u w:val="none"/>
        </w:rPr>
        <w:t>”</w:t>
      </w:r>
      <w:r w:rsidR="003D5C71">
        <w:rPr>
          <w:rStyle w:val="Hyperlink"/>
          <w:rFonts w:ascii="Arial" w:hAnsi="Arial" w:cs="Arial"/>
          <w:color w:val="auto"/>
          <w:sz w:val="28"/>
          <w:u w:val="none"/>
        </w:rPr>
        <w:t xml:space="preserve"> that the county </w:t>
      </w:r>
      <w:r w:rsidR="00CE22F0">
        <w:rPr>
          <w:rStyle w:val="Hyperlink"/>
          <w:rFonts w:ascii="Arial" w:hAnsi="Arial" w:cs="Arial"/>
          <w:color w:val="auto"/>
          <w:sz w:val="28"/>
          <w:u w:val="none"/>
        </w:rPr>
        <w:t>can give to city residents who own real estate</w:t>
      </w:r>
      <w:r w:rsidR="00CC3340">
        <w:rPr>
          <w:rStyle w:val="Hyperlink"/>
          <w:rFonts w:ascii="Arial" w:hAnsi="Arial" w:cs="Arial"/>
          <w:color w:val="auto"/>
          <w:sz w:val="28"/>
          <w:u w:val="none"/>
        </w:rPr>
        <w:t xml:space="preserve"> in the city;</w:t>
      </w:r>
      <w:r w:rsidR="00CE22F0">
        <w:rPr>
          <w:rStyle w:val="Hyperlink"/>
          <w:rFonts w:ascii="Arial" w:hAnsi="Arial" w:cs="Arial"/>
          <w:color w:val="auto"/>
          <w:sz w:val="28"/>
          <w:u w:val="none"/>
        </w:rPr>
        <w:t xml:space="preserve"> but </w:t>
      </w:r>
      <w:r w:rsidR="00EB3E9E">
        <w:rPr>
          <w:rStyle w:val="Hyperlink"/>
          <w:rFonts w:ascii="Arial" w:hAnsi="Arial" w:cs="Arial"/>
          <w:color w:val="auto"/>
          <w:sz w:val="28"/>
          <w:u w:val="none"/>
        </w:rPr>
        <w:t xml:space="preserve">it </w:t>
      </w:r>
      <w:r w:rsidR="00CE22F0">
        <w:rPr>
          <w:rStyle w:val="Hyperlink"/>
          <w:rFonts w:ascii="Arial" w:hAnsi="Arial" w:cs="Arial"/>
          <w:color w:val="auto"/>
          <w:sz w:val="28"/>
          <w:u w:val="none"/>
        </w:rPr>
        <w:t xml:space="preserve">is not required to do. Each year the county </w:t>
      </w:r>
      <w:r w:rsidR="003D5C71">
        <w:rPr>
          <w:rStyle w:val="Hyperlink"/>
          <w:rFonts w:ascii="Arial" w:hAnsi="Arial" w:cs="Arial"/>
          <w:color w:val="auto"/>
          <w:sz w:val="28"/>
          <w:u w:val="none"/>
        </w:rPr>
        <w:t xml:space="preserve">calibrates under a </w:t>
      </w:r>
      <w:r w:rsidR="004C3E86">
        <w:rPr>
          <w:rStyle w:val="Hyperlink"/>
          <w:rFonts w:ascii="Arial" w:hAnsi="Arial" w:cs="Arial"/>
          <w:color w:val="auto"/>
          <w:sz w:val="28"/>
          <w:u w:val="none"/>
        </w:rPr>
        <w:t>long-standing</w:t>
      </w:r>
      <w:r w:rsidR="001F2824">
        <w:rPr>
          <w:rStyle w:val="Hyperlink"/>
          <w:rFonts w:ascii="Arial" w:hAnsi="Arial" w:cs="Arial"/>
          <w:color w:val="auto"/>
          <w:sz w:val="28"/>
          <w:u w:val="none"/>
        </w:rPr>
        <w:t xml:space="preserve"> </w:t>
      </w:r>
      <w:r w:rsidR="003D5C71">
        <w:rPr>
          <w:rStyle w:val="Hyperlink"/>
          <w:rFonts w:ascii="Arial" w:hAnsi="Arial" w:cs="Arial"/>
          <w:color w:val="auto"/>
          <w:sz w:val="28"/>
          <w:u w:val="none"/>
        </w:rPr>
        <w:t>formula</w:t>
      </w:r>
      <w:r w:rsidR="00580C80">
        <w:rPr>
          <w:rStyle w:val="Hyperlink"/>
          <w:rFonts w:ascii="Arial" w:hAnsi="Arial" w:cs="Arial"/>
          <w:color w:val="auto"/>
          <w:sz w:val="28"/>
          <w:u w:val="none"/>
        </w:rPr>
        <w:t xml:space="preserve"> a value for</w:t>
      </w:r>
      <w:r w:rsidR="003D5C71">
        <w:rPr>
          <w:rStyle w:val="Hyperlink"/>
          <w:rFonts w:ascii="Arial" w:hAnsi="Arial" w:cs="Arial"/>
          <w:color w:val="auto"/>
          <w:sz w:val="28"/>
          <w:u w:val="none"/>
        </w:rPr>
        <w:t xml:space="preserve"> </w:t>
      </w:r>
      <w:r w:rsidR="001F2824">
        <w:rPr>
          <w:rStyle w:val="Hyperlink"/>
          <w:rFonts w:ascii="Arial" w:hAnsi="Arial" w:cs="Arial"/>
          <w:color w:val="auto"/>
          <w:sz w:val="28"/>
          <w:u w:val="none"/>
        </w:rPr>
        <w:t xml:space="preserve">what </w:t>
      </w:r>
      <w:r w:rsidR="003D5C71">
        <w:rPr>
          <w:rStyle w:val="Hyperlink"/>
          <w:rFonts w:ascii="Arial" w:hAnsi="Arial" w:cs="Arial"/>
          <w:color w:val="auto"/>
          <w:sz w:val="28"/>
          <w:u w:val="none"/>
        </w:rPr>
        <w:t>services the city provides for its citizens that the county</w:t>
      </w:r>
      <w:r w:rsidR="00580C80">
        <w:rPr>
          <w:rStyle w:val="Hyperlink"/>
          <w:rFonts w:ascii="Arial" w:hAnsi="Arial" w:cs="Arial"/>
          <w:color w:val="auto"/>
          <w:sz w:val="28"/>
          <w:u w:val="none"/>
        </w:rPr>
        <w:t xml:space="preserve"> does not have to provide because the city is providing them</w:t>
      </w:r>
      <w:r w:rsidR="00483633">
        <w:rPr>
          <w:rStyle w:val="Hyperlink"/>
          <w:rFonts w:ascii="Arial" w:hAnsi="Arial" w:cs="Arial"/>
          <w:color w:val="auto"/>
          <w:sz w:val="28"/>
          <w:u w:val="none"/>
        </w:rPr>
        <w:t>. You can see this tax differential on your annual tax bill that you receive from the county.</w:t>
      </w:r>
      <w:r w:rsidR="00D003D5">
        <w:rPr>
          <w:rStyle w:val="Hyperlink"/>
          <w:rFonts w:ascii="Arial" w:hAnsi="Arial" w:cs="Arial"/>
          <w:color w:val="auto"/>
          <w:sz w:val="28"/>
          <w:u w:val="none"/>
        </w:rPr>
        <w:t xml:space="preserve"> This year the tax differential is 7.3%. That means that the tax rate for county taxes</w:t>
      </w:r>
      <w:r w:rsidR="004640F4">
        <w:rPr>
          <w:rStyle w:val="Hyperlink"/>
          <w:rFonts w:ascii="Arial" w:hAnsi="Arial" w:cs="Arial"/>
          <w:color w:val="auto"/>
          <w:sz w:val="28"/>
          <w:u w:val="none"/>
        </w:rPr>
        <w:t xml:space="preserve"> that city real estate owners pay</w:t>
      </w:r>
      <w:r w:rsidR="00D003D5">
        <w:rPr>
          <w:rStyle w:val="Hyperlink"/>
          <w:rFonts w:ascii="Arial" w:hAnsi="Arial" w:cs="Arial"/>
          <w:color w:val="auto"/>
          <w:sz w:val="28"/>
          <w:u w:val="none"/>
        </w:rPr>
        <w:t xml:space="preserve"> is </w:t>
      </w:r>
      <w:r w:rsidR="00D003D5">
        <w:rPr>
          <w:rStyle w:val="Hyperlink"/>
          <w:rFonts w:ascii="Arial" w:hAnsi="Arial" w:cs="Arial"/>
          <w:color w:val="auto"/>
          <w:sz w:val="28"/>
          <w:u w:val="none"/>
        </w:rPr>
        <w:lastRenderedPageBreak/>
        <w:t xml:space="preserve">reduced by 7.3% </w:t>
      </w:r>
      <w:r w:rsidR="005227BF">
        <w:rPr>
          <w:rStyle w:val="Hyperlink"/>
          <w:rFonts w:ascii="Arial" w:hAnsi="Arial" w:cs="Arial"/>
          <w:color w:val="auto"/>
          <w:sz w:val="28"/>
          <w:u w:val="none"/>
        </w:rPr>
        <w:t xml:space="preserve">on </w:t>
      </w:r>
      <w:r w:rsidR="004640F4">
        <w:rPr>
          <w:rStyle w:val="Hyperlink"/>
          <w:rFonts w:ascii="Arial" w:hAnsi="Arial" w:cs="Arial"/>
          <w:color w:val="auto"/>
          <w:sz w:val="28"/>
          <w:u w:val="none"/>
        </w:rPr>
        <w:t xml:space="preserve">their </w:t>
      </w:r>
      <w:r w:rsidR="005227BF">
        <w:rPr>
          <w:rStyle w:val="Hyperlink"/>
          <w:rFonts w:ascii="Arial" w:hAnsi="Arial" w:cs="Arial"/>
          <w:color w:val="auto"/>
          <w:sz w:val="28"/>
          <w:u w:val="none"/>
        </w:rPr>
        <w:t>real estate in the city. That benefit goes directly to the owner of the property and not to the city.</w:t>
      </w:r>
    </w:p>
    <w:p w14:paraId="7BD27834" w14:textId="545A4B31" w:rsidR="003763D1" w:rsidRDefault="003763D1" w:rsidP="00AC4EBB">
      <w:pPr>
        <w:spacing w:after="0"/>
        <w:rPr>
          <w:rStyle w:val="Hyperlink"/>
          <w:rFonts w:ascii="Arial" w:hAnsi="Arial" w:cs="Arial"/>
          <w:color w:val="auto"/>
          <w:sz w:val="28"/>
          <w:u w:val="none"/>
        </w:rPr>
      </w:pPr>
    </w:p>
    <w:p w14:paraId="27036AA6" w14:textId="5EDD6598" w:rsidR="003763D1" w:rsidRDefault="003763D1" w:rsidP="00AC4EBB">
      <w:pPr>
        <w:spacing w:after="0"/>
        <w:rPr>
          <w:rStyle w:val="Hyperlink"/>
          <w:rFonts w:ascii="Arial" w:hAnsi="Arial" w:cs="Arial"/>
          <w:color w:val="auto"/>
          <w:sz w:val="28"/>
          <w:u w:val="none"/>
        </w:rPr>
      </w:pPr>
      <w:r>
        <w:rPr>
          <w:rStyle w:val="Hyperlink"/>
          <w:rFonts w:ascii="Arial" w:hAnsi="Arial" w:cs="Arial"/>
          <w:color w:val="auto"/>
          <w:sz w:val="28"/>
          <w:u w:val="none"/>
        </w:rPr>
        <w:t xml:space="preserve">Commissioner Hanson, City Manager Comiskey, and I met with County representatives to discuss what the tax differential </w:t>
      </w:r>
      <w:r w:rsidR="00F9370A">
        <w:rPr>
          <w:rStyle w:val="Hyperlink"/>
          <w:rFonts w:ascii="Arial" w:hAnsi="Arial" w:cs="Arial"/>
          <w:color w:val="auto"/>
          <w:sz w:val="28"/>
          <w:u w:val="none"/>
        </w:rPr>
        <w:t>c</w:t>
      </w:r>
      <w:r>
        <w:rPr>
          <w:rStyle w:val="Hyperlink"/>
          <w:rFonts w:ascii="Arial" w:hAnsi="Arial" w:cs="Arial"/>
          <w:color w:val="auto"/>
          <w:sz w:val="28"/>
          <w:u w:val="none"/>
        </w:rPr>
        <w:t>ould be</w:t>
      </w:r>
      <w:r w:rsidR="004640F4">
        <w:rPr>
          <w:rStyle w:val="Hyperlink"/>
          <w:rFonts w:ascii="Arial" w:hAnsi="Arial" w:cs="Arial"/>
          <w:color w:val="auto"/>
          <w:sz w:val="28"/>
          <w:u w:val="none"/>
        </w:rPr>
        <w:t xml:space="preserve"> for FY 2021</w:t>
      </w:r>
      <w:r>
        <w:rPr>
          <w:rStyle w:val="Hyperlink"/>
          <w:rFonts w:ascii="Arial" w:hAnsi="Arial" w:cs="Arial"/>
          <w:color w:val="auto"/>
          <w:sz w:val="28"/>
          <w:u w:val="none"/>
        </w:rPr>
        <w:t xml:space="preserve"> based on the formula that has been used for years</w:t>
      </w:r>
      <w:r w:rsidR="00DC03E5">
        <w:rPr>
          <w:rStyle w:val="Hyperlink"/>
          <w:rFonts w:ascii="Arial" w:hAnsi="Arial" w:cs="Arial"/>
          <w:color w:val="auto"/>
          <w:sz w:val="28"/>
          <w:u w:val="none"/>
        </w:rPr>
        <w:t xml:space="preserve">. We were provided a very complete explanation of the process and how the differential was calculated. We were able to ask questions and provide information to help clarify what the tax differential should be for FY 2021. When all was said and done, the amount that was calculated based on the </w:t>
      </w:r>
      <w:r w:rsidR="004C3E86">
        <w:rPr>
          <w:rStyle w:val="Hyperlink"/>
          <w:rFonts w:ascii="Arial" w:hAnsi="Arial" w:cs="Arial"/>
          <w:color w:val="auto"/>
          <w:sz w:val="28"/>
          <w:u w:val="none"/>
        </w:rPr>
        <w:t>long-standing</w:t>
      </w:r>
      <w:r w:rsidR="00DC03E5">
        <w:rPr>
          <w:rStyle w:val="Hyperlink"/>
          <w:rFonts w:ascii="Arial" w:hAnsi="Arial" w:cs="Arial"/>
          <w:color w:val="auto"/>
          <w:sz w:val="28"/>
          <w:u w:val="none"/>
        </w:rPr>
        <w:t xml:space="preserve"> formula was</w:t>
      </w:r>
      <w:r w:rsidR="004640F4">
        <w:rPr>
          <w:rStyle w:val="Hyperlink"/>
          <w:rFonts w:ascii="Arial" w:hAnsi="Arial" w:cs="Arial"/>
          <w:color w:val="auto"/>
          <w:sz w:val="28"/>
          <w:u w:val="none"/>
        </w:rPr>
        <w:t xml:space="preserve"> 9.8%.</w:t>
      </w:r>
    </w:p>
    <w:p w14:paraId="5F14C9FB" w14:textId="3B958B9C" w:rsidR="004640F4" w:rsidRDefault="004640F4" w:rsidP="00AC4EBB">
      <w:pPr>
        <w:spacing w:after="0"/>
        <w:rPr>
          <w:rStyle w:val="Hyperlink"/>
          <w:rFonts w:ascii="Arial" w:hAnsi="Arial" w:cs="Arial"/>
          <w:color w:val="auto"/>
          <w:sz w:val="28"/>
          <w:u w:val="none"/>
        </w:rPr>
      </w:pPr>
    </w:p>
    <w:p w14:paraId="66E7D21F" w14:textId="18B9835F" w:rsidR="00C92256" w:rsidRDefault="004C3E86" w:rsidP="00AC4EBB">
      <w:pPr>
        <w:spacing w:after="0"/>
        <w:rPr>
          <w:rStyle w:val="Hyperlink"/>
          <w:rFonts w:ascii="Arial" w:hAnsi="Arial" w:cs="Arial"/>
          <w:color w:val="auto"/>
          <w:sz w:val="28"/>
          <w:u w:val="none"/>
        </w:rPr>
      </w:pPr>
      <w:r>
        <w:rPr>
          <w:rStyle w:val="Hyperlink"/>
          <w:rFonts w:ascii="Arial" w:hAnsi="Arial" w:cs="Arial"/>
          <w:color w:val="auto"/>
          <w:sz w:val="28"/>
          <w:u w:val="none"/>
        </w:rPr>
        <w:t>Again,</w:t>
      </w:r>
      <w:r w:rsidR="004640F4">
        <w:rPr>
          <w:rStyle w:val="Hyperlink"/>
          <w:rFonts w:ascii="Arial" w:hAnsi="Arial" w:cs="Arial"/>
          <w:color w:val="auto"/>
          <w:sz w:val="28"/>
          <w:u w:val="none"/>
        </w:rPr>
        <w:t xml:space="preserve"> this means that the county</w:t>
      </w:r>
      <w:r w:rsidR="00773E14">
        <w:rPr>
          <w:rStyle w:val="Hyperlink"/>
          <w:rFonts w:ascii="Arial" w:hAnsi="Arial" w:cs="Arial"/>
          <w:color w:val="auto"/>
          <w:sz w:val="28"/>
          <w:u w:val="none"/>
        </w:rPr>
        <w:t xml:space="preserve"> tax rate for FY 2021 on real property owned within the City of Cambridge </w:t>
      </w:r>
      <w:r w:rsidR="00F042C7">
        <w:rPr>
          <w:rStyle w:val="Hyperlink"/>
          <w:rFonts w:ascii="Arial" w:hAnsi="Arial" w:cs="Arial"/>
          <w:color w:val="auto"/>
          <w:sz w:val="28"/>
          <w:u w:val="none"/>
        </w:rPr>
        <w:t>c</w:t>
      </w:r>
      <w:r w:rsidR="00773E14">
        <w:rPr>
          <w:rStyle w:val="Hyperlink"/>
          <w:rFonts w:ascii="Arial" w:hAnsi="Arial" w:cs="Arial"/>
          <w:color w:val="auto"/>
          <w:sz w:val="28"/>
          <w:u w:val="none"/>
        </w:rPr>
        <w:t xml:space="preserve">ould be </w:t>
      </w:r>
      <w:r w:rsidR="008D27F6">
        <w:rPr>
          <w:rStyle w:val="Hyperlink"/>
          <w:rFonts w:ascii="Arial" w:hAnsi="Arial" w:cs="Arial"/>
          <w:color w:val="auto"/>
          <w:sz w:val="28"/>
          <w:u w:val="none"/>
        </w:rPr>
        <w:t>9.8% less than the rate set for real property owned that is located outside of the City limits. This again is a direct benefit to the taxpayer and not to the city.</w:t>
      </w:r>
      <w:r w:rsidR="00F042C7">
        <w:rPr>
          <w:rStyle w:val="Hyperlink"/>
          <w:rFonts w:ascii="Arial" w:hAnsi="Arial" w:cs="Arial"/>
          <w:color w:val="auto"/>
          <w:sz w:val="28"/>
          <w:u w:val="none"/>
        </w:rPr>
        <w:t xml:space="preserve"> </w:t>
      </w:r>
      <w:r w:rsidR="008136CC">
        <w:rPr>
          <w:rStyle w:val="Hyperlink"/>
          <w:rFonts w:ascii="Arial" w:hAnsi="Arial" w:cs="Arial"/>
          <w:color w:val="auto"/>
          <w:sz w:val="28"/>
          <w:u w:val="none"/>
        </w:rPr>
        <w:t>For</w:t>
      </w:r>
      <w:r w:rsidR="00F042C7">
        <w:rPr>
          <w:rStyle w:val="Hyperlink"/>
          <w:rFonts w:ascii="Arial" w:hAnsi="Arial" w:cs="Arial"/>
          <w:color w:val="auto"/>
          <w:sz w:val="28"/>
          <w:u w:val="none"/>
        </w:rPr>
        <w:t xml:space="preserve"> this tax differential rate to be applied, the County Council must make the final decision.</w:t>
      </w:r>
    </w:p>
    <w:p w14:paraId="0E2BFCC9" w14:textId="77777777" w:rsidR="00F042C7" w:rsidRDefault="00F042C7" w:rsidP="00AC4EBB">
      <w:pPr>
        <w:spacing w:after="0"/>
        <w:rPr>
          <w:rStyle w:val="Hyperlink"/>
          <w:rFonts w:ascii="Arial" w:hAnsi="Arial" w:cs="Arial"/>
          <w:color w:val="auto"/>
          <w:sz w:val="28"/>
          <w:u w:val="none"/>
        </w:rPr>
      </w:pPr>
    </w:p>
    <w:p w14:paraId="2A36E8E8" w14:textId="16386DCB" w:rsidR="00C92256" w:rsidRDefault="00C92256" w:rsidP="00AC4EBB">
      <w:pPr>
        <w:spacing w:after="0"/>
        <w:rPr>
          <w:rStyle w:val="Hyperlink"/>
          <w:rFonts w:ascii="Arial" w:hAnsi="Arial" w:cs="Arial"/>
          <w:color w:val="auto"/>
          <w:sz w:val="28"/>
          <w:u w:val="none"/>
        </w:rPr>
      </w:pPr>
      <w:r>
        <w:rPr>
          <w:rStyle w:val="Hyperlink"/>
          <w:rFonts w:ascii="Arial" w:hAnsi="Arial" w:cs="Arial"/>
          <w:color w:val="auto"/>
          <w:sz w:val="28"/>
          <w:u w:val="none"/>
        </w:rPr>
        <w:t xml:space="preserve">On </w:t>
      </w:r>
      <w:r w:rsidR="004C3E86">
        <w:rPr>
          <w:rStyle w:val="Hyperlink"/>
          <w:rFonts w:ascii="Arial" w:hAnsi="Arial" w:cs="Arial"/>
          <w:color w:val="auto"/>
          <w:sz w:val="28"/>
          <w:u w:val="none"/>
        </w:rPr>
        <w:t>May 5</w:t>
      </w:r>
      <w:r w:rsidR="004C3E86" w:rsidRPr="00C92256">
        <w:rPr>
          <w:rStyle w:val="Hyperlink"/>
          <w:rFonts w:ascii="Arial" w:hAnsi="Arial" w:cs="Arial"/>
          <w:color w:val="auto"/>
          <w:sz w:val="28"/>
          <w:u w:val="none"/>
          <w:vertAlign w:val="superscript"/>
        </w:rPr>
        <w:t>th,</w:t>
      </w:r>
      <w:r>
        <w:rPr>
          <w:rStyle w:val="Hyperlink"/>
          <w:rFonts w:ascii="Arial" w:hAnsi="Arial" w:cs="Arial"/>
          <w:color w:val="auto"/>
          <w:sz w:val="28"/>
          <w:u w:val="none"/>
        </w:rPr>
        <w:t xml:space="preserve"> the County will be having a </w:t>
      </w:r>
      <w:r w:rsidR="00F042C7">
        <w:rPr>
          <w:rStyle w:val="Hyperlink"/>
          <w:rFonts w:ascii="Arial" w:hAnsi="Arial" w:cs="Arial"/>
          <w:color w:val="auto"/>
          <w:sz w:val="28"/>
          <w:u w:val="none"/>
        </w:rPr>
        <w:t xml:space="preserve">public </w:t>
      </w:r>
      <w:r>
        <w:rPr>
          <w:rStyle w:val="Hyperlink"/>
          <w:rFonts w:ascii="Arial" w:hAnsi="Arial" w:cs="Arial"/>
          <w:color w:val="auto"/>
          <w:sz w:val="28"/>
          <w:u w:val="none"/>
        </w:rPr>
        <w:t xml:space="preserve">meeting with city representatives about what the tax differential should be for FY 2021. </w:t>
      </w:r>
      <w:r w:rsidR="00CE78CC">
        <w:rPr>
          <w:rStyle w:val="Hyperlink"/>
          <w:rFonts w:ascii="Arial" w:hAnsi="Arial" w:cs="Arial"/>
          <w:color w:val="auto"/>
          <w:sz w:val="28"/>
          <w:u w:val="none"/>
        </w:rPr>
        <w:t xml:space="preserve">I understand that the proposal will be to keep the tax differential at the same rate as it is now </w:t>
      </w:r>
      <w:r w:rsidR="007D35E6">
        <w:rPr>
          <w:rStyle w:val="Hyperlink"/>
          <w:rFonts w:ascii="Arial" w:hAnsi="Arial" w:cs="Arial"/>
          <w:color w:val="auto"/>
          <w:sz w:val="28"/>
          <w:u w:val="none"/>
        </w:rPr>
        <w:t>–</w:t>
      </w:r>
      <w:r w:rsidR="00CE78CC">
        <w:rPr>
          <w:rStyle w:val="Hyperlink"/>
          <w:rFonts w:ascii="Arial" w:hAnsi="Arial" w:cs="Arial"/>
          <w:color w:val="auto"/>
          <w:sz w:val="28"/>
          <w:u w:val="none"/>
        </w:rPr>
        <w:t xml:space="preserve"> 7</w:t>
      </w:r>
      <w:r w:rsidR="007D35E6">
        <w:rPr>
          <w:rStyle w:val="Hyperlink"/>
          <w:rFonts w:ascii="Arial" w:hAnsi="Arial" w:cs="Arial"/>
          <w:color w:val="auto"/>
          <w:sz w:val="28"/>
          <w:u w:val="none"/>
        </w:rPr>
        <w:t>.3% rather than raising it to 9.8%.</w:t>
      </w:r>
    </w:p>
    <w:p w14:paraId="3CB3C3C6" w14:textId="576A4B76" w:rsidR="007D35E6" w:rsidRDefault="007D35E6" w:rsidP="00AC4EBB">
      <w:pPr>
        <w:spacing w:after="0"/>
        <w:rPr>
          <w:rStyle w:val="Hyperlink"/>
          <w:rFonts w:ascii="Arial" w:hAnsi="Arial" w:cs="Arial"/>
          <w:color w:val="auto"/>
          <w:sz w:val="28"/>
          <w:u w:val="none"/>
        </w:rPr>
      </w:pPr>
    </w:p>
    <w:p w14:paraId="23DDC11D" w14:textId="2D8CF277" w:rsidR="007D35E6" w:rsidRDefault="007D35E6" w:rsidP="00AC4EBB">
      <w:pPr>
        <w:spacing w:after="0"/>
        <w:rPr>
          <w:rStyle w:val="Hyperlink"/>
          <w:rFonts w:ascii="Arial" w:hAnsi="Arial" w:cs="Arial"/>
          <w:color w:val="auto"/>
          <w:sz w:val="28"/>
          <w:u w:val="none"/>
        </w:rPr>
      </w:pPr>
      <w:r>
        <w:rPr>
          <w:rStyle w:val="Hyperlink"/>
          <w:rFonts w:ascii="Arial" w:hAnsi="Arial" w:cs="Arial"/>
          <w:color w:val="auto"/>
          <w:sz w:val="28"/>
          <w:u w:val="none"/>
        </w:rPr>
        <w:t xml:space="preserve">Understanding that the </w:t>
      </w:r>
      <w:r w:rsidR="00BA108B">
        <w:rPr>
          <w:rStyle w:val="Hyperlink"/>
          <w:rFonts w:ascii="Arial" w:hAnsi="Arial" w:cs="Arial"/>
          <w:color w:val="auto"/>
          <w:sz w:val="28"/>
          <w:u w:val="none"/>
        </w:rPr>
        <w:t>C</w:t>
      </w:r>
      <w:r>
        <w:rPr>
          <w:rStyle w:val="Hyperlink"/>
          <w:rFonts w:ascii="Arial" w:hAnsi="Arial" w:cs="Arial"/>
          <w:color w:val="auto"/>
          <w:sz w:val="28"/>
          <w:u w:val="none"/>
        </w:rPr>
        <w:t xml:space="preserve">ounty </w:t>
      </w:r>
      <w:r w:rsidR="00BA108B">
        <w:rPr>
          <w:rStyle w:val="Hyperlink"/>
          <w:rFonts w:ascii="Arial" w:hAnsi="Arial" w:cs="Arial"/>
          <w:color w:val="auto"/>
          <w:sz w:val="28"/>
          <w:u w:val="none"/>
        </w:rPr>
        <w:t>C</w:t>
      </w:r>
      <w:r>
        <w:rPr>
          <w:rStyle w:val="Hyperlink"/>
          <w:rFonts w:ascii="Arial" w:hAnsi="Arial" w:cs="Arial"/>
          <w:color w:val="auto"/>
          <w:sz w:val="28"/>
          <w:u w:val="none"/>
        </w:rPr>
        <w:t>ouncil has the absolute right to set the rate as they</w:t>
      </w:r>
      <w:r w:rsidR="00310948">
        <w:rPr>
          <w:rStyle w:val="Hyperlink"/>
          <w:rFonts w:ascii="Arial" w:hAnsi="Arial" w:cs="Arial"/>
          <w:color w:val="auto"/>
          <w:sz w:val="28"/>
          <w:u w:val="none"/>
        </w:rPr>
        <w:t xml:space="preserve"> choose, failing to follow the formula that has been long standing and in doing so </w:t>
      </w:r>
      <w:r w:rsidR="003C2A74">
        <w:rPr>
          <w:rStyle w:val="Hyperlink"/>
          <w:rFonts w:ascii="Arial" w:hAnsi="Arial" w:cs="Arial"/>
          <w:color w:val="auto"/>
          <w:sz w:val="28"/>
          <w:u w:val="none"/>
        </w:rPr>
        <w:t>maintaining</w:t>
      </w:r>
      <w:r w:rsidR="00310948">
        <w:rPr>
          <w:rStyle w:val="Hyperlink"/>
          <w:rFonts w:ascii="Arial" w:hAnsi="Arial" w:cs="Arial"/>
          <w:color w:val="auto"/>
          <w:sz w:val="28"/>
          <w:u w:val="none"/>
        </w:rPr>
        <w:t xml:space="preserve"> the rate, places Cambridge residents at a disadvantage</w:t>
      </w:r>
      <w:r w:rsidR="00DA3BE0">
        <w:rPr>
          <w:rStyle w:val="Hyperlink"/>
          <w:rFonts w:ascii="Arial" w:hAnsi="Arial" w:cs="Arial"/>
          <w:color w:val="auto"/>
          <w:sz w:val="28"/>
          <w:u w:val="none"/>
        </w:rPr>
        <w:t xml:space="preserve"> in at least two ways. The rate will not be raised; and because the assessed value of our homes has increased, we will be paying, in all likelihood, more to the county than we did last year while county residents will be paying the same as before. The reason for this is that the assessment of our homes and office buildings increased from last year</w:t>
      </w:r>
      <w:r w:rsidR="00E243C1">
        <w:rPr>
          <w:rStyle w:val="Hyperlink"/>
          <w:rFonts w:ascii="Arial" w:hAnsi="Arial" w:cs="Arial"/>
          <w:color w:val="auto"/>
          <w:sz w:val="28"/>
          <w:u w:val="none"/>
        </w:rPr>
        <w:t>, and Cambridge was the part of the County that was reassessed this past year</w:t>
      </w:r>
      <w:r w:rsidR="00BE50F6">
        <w:rPr>
          <w:rStyle w:val="Hyperlink"/>
          <w:rFonts w:ascii="Arial" w:hAnsi="Arial" w:cs="Arial"/>
          <w:color w:val="auto"/>
          <w:sz w:val="28"/>
          <w:u w:val="none"/>
        </w:rPr>
        <w:t>.</w:t>
      </w:r>
    </w:p>
    <w:p w14:paraId="31D40B1A" w14:textId="2EBABE83" w:rsidR="009C7974" w:rsidRDefault="009C7974" w:rsidP="00AC4EBB">
      <w:pPr>
        <w:spacing w:after="0"/>
        <w:rPr>
          <w:rStyle w:val="Hyperlink"/>
          <w:rFonts w:ascii="Arial" w:hAnsi="Arial" w:cs="Arial"/>
          <w:color w:val="auto"/>
          <w:sz w:val="28"/>
          <w:u w:val="none"/>
        </w:rPr>
      </w:pPr>
    </w:p>
    <w:p w14:paraId="4D2B67CE" w14:textId="3D858D41" w:rsidR="009C7974" w:rsidRDefault="004C3E86" w:rsidP="00AC4EBB">
      <w:pPr>
        <w:spacing w:after="0"/>
        <w:rPr>
          <w:rStyle w:val="Hyperlink"/>
          <w:rFonts w:ascii="Arial" w:hAnsi="Arial" w:cs="Arial"/>
          <w:color w:val="auto"/>
          <w:sz w:val="28"/>
          <w:u w:val="none"/>
        </w:rPr>
      </w:pPr>
      <w:r>
        <w:rPr>
          <w:rStyle w:val="Hyperlink"/>
          <w:rFonts w:ascii="Arial" w:hAnsi="Arial" w:cs="Arial"/>
          <w:color w:val="auto"/>
          <w:sz w:val="28"/>
          <w:u w:val="none"/>
        </w:rPr>
        <w:lastRenderedPageBreak/>
        <w:t>So,</w:t>
      </w:r>
      <w:r w:rsidR="009C7974">
        <w:rPr>
          <w:rStyle w:val="Hyperlink"/>
          <w:rFonts w:ascii="Arial" w:hAnsi="Arial" w:cs="Arial"/>
          <w:color w:val="auto"/>
          <w:sz w:val="28"/>
          <w:u w:val="none"/>
        </w:rPr>
        <w:t xml:space="preserve"> what might this mean to you? As we </w:t>
      </w:r>
      <w:r w:rsidR="00BE50F6">
        <w:rPr>
          <w:rStyle w:val="Hyperlink"/>
          <w:rFonts w:ascii="Arial" w:hAnsi="Arial" w:cs="Arial"/>
          <w:color w:val="auto"/>
          <w:sz w:val="28"/>
          <w:u w:val="none"/>
        </w:rPr>
        <w:t>on the</w:t>
      </w:r>
      <w:r w:rsidR="009C7974">
        <w:rPr>
          <w:rStyle w:val="Hyperlink"/>
          <w:rFonts w:ascii="Arial" w:hAnsi="Arial" w:cs="Arial"/>
          <w:color w:val="auto"/>
          <w:sz w:val="28"/>
          <w:u w:val="none"/>
        </w:rPr>
        <w:t xml:space="preserve"> City </w:t>
      </w:r>
      <w:r w:rsidR="00BE50F6">
        <w:rPr>
          <w:rStyle w:val="Hyperlink"/>
          <w:rFonts w:ascii="Arial" w:hAnsi="Arial" w:cs="Arial"/>
          <w:color w:val="auto"/>
          <w:sz w:val="28"/>
          <w:u w:val="none"/>
        </w:rPr>
        <w:t xml:space="preserve">Council </w:t>
      </w:r>
      <w:r w:rsidR="009C7974">
        <w:rPr>
          <w:rStyle w:val="Hyperlink"/>
          <w:rFonts w:ascii="Arial" w:hAnsi="Arial" w:cs="Arial"/>
          <w:color w:val="auto"/>
          <w:sz w:val="28"/>
          <w:u w:val="none"/>
        </w:rPr>
        <w:t xml:space="preserve">are unsure of what monies </w:t>
      </w:r>
      <w:r w:rsidR="00B95CE7">
        <w:rPr>
          <w:rStyle w:val="Hyperlink"/>
          <w:rFonts w:ascii="Arial" w:hAnsi="Arial" w:cs="Arial"/>
          <w:color w:val="auto"/>
          <w:sz w:val="28"/>
          <w:u w:val="none"/>
        </w:rPr>
        <w:t xml:space="preserve">might be coming from the state, we will have to look at </w:t>
      </w:r>
      <w:r w:rsidR="00DA72C6">
        <w:rPr>
          <w:rStyle w:val="Hyperlink"/>
          <w:rFonts w:ascii="Arial" w:hAnsi="Arial" w:cs="Arial"/>
          <w:color w:val="auto"/>
          <w:sz w:val="28"/>
          <w:u w:val="none"/>
        </w:rPr>
        <w:t>current</w:t>
      </w:r>
      <w:r w:rsidR="00B95CE7">
        <w:rPr>
          <w:rStyle w:val="Hyperlink"/>
          <w:rFonts w:ascii="Arial" w:hAnsi="Arial" w:cs="Arial"/>
          <w:color w:val="auto"/>
          <w:sz w:val="28"/>
          <w:u w:val="none"/>
        </w:rPr>
        <w:t xml:space="preserve"> costs</w:t>
      </w:r>
      <w:r w:rsidR="00DA72C6">
        <w:rPr>
          <w:rStyle w:val="Hyperlink"/>
          <w:rFonts w:ascii="Arial" w:hAnsi="Arial" w:cs="Arial"/>
          <w:color w:val="auto"/>
          <w:sz w:val="28"/>
          <w:u w:val="none"/>
        </w:rPr>
        <w:t>, services we are providing, requests for salary increases</w:t>
      </w:r>
      <w:r w:rsidR="00AD1DC4">
        <w:rPr>
          <w:rStyle w:val="Hyperlink"/>
          <w:rFonts w:ascii="Arial" w:hAnsi="Arial" w:cs="Arial"/>
          <w:color w:val="auto"/>
          <w:sz w:val="28"/>
          <w:u w:val="none"/>
        </w:rPr>
        <w:t>, and what costs might be reduced or eliminated by changing how services are provided and what services are provided.</w:t>
      </w:r>
      <w:r w:rsidR="00F54797">
        <w:rPr>
          <w:rStyle w:val="Hyperlink"/>
          <w:rFonts w:ascii="Arial" w:hAnsi="Arial" w:cs="Arial"/>
          <w:color w:val="auto"/>
          <w:sz w:val="28"/>
          <w:u w:val="none"/>
        </w:rPr>
        <w:t xml:space="preserve"> </w:t>
      </w:r>
      <w:r w:rsidR="00F84BAE">
        <w:rPr>
          <w:rStyle w:val="Hyperlink"/>
          <w:rFonts w:ascii="Arial" w:hAnsi="Arial" w:cs="Arial"/>
          <w:color w:val="auto"/>
          <w:sz w:val="28"/>
          <w:u w:val="none"/>
        </w:rPr>
        <w:t>What we decide will be impacted by a variety of data including “Constant Yield” and “</w:t>
      </w:r>
      <w:r w:rsidR="009D5483">
        <w:rPr>
          <w:rStyle w:val="Hyperlink"/>
          <w:rFonts w:ascii="Arial" w:hAnsi="Arial" w:cs="Arial"/>
          <w:color w:val="auto"/>
          <w:sz w:val="28"/>
          <w:u w:val="none"/>
        </w:rPr>
        <w:t>Tax Differential” as well as what we know the State will continue to send to us as well as what they will no longer send to us.</w:t>
      </w:r>
    </w:p>
    <w:p w14:paraId="449B4B92" w14:textId="14AF087E" w:rsidR="00F54797" w:rsidRDefault="00F54797" w:rsidP="00AC4EBB">
      <w:pPr>
        <w:spacing w:after="0"/>
        <w:rPr>
          <w:rStyle w:val="Hyperlink"/>
          <w:rFonts w:ascii="Arial" w:hAnsi="Arial" w:cs="Arial"/>
          <w:color w:val="auto"/>
          <w:sz w:val="28"/>
          <w:u w:val="none"/>
        </w:rPr>
      </w:pPr>
    </w:p>
    <w:p w14:paraId="19E58532" w14:textId="551BA019" w:rsidR="00F54797" w:rsidRDefault="00F54797" w:rsidP="00AC4EBB">
      <w:pPr>
        <w:spacing w:after="0"/>
        <w:rPr>
          <w:rStyle w:val="Hyperlink"/>
          <w:rFonts w:ascii="Arial" w:hAnsi="Arial" w:cs="Arial"/>
          <w:color w:val="auto"/>
          <w:sz w:val="28"/>
          <w:u w:val="none"/>
        </w:rPr>
      </w:pPr>
      <w:r>
        <w:rPr>
          <w:rStyle w:val="Hyperlink"/>
          <w:rFonts w:ascii="Arial" w:hAnsi="Arial" w:cs="Arial"/>
          <w:color w:val="auto"/>
          <w:sz w:val="28"/>
          <w:u w:val="none"/>
        </w:rPr>
        <w:t xml:space="preserve">Three of the 5 County Council Representatives represent a portion of the City of Cambridge. They are Council </w:t>
      </w:r>
      <w:r w:rsidR="004D6E7B">
        <w:rPr>
          <w:rStyle w:val="Hyperlink"/>
          <w:rFonts w:ascii="Arial" w:hAnsi="Arial" w:cs="Arial"/>
          <w:color w:val="auto"/>
          <w:sz w:val="28"/>
          <w:u w:val="none"/>
        </w:rPr>
        <w:t>Members for Districts 1, 2, and 3.</w:t>
      </w:r>
      <w:r w:rsidR="0041067F">
        <w:rPr>
          <w:rStyle w:val="Hyperlink"/>
          <w:rFonts w:ascii="Arial" w:hAnsi="Arial" w:cs="Arial"/>
          <w:color w:val="auto"/>
          <w:sz w:val="28"/>
          <w:u w:val="none"/>
        </w:rPr>
        <w:t xml:space="preserve"> Their names and email addresses are below:</w:t>
      </w:r>
    </w:p>
    <w:p w14:paraId="1FD9CBF5" w14:textId="5214AE1A" w:rsidR="0041067F" w:rsidRDefault="001B77CC" w:rsidP="00AC4EBB">
      <w:pPr>
        <w:spacing w:after="0"/>
        <w:rPr>
          <w:rStyle w:val="Hyperlink"/>
          <w:rFonts w:ascii="Arial" w:hAnsi="Arial" w:cs="Arial"/>
          <w:color w:val="auto"/>
          <w:sz w:val="28"/>
          <w:u w:val="none"/>
        </w:rPr>
      </w:pPr>
      <w:r>
        <w:rPr>
          <w:rStyle w:val="Hyperlink"/>
          <w:rFonts w:ascii="Arial" w:hAnsi="Arial" w:cs="Arial"/>
          <w:color w:val="auto"/>
          <w:sz w:val="28"/>
          <w:u w:val="none"/>
        </w:rPr>
        <w:tab/>
      </w:r>
      <w:r>
        <w:rPr>
          <w:rStyle w:val="Hyperlink"/>
          <w:rFonts w:ascii="Arial" w:hAnsi="Arial" w:cs="Arial"/>
          <w:color w:val="auto"/>
          <w:sz w:val="28"/>
          <w:u w:val="none"/>
        </w:rPr>
        <w:tab/>
      </w:r>
      <w:r>
        <w:rPr>
          <w:rStyle w:val="Hyperlink"/>
          <w:rFonts w:ascii="Arial" w:hAnsi="Arial" w:cs="Arial"/>
          <w:color w:val="auto"/>
          <w:sz w:val="28"/>
          <w:u w:val="none"/>
        </w:rPr>
        <w:tab/>
      </w:r>
      <w:r w:rsidR="0064471C">
        <w:rPr>
          <w:rStyle w:val="Hyperlink"/>
          <w:rFonts w:ascii="Arial" w:hAnsi="Arial" w:cs="Arial"/>
          <w:color w:val="auto"/>
          <w:sz w:val="28"/>
          <w:u w:val="none"/>
        </w:rPr>
        <w:t>District 1 – Jay Newcomb</w:t>
      </w:r>
      <w:r w:rsidR="007F39E8">
        <w:rPr>
          <w:rStyle w:val="Hyperlink"/>
          <w:rFonts w:ascii="Arial" w:hAnsi="Arial" w:cs="Arial"/>
          <w:color w:val="auto"/>
          <w:sz w:val="28"/>
          <w:u w:val="none"/>
        </w:rPr>
        <w:t xml:space="preserve"> – </w:t>
      </w:r>
      <w:r w:rsidR="00E723DB">
        <w:rPr>
          <w:rStyle w:val="Hyperlink"/>
          <w:rFonts w:ascii="Arial" w:hAnsi="Arial" w:cs="Arial"/>
          <w:color w:val="auto"/>
          <w:sz w:val="28"/>
          <w:u w:val="none"/>
        </w:rPr>
        <w:t>j</w:t>
      </w:r>
      <w:r w:rsidR="007F39E8">
        <w:rPr>
          <w:rStyle w:val="Hyperlink"/>
          <w:rFonts w:ascii="Arial" w:hAnsi="Arial" w:cs="Arial"/>
          <w:color w:val="auto"/>
          <w:sz w:val="28"/>
          <w:u w:val="none"/>
        </w:rPr>
        <w:t>newcomb@docogonet.com</w:t>
      </w:r>
    </w:p>
    <w:p w14:paraId="772E6F08" w14:textId="7E6801A5" w:rsidR="0064471C" w:rsidRDefault="0064471C" w:rsidP="00AC4EBB">
      <w:pPr>
        <w:spacing w:after="0"/>
        <w:rPr>
          <w:rStyle w:val="Hyperlink"/>
          <w:rFonts w:ascii="Arial" w:hAnsi="Arial" w:cs="Arial"/>
          <w:color w:val="auto"/>
          <w:sz w:val="28"/>
          <w:u w:val="none"/>
        </w:rPr>
      </w:pPr>
      <w:r>
        <w:rPr>
          <w:rStyle w:val="Hyperlink"/>
          <w:rFonts w:ascii="Arial" w:hAnsi="Arial" w:cs="Arial"/>
          <w:color w:val="auto"/>
          <w:sz w:val="28"/>
          <w:u w:val="none"/>
        </w:rPr>
        <w:tab/>
      </w:r>
      <w:r>
        <w:rPr>
          <w:rStyle w:val="Hyperlink"/>
          <w:rFonts w:ascii="Arial" w:hAnsi="Arial" w:cs="Arial"/>
          <w:color w:val="auto"/>
          <w:sz w:val="28"/>
          <w:u w:val="none"/>
        </w:rPr>
        <w:tab/>
      </w:r>
      <w:r>
        <w:rPr>
          <w:rStyle w:val="Hyperlink"/>
          <w:rFonts w:ascii="Arial" w:hAnsi="Arial" w:cs="Arial"/>
          <w:color w:val="auto"/>
          <w:sz w:val="28"/>
          <w:u w:val="none"/>
        </w:rPr>
        <w:tab/>
        <w:t>District 2 – William Nichols</w:t>
      </w:r>
      <w:r w:rsidR="00A5748D">
        <w:rPr>
          <w:rStyle w:val="Hyperlink"/>
          <w:rFonts w:ascii="Arial" w:hAnsi="Arial" w:cs="Arial"/>
          <w:color w:val="auto"/>
          <w:sz w:val="28"/>
          <w:u w:val="none"/>
        </w:rPr>
        <w:t xml:space="preserve"> – wnichols@docogonet.com</w:t>
      </w:r>
    </w:p>
    <w:p w14:paraId="449402D1" w14:textId="77140DD9" w:rsidR="0064471C" w:rsidRDefault="0064471C" w:rsidP="00E02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s>
        <w:spacing w:after="0"/>
        <w:rPr>
          <w:rStyle w:val="Hyperlink"/>
          <w:rFonts w:ascii="Arial" w:hAnsi="Arial" w:cs="Arial"/>
          <w:color w:val="auto"/>
          <w:sz w:val="28"/>
          <w:u w:val="none"/>
        </w:rPr>
      </w:pPr>
      <w:r>
        <w:rPr>
          <w:rStyle w:val="Hyperlink"/>
          <w:rFonts w:ascii="Arial" w:hAnsi="Arial" w:cs="Arial"/>
          <w:color w:val="auto"/>
          <w:sz w:val="28"/>
          <w:u w:val="none"/>
        </w:rPr>
        <w:tab/>
      </w:r>
      <w:r>
        <w:rPr>
          <w:rStyle w:val="Hyperlink"/>
          <w:rFonts w:ascii="Arial" w:hAnsi="Arial" w:cs="Arial"/>
          <w:color w:val="auto"/>
          <w:sz w:val="28"/>
          <w:u w:val="none"/>
        </w:rPr>
        <w:tab/>
      </w:r>
      <w:r>
        <w:rPr>
          <w:rStyle w:val="Hyperlink"/>
          <w:rFonts w:ascii="Arial" w:hAnsi="Arial" w:cs="Arial"/>
          <w:color w:val="auto"/>
          <w:sz w:val="28"/>
          <w:u w:val="none"/>
        </w:rPr>
        <w:tab/>
        <w:t>District 3 – Ricky Travers</w:t>
      </w:r>
      <w:r w:rsidR="00064AE1">
        <w:rPr>
          <w:rStyle w:val="Hyperlink"/>
          <w:rFonts w:ascii="Arial" w:hAnsi="Arial" w:cs="Arial"/>
          <w:color w:val="auto"/>
          <w:sz w:val="28"/>
          <w:u w:val="none"/>
        </w:rPr>
        <w:t xml:space="preserve"> – rtravers@</w:t>
      </w:r>
      <w:r w:rsidR="00947CA5">
        <w:rPr>
          <w:rStyle w:val="Hyperlink"/>
          <w:rFonts w:ascii="Arial" w:hAnsi="Arial" w:cs="Arial"/>
          <w:color w:val="auto"/>
          <w:sz w:val="28"/>
          <w:u w:val="none"/>
        </w:rPr>
        <w:t>docogonet.com</w:t>
      </w:r>
      <w:r w:rsidR="00E02ED9">
        <w:rPr>
          <w:rStyle w:val="Hyperlink"/>
          <w:rFonts w:ascii="Arial" w:hAnsi="Arial" w:cs="Arial"/>
          <w:color w:val="auto"/>
          <w:sz w:val="28"/>
          <w:u w:val="none"/>
        </w:rPr>
        <w:tab/>
      </w:r>
    </w:p>
    <w:p w14:paraId="785FE60A" w14:textId="1208FD47" w:rsidR="00E02ED9" w:rsidRDefault="00E02ED9" w:rsidP="00E02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s>
        <w:spacing w:after="0"/>
        <w:rPr>
          <w:rStyle w:val="Hyperlink"/>
          <w:rFonts w:ascii="Arial" w:hAnsi="Arial" w:cs="Arial"/>
          <w:color w:val="auto"/>
          <w:sz w:val="28"/>
          <w:u w:val="none"/>
        </w:rPr>
      </w:pPr>
    </w:p>
    <w:p w14:paraId="7DE95924" w14:textId="6926455E" w:rsidR="00E02ED9" w:rsidRDefault="00E02ED9" w:rsidP="00E02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s>
        <w:spacing w:after="0"/>
        <w:rPr>
          <w:rStyle w:val="Hyperlink"/>
          <w:rFonts w:ascii="Arial" w:hAnsi="Arial" w:cs="Arial"/>
          <w:color w:val="auto"/>
          <w:sz w:val="28"/>
          <w:u w:val="none"/>
        </w:rPr>
      </w:pPr>
      <w:r>
        <w:rPr>
          <w:rStyle w:val="Hyperlink"/>
          <w:rFonts w:ascii="Arial" w:hAnsi="Arial" w:cs="Arial"/>
          <w:color w:val="auto"/>
          <w:sz w:val="28"/>
          <w:u w:val="none"/>
        </w:rPr>
        <w:t>While the other two County Council members do not have a piece of Cambridge as part of their district</w:t>
      </w:r>
      <w:r w:rsidR="00EF4C22">
        <w:rPr>
          <w:rStyle w:val="Hyperlink"/>
          <w:rFonts w:ascii="Arial" w:hAnsi="Arial" w:cs="Arial"/>
          <w:color w:val="auto"/>
          <w:sz w:val="28"/>
          <w:u w:val="none"/>
        </w:rPr>
        <w:t>s</w:t>
      </w:r>
      <w:r>
        <w:rPr>
          <w:rStyle w:val="Hyperlink"/>
          <w:rFonts w:ascii="Arial" w:hAnsi="Arial" w:cs="Arial"/>
          <w:color w:val="auto"/>
          <w:sz w:val="28"/>
          <w:u w:val="none"/>
        </w:rPr>
        <w:t>, please feel free to contact them as well. They are</w:t>
      </w:r>
    </w:p>
    <w:p w14:paraId="02AF6453" w14:textId="1DA8821F" w:rsidR="00E02ED9" w:rsidRDefault="00E02ED9" w:rsidP="00E02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s>
        <w:spacing w:after="0"/>
        <w:rPr>
          <w:rStyle w:val="Hyperlink"/>
          <w:rFonts w:ascii="Arial" w:hAnsi="Arial" w:cs="Arial"/>
          <w:color w:val="auto"/>
          <w:sz w:val="28"/>
          <w:u w:val="none"/>
        </w:rPr>
      </w:pPr>
    </w:p>
    <w:p w14:paraId="64949B0E" w14:textId="57644839" w:rsidR="00E02ED9" w:rsidRDefault="00E02ED9" w:rsidP="00E02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s>
        <w:spacing w:after="0"/>
        <w:rPr>
          <w:rStyle w:val="Hyperlink"/>
          <w:rFonts w:ascii="Arial" w:hAnsi="Arial" w:cs="Arial"/>
          <w:color w:val="auto"/>
          <w:sz w:val="28"/>
          <w:u w:val="none"/>
        </w:rPr>
      </w:pPr>
      <w:r>
        <w:rPr>
          <w:rStyle w:val="Hyperlink"/>
          <w:rFonts w:ascii="Arial" w:hAnsi="Arial" w:cs="Arial"/>
          <w:color w:val="auto"/>
          <w:sz w:val="28"/>
          <w:u w:val="none"/>
        </w:rPr>
        <w:tab/>
      </w:r>
      <w:r>
        <w:rPr>
          <w:rStyle w:val="Hyperlink"/>
          <w:rFonts w:ascii="Arial" w:hAnsi="Arial" w:cs="Arial"/>
          <w:color w:val="auto"/>
          <w:sz w:val="28"/>
          <w:u w:val="none"/>
        </w:rPr>
        <w:tab/>
      </w:r>
      <w:r>
        <w:rPr>
          <w:rStyle w:val="Hyperlink"/>
          <w:rFonts w:ascii="Arial" w:hAnsi="Arial" w:cs="Arial"/>
          <w:color w:val="auto"/>
          <w:sz w:val="28"/>
          <w:u w:val="none"/>
        </w:rPr>
        <w:tab/>
        <w:t xml:space="preserve">District 4 – </w:t>
      </w:r>
      <w:r w:rsidR="00577FB6">
        <w:rPr>
          <w:rStyle w:val="Hyperlink"/>
          <w:rFonts w:ascii="Arial" w:hAnsi="Arial" w:cs="Arial"/>
          <w:color w:val="auto"/>
          <w:sz w:val="28"/>
          <w:u w:val="none"/>
        </w:rPr>
        <w:t>Lenny Pfeffer – lpfeffer@docogonet.com</w:t>
      </w:r>
    </w:p>
    <w:p w14:paraId="5E763E78" w14:textId="3D339F6E" w:rsidR="00E02ED9" w:rsidRDefault="00E02ED9" w:rsidP="00E02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3"/>
        </w:tabs>
        <w:spacing w:after="0"/>
        <w:rPr>
          <w:rStyle w:val="Hyperlink"/>
          <w:rFonts w:ascii="Arial" w:hAnsi="Arial" w:cs="Arial"/>
          <w:color w:val="auto"/>
          <w:sz w:val="28"/>
          <w:u w:val="none"/>
        </w:rPr>
      </w:pPr>
      <w:r>
        <w:rPr>
          <w:rStyle w:val="Hyperlink"/>
          <w:rFonts w:ascii="Arial" w:hAnsi="Arial" w:cs="Arial"/>
          <w:color w:val="auto"/>
          <w:sz w:val="28"/>
          <w:u w:val="none"/>
        </w:rPr>
        <w:tab/>
      </w:r>
      <w:r>
        <w:rPr>
          <w:rStyle w:val="Hyperlink"/>
          <w:rFonts w:ascii="Arial" w:hAnsi="Arial" w:cs="Arial"/>
          <w:color w:val="auto"/>
          <w:sz w:val="28"/>
          <w:u w:val="none"/>
        </w:rPr>
        <w:tab/>
      </w:r>
      <w:r>
        <w:rPr>
          <w:rStyle w:val="Hyperlink"/>
          <w:rFonts w:ascii="Arial" w:hAnsi="Arial" w:cs="Arial"/>
          <w:color w:val="auto"/>
          <w:sz w:val="28"/>
          <w:u w:val="none"/>
        </w:rPr>
        <w:tab/>
        <w:t>District 5</w:t>
      </w:r>
      <w:r w:rsidR="0072552B">
        <w:rPr>
          <w:rStyle w:val="Hyperlink"/>
          <w:rFonts w:ascii="Arial" w:hAnsi="Arial" w:cs="Arial"/>
          <w:color w:val="auto"/>
          <w:sz w:val="28"/>
          <w:u w:val="none"/>
        </w:rPr>
        <w:t xml:space="preserve"> </w:t>
      </w:r>
      <w:r w:rsidR="00577FB6">
        <w:rPr>
          <w:rStyle w:val="Hyperlink"/>
          <w:rFonts w:ascii="Arial" w:hAnsi="Arial" w:cs="Arial"/>
          <w:color w:val="auto"/>
          <w:sz w:val="28"/>
          <w:u w:val="none"/>
        </w:rPr>
        <w:t>–</w:t>
      </w:r>
      <w:r w:rsidR="0072552B">
        <w:rPr>
          <w:rStyle w:val="Hyperlink"/>
          <w:rFonts w:ascii="Arial" w:hAnsi="Arial" w:cs="Arial"/>
          <w:color w:val="auto"/>
          <w:sz w:val="28"/>
          <w:u w:val="none"/>
        </w:rPr>
        <w:t xml:space="preserve"> </w:t>
      </w:r>
      <w:r w:rsidR="00577FB6">
        <w:rPr>
          <w:rStyle w:val="Hyperlink"/>
          <w:rFonts w:ascii="Arial" w:hAnsi="Arial" w:cs="Arial"/>
          <w:color w:val="auto"/>
          <w:sz w:val="28"/>
          <w:u w:val="none"/>
        </w:rPr>
        <w:t>Libby Nagel</w:t>
      </w:r>
      <w:r w:rsidR="00CE1A21">
        <w:rPr>
          <w:rStyle w:val="Hyperlink"/>
          <w:rFonts w:ascii="Arial" w:hAnsi="Arial" w:cs="Arial"/>
          <w:color w:val="auto"/>
          <w:sz w:val="28"/>
          <w:u w:val="none"/>
        </w:rPr>
        <w:t xml:space="preserve"> – lnagel@docogonet.com</w:t>
      </w:r>
    </w:p>
    <w:p w14:paraId="133E0A67" w14:textId="4E21CBB6" w:rsidR="0041067F" w:rsidRDefault="0041067F" w:rsidP="00AC4EBB">
      <w:pPr>
        <w:spacing w:after="0"/>
        <w:rPr>
          <w:rStyle w:val="Hyperlink"/>
          <w:rFonts w:ascii="Arial" w:hAnsi="Arial" w:cs="Arial"/>
          <w:color w:val="auto"/>
          <w:sz w:val="28"/>
          <w:u w:val="none"/>
        </w:rPr>
      </w:pPr>
    </w:p>
    <w:p w14:paraId="0190F69A" w14:textId="0A22B215" w:rsidR="0041067F" w:rsidRDefault="0041067F" w:rsidP="00AC4EBB">
      <w:pPr>
        <w:spacing w:after="0"/>
        <w:rPr>
          <w:rStyle w:val="Hyperlink"/>
          <w:rFonts w:ascii="Arial" w:hAnsi="Arial" w:cs="Arial"/>
          <w:color w:val="auto"/>
          <w:sz w:val="28"/>
          <w:u w:val="none"/>
        </w:rPr>
      </w:pPr>
      <w:r>
        <w:rPr>
          <w:rStyle w:val="Hyperlink"/>
          <w:rFonts w:ascii="Arial" w:hAnsi="Arial" w:cs="Arial"/>
          <w:color w:val="auto"/>
          <w:sz w:val="28"/>
          <w:u w:val="none"/>
        </w:rPr>
        <w:t xml:space="preserve">If you choose to do nothing, understand that they will probably go ahead and keep the tax differential at 7.3%. When this issue was raised during the prior city council, Commissioners Hanson and Cooke tried to generate interest and public support for improving the tax differential that city residents </w:t>
      </w:r>
      <w:r w:rsidR="00131706">
        <w:rPr>
          <w:rStyle w:val="Hyperlink"/>
          <w:rFonts w:ascii="Arial" w:hAnsi="Arial" w:cs="Arial"/>
          <w:color w:val="auto"/>
          <w:sz w:val="28"/>
          <w:u w:val="none"/>
        </w:rPr>
        <w:t>were provided</w:t>
      </w:r>
      <w:r>
        <w:rPr>
          <w:rStyle w:val="Hyperlink"/>
          <w:rFonts w:ascii="Arial" w:hAnsi="Arial" w:cs="Arial"/>
          <w:color w:val="auto"/>
          <w:sz w:val="28"/>
          <w:u w:val="none"/>
        </w:rPr>
        <w:t>. Almost no one did anything to let their county representatives know, and so no change took place.</w:t>
      </w:r>
    </w:p>
    <w:p w14:paraId="1CDBF40C" w14:textId="3D2E3691" w:rsidR="0041067F" w:rsidRDefault="0041067F" w:rsidP="00AC4EBB">
      <w:pPr>
        <w:spacing w:after="0"/>
        <w:rPr>
          <w:rStyle w:val="Hyperlink"/>
          <w:rFonts w:ascii="Arial" w:hAnsi="Arial" w:cs="Arial"/>
          <w:color w:val="auto"/>
          <w:sz w:val="28"/>
          <w:u w:val="none"/>
        </w:rPr>
      </w:pPr>
    </w:p>
    <w:p w14:paraId="30F03A15" w14:textId="599FCCF4" w:rsidR="0041067F" w:rsidRDefault="003C48B5" w:rsidP="00AC4EBB">
      <w:pPr>
        <w:spacing w:after="0"/>
        <w:rPr>
          <w:rStyle w:val="Hyperlink"/>
          <w:rFonts w:ascii="Arial" w:hAnsi="Arial" w:cs="Arial"/>
          <w:color w:val="auto"/>
          <w:sz w:val="28"/>
          <w:u w:val="none"/>
        </w:rPr>
      </w:pPr>
      <w:r>
        <w:rPr>
          <w:rStyle w:val="Hyperlink"/>
          <w:rFonts w:ascii="Arial" w:hAnsi="Arial" w:cs="Arial"/>
          <w:color w:val="auto"/>
          <w:sz w:val="28"/>
          <w:u w:val="none"/>
        </w:rPr>
        <w:t>If you choose to do nothing, your voice will not be heard by those who represent portions of the city. I hope that you will do something</w:t>
      </w:r>
      <w:r w:rsidR="006F648B">
        <w:rPr>
          <w:rStyle w:val="Hyperlink"/>
          <w:rFonts w:ascii="Arial" w:hAnsi="Arial" w:cs="Arial"/>
          <w:color w:val="auto"/>
          <w:sz w:val="28"/>
          <w:u w:val="none"/>
        </w:rPr>
        <w:t xml:space="preserve"> even if you are fine with what might happen</w:t>
      </w:r>
      <w:r>
        <w:rPr>
          <w:rStyle w:val="Hyperlink"/>
          <w:rFonts w:ascii="Arial" w:hAnsi="Arial" w:cs="Arial"/>
          <w:color w:val="auto"/>
          <w:sz w:val="28"/>
          <w:u w:val="none"/>
        </w:rPr>
        <w:t>. Contact your County Council representative and let them know what</w:t>
      </w:r>
      <w:r w:rsidR="00B722BB">
        <w:rPr>
          <w:rStyle w:val="Hyperlink"/>
          <w:rFonts w:ascii="Arial" w:hAnsi="Arial" w:cs="Arial"/>
          <w:color w:val="auto"/>
          <w:sz w:val="28"/>
          <w:u w:val="none"/>
        </w:rPr>
        <w:t xml:space="preserve"> you think. </w:t>
      </w:r>
      <w:r>
        <w:rPr>
          <w:rStyle w:val="Hyperlink"/>
          <w:rFonts w:ascii="Arial" w:hAnsi="Arial" w:cs="Arial"/>
          <w:color w:val="auto"/>
          <w:sz w:val="28"/>
          <w:u w:val="none"/>
        </w:rPr>
        <w:t xml:space="preserve">It can be that you want the higher tax differential that has been calculated. It can be that you are </w:t>
      </w:r>
      <w:r>
        <w:rPr>
          <w:rStyle w:val="Hyperlink"/>
          <w:rFonts w:ascii="Arial" w:hAnsi="Arial" w:cs="Arial"/>
          <w:color w:val="auto"/>
          <w:sz w:val="28"/>
          <w:u w:val="none"/>
        </w:rPr>
        <w:lastRenderedPageBreak/>
        <w:t>happy to receive the lower rate of 7.3%. You can tell them whatever you want.</w:t>
      </w:r>
    </w:p>
    <w:p w14:paraId="619BC2AF" w14:textId="2F88A937" w:rsidR="003C48B5" w:rsidRDefault="003C48B5" w:rsidP="00AC4EBB">
      <w:pPr>
        <w:spacing w:after="0"/>
        <w:rPr>
          <w:rStyle w:val="Hyperlink"/>
          <w:rFonts w:ascii="Arial" w:hAnsi="Arial" w:cs="Arial"/>
          <w:color w:val="auto"/>
          <w:sz w:val="28"/>
          <w:u w:val="none"/>
        </w:rPr>
      </w:pPr>
    </w:p>
    <w:p w14:paraId="28D07434" w14:textId="32C7E93B" w:rsidR="003C48B5" w:rsidRDefault="003C48B5" w:rsidP="00AC4EBB">
      <w:pPr>
        <w:spacing w:after="0"/>
        <w:rPr>
          <w:rStyle w:val="Hyperlink"/>
          <w:rFonts w:ascii="Arial" w:hAnsi="Arial" w:cs="Arial"/>
          <w:color w:val="auto"/>
          <w:sz w:val="28"/>
          <w:u w:val="none"/>
        </w:rPr>
      </w:pPr>
      <w:r>
        <w:rPr>
          <w:rStyle w:val="Hyperlink"/>
          <w:rFonts w:ascii="Arial" w:hAnsi="Arial" w:cs="Arial"/>
          <w:color w:val="auto"/>
          <w:sz w:val="28"/>
          <w:u w:val="none"/>
        </w:rPr>
        <w:t>Understand that in the final analysis</w:t>
      </w:r>
      <w:r w:rsidR="001F7998">
        <w:rPr>
          <w:rStyle w:val="Hyperlink"/>
          <w:rFonts w:ascii="Arial" w:hAnsi="Arial" w:cs="Arial"/>
          <w:color w:val="auto"/>
          <w:sz w:val="28"/>
          <w:u w:val="none"/>
        </w:rPr>
        <w:t>, the people mentioned above have been elected by you and the other people in their district</w:t>
      </w:r>
      <w:r w:rsidR="002C2A6C">
        <w:rPr>
          <w:rStyle w:val="Hyperlink"/>
          <w:rFonts w:ascii="Arial" w:hAnsi="Arial" w:cs="Arial"/>
          <w:color w:val="auto"/>
          <w:sz w:val="28"/>
          <w:u w:val="none"/>
        </w:rPr>
        <w:t>s</w:t>
      </w:r>
      <w:r w:rsidR="001F7998">
        <w:rPr>
          <w:rStyle w:val="Hyperlink"/>
          <w:rFonts w:ascii="Arial" w:hAnsi="Arial" w:cs="Arial"/>
          <w:color w:val="auto"/>
          <w:sz w:val="28"/>
          <w:u w:val="none"/>
        </w:rPr>
        <w:t xml:space="preserve"> to represent </w:t>
      </w:r>
      <w:r w:rsidR="00E723DB">
        <w:rPr>
          <w:rStyle w:val="Hyperlink"/>
          <w:rFonts w:ascii="Arial" w:hAnsi="Arial" w:cs="Arial"/>
          <w:color w:val="auto"/>
          <w:sz w:val="28"/>
          <w:u w:val="none"/>
        </w:rPr>
        <w:t>our</w:t>
      </w:r>
      <w:r w:rsidR="001F7998">
        <w:rPr>
          <w:rStyle w:val="Hyperlink"/>
          <w:rFonts w:ascii="Arial" w:hAnsi="Arial" w:cs="Arial"/>
          <w:color w:val="auto"/>
          <w:sz w:val="28"/>
          <w:u w:val="none"/>
        </w:rPr>
        <w:t xml:space="preserve"> interests</w:t>
      </w:r>
      <w:r w:rsidR="00E723DB">
        <w:rPr>
          <w:rStyle w:val="Hyperlink"/>
          <w:rFonts w:ascii="Arial" w:hAnsi="Arial" w:cs="Arial"/>
          <w:color w:val="auto"/>
          <w:sz w:val="28"/>
          <w:u w:val="none"/>
        </w:rPr>
        <w:t xml:space="preserve"> as county taxpayers</w:t>
      </w:r>
      <w:r w:rsidR="001F7998">
        <w:rPr>
          <w:rStyle w:val="Hyperlink"/>
          <w:rFonts w:ascii="Arial" w:hAnsi="Arial" w:cs="Arial"/>
          <w:color w:val="auto"/>
          <w:sz w:val="28"/>
          <w:u w:val="none"/>
        </w:rPr>
        <w:t>. Failing to follow a formula that has been used for years without any protest or objection will show th</w:t>
      </w:r>
      <w:r w:rsidR="009B7739">
        <w:rPr>
          <w:rStyle w:val="Hyperlink"/>
          <w:rFonts w:ascii="Arial" w:hAnsi="Arial" w:cs="Arial"/>
          <w:color w:val="auto"/>
          <w:sz w:val="28"/>
          <w:u w:val="none"/>
        </w:rPr>
        <w:t>em that you do not care and that they can do pretty much as they please even when it is not being fair and equitable to you.</w:t>
      </w:r>
    </w:p>
    <w:p w14:paraId="79EF6518" w14:textId="70063683" w:rsidR="002C2A6C" w:rsidRDefault="002C2A6C" w:rsidP="00AC4EBB">
      <w:pPr>
        <w:spacing w:after="0"/>
        <w:rPr>
          <w:rStyle w:val="Hyperlink"/>
          <w:rFonts w:ascii="Arial" w:hAnsi="Arial" w:cs="Arial"/>
          <w:color w:val="auto"/>
          <w:sz w:val="28"/>
          <w:u w:val="none"/>
        </w:rPr>
      </w:pPr>
    </w:p>
    <w:p w14:paraId="396635E7" w14:textId="7E419B4E" w:rsidR="002C2A6C" w:rsidRDefault="002C2A6C" w:rsidP="00AC4EBB">
      <w:pPr>
        <w:spacing w:after="0"/>
        <w:rPr>
          <w:rStyle w:val="Hyperlink"/>
          <w:rFonts w:ascii="Arial" w:hAnsi="Arial" w:cs="Arial"/>
          <w:color w:val="auto"/>
          <w:sz w:val="28"/>
          <w:u w:val="none"/>
        </w:rPr>
      </w:pPr>
      <w:r>
        <w:rPr>
          <w:rStyle w:val="Hyperlink"/>
          <w:rFonts w:ascii="Arial" w:hAnsi="Arial" w:cs="Arial"/>
          <w:color w:val="auto"/>
          <w:sz w:val="28"/>
          <w:u w:val="none"/>
        </w:rPr>
        <w:t>Thanks for reading.</w:t>
      </w:r>
    </w:p>
    <w:p w14:paraId="35F0036F" w14:textId="53C09C27" w:rsidR="002C2A6C" w:rsidRDefault="002C2A6C" w:rsidP="00AC4EBB">
      <w:pPr>
        <w:spacing w:after="0"/>
        <w:rPr>
          <w:rStyle w:val="Hyperlink"/>
          <w:rFonts w:ascii="Arial" w:hAnsi="Arial" w:cs="Arial"/>
          <w:color w:val="auto"/>
          <w:sz w:val="28"/>
          <w:u w:val="none"/>
        </w:rPr>
      </w:pPr>
    </w:p>
    <w:p w14:paraId="1F33746A" w14:textId="6FBF99E1" w:rsidR="002C2A6C" w:rsidRDefault="002C2A6C" w:rsidP="00AC4EBB">
      <w:pPr>
        <w:spacing w:after="0"/>
        <w:rPr>
          <w:rStyle w:val="Hyperlink"/>
          <w:rFonts w:ascii="Arial" w:hAnsi="Arial" w:cs="Arial"/>
          <w:color w:val="auto"/>
          <w:sz w:val="28"/>
          <w:u w:val="none"/>
        </w:rPr>
      </w:pPr>
      <w:r>
        <w:rPr>
          <w:rStyle w:val="Hyperlink"/>
          <w:rFonts w:ascii="Arial" w:hAnsi="Arial" w:cs="Arial"/>
          <w:color w:val="auto"/>
          <w:sz w:val="28"/>
          <w:u w:val="none"/>
        </w:rPr>
        <w:t>Steve</w:t>
      </w:r>
    </w:p>
    <w:p w14:paraId="28113079" w14:textId="367D6AAC" w:rsidR="00483633" w:rsidRDefault="00483633" w:rsidP="00AC4EBB">
      <w:pPr>
        <w:spacing w:after="0"/>
        <w:rPr>
          <w:rStyle w:val="Hyperlink"/>
          <w:rFonts w:ascii="Arial" w:hAnsi="Arial" w:cs="Arial"/>
          <w:color w:val="auto"/>
          <w:sz w:val="28"/>
          <w:u w:val="none"/>
        </w:rPr>
      </w:pPr>
    </w:p>
    <w:p w14:paraId="15DA7A82" w14:textId="2C5D46E9" w:rsidR="00776224" w:rsidRPr="00776224" w:rsidRDefault="00776224" w:rsidP="00776224">
      <w:pPr>
        <w:spacing w:after="0" w:line="240" w:lineRule="auto"/>
        <w:rPr>
          <w:rFonts w:ascii="Arial" w:eastAsia="Times New Roman" w:hAnsi="Arial" w:cs="Arial"/>
          <w:color w:val="000000"/>
        </w:rPr>
      </w:pPr>
    </w:p>
    <w:p w14:paraId="047224BA" w14:textId="799A7C94" w:rsidR="00483633" w:rsidRPr="00AC4EBB" w:rsidRDefault="00483633" w:rsidP="00AC4EBB">
      <w:pPr>
        <w:spacing w:after="0"/>
        <w:rPr>
          <w:rStyle w:val="Hyperlink"/>
          <w:rFonts w:ascii="Arial" w:hAnsi="Arial" w:cs="Arial"/>
          <w:color w:val="auto"/>
          <w:sz w:val="28"/>
          <w:u w:val="none"/>
        </w:rPr>
      </w:pPr>
    </w:p>
    <w:p w14:paraId="7FFDEFB2" w14:textId="4BE18842" w:rsidR="007C7A88" w:rsidRDefault="007C7A88" w:rsidP="007C7A88">
      <w:pPr>
        <w:spacing w:after="0"/>
        <w:rPr>
          <w:rStyle w:val="Hyperlink"/>
          <w:rFonts w:ascii="Arial" w:hAnsi="Arial" w:cs="Arial"/>
          <w:sz w:val="28"/>
          <w:u w:val="none"/>
        </w:rPr>
      </w:pPr>
    </w:p>
    <w:p w14:paraId="26352AEA" w14:textId="77777777" w:rsidR="007C7A88" w:rsidRDefault="007C7A88" w:rsidP="007C7A88">
      <w:pPr>
        <w:spacing w:after="0"/>
        <w:rPr>
          <w:rStyle w:val="Hyperlink"/>
          <w:rFonts w:ascii="Arial" w:hAnsi="Arial" w:cs="Arial"/>
          <w:sz w:val="28"/>
          <w:u w:val="none"/>
        </w:rPr>
      </w:pPr>
    </w:p>
    <w:p w14:paraId="13190382" w14:textId="4E66905B" w:rsidR="00DD6E81" w:rsidRDefault="00DD6E81" w:rsidP="00DD6E81">
      <w:pPr>
        <w:spacing w:after="0"/>
        <w:rPr>
          <w:rStyle w:val="Hyperlink"/>
          <w:rFonts w:ascii="Arial" w:hAnsi="Arial" w:cs="Arial"/>
          <w:sz w:val="28"/>
          <w:u w:val="none"/>
        </w:rPr>
      </w:pPr>
    </w:p>
    <w:sectPr w:rsidR="00DD6E81" w:rsidSect="00402C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A8C18" w14:textId="77777777" w:rsidR="00D12E28" w:rsidRDefault="00D12E28" w:rsidP="005E3C0F">
      <w:pPr>
        <w:spacing w:after="0" w:line="240" w:lineRule="auto"/>
      </w:pPr>
      <w:r>
        <w:separator/>
      </w:r>
    </w:p>
  </w:endnote>
  <w:endnote w:type="continuationSeparator" w:id="0">
    <w:p w14:paraId="5A3D4CF9" w14:textId="77777777" w:rsidR="00D12E28" w:rsidRDefault="00D12E28" w:rsidP="005E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6C64" w14:textId="77777777" w:rsidR="005E3C0F" w:rsidRDefault="005E3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D6CA" w14:textId="77777777" w:rsidR="005E3C0F" w:rsidRDefault="005E3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97CB4" w14:textId="77777777" w:rsidR="005E3C0F" w:rsidRDefault="005E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94FE6" w14:textId="77777777" w:rsidR="00D12E28" w:rsidRDefault="00D12E28" w:rsidP="005E3C0F">
      <w:pPr>
        <w:spacing w:after="0" w:line="240" w:lineRule="auto"/>
      </w:pPr>
      <w:r>
        <w:separator/>
      </w:r>
    </w:p>
  </w:footnote>
  <w:footnote w:type="continuationSeparator" w:id="0">
    <w:p w14:paraId="56B36661" w14:textId="77777777" w:rsidR="00D12E28" w:rsidRDefault="00D12E28" w:rsidP="005E3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E1EA3" w14:textId="77777777" w:rsidR="005E3C0F" w:rsidRDefault="005E3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499139"/>
      <w:docPartObj>
        <w:docPartGallery w:val="Watermarks"/>
        <w:docPartUnique/>
      </w:docPartObj>
    </w:sdtPr>
    <w:sdtEndPr/>
    <w:sdtContent>
      <w:p w14:paraId="5D8D2CE2" w14:textId="084491F8" w:rsidR="005E3C0F" w:rsidRDefault="00D12E28">
        <w:pPr>
          <w:pStyle w:val="Header"/>
        </w:pPr>
        <w:r>
          <w:rPr>
            <w:noProof/>
          </w:rPr>
          <w:pict w14:anchorId="7B71C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CDE6" w14:textId="77777777" w:rsidR="005E3C0F" w:rsidRDefault="005E3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3FA4"/>
    <w:rsid w:val="000173D8"/>
    <w:rsid w:val="0002187F"/>
    <w:rsid w:val="000300DD"/>
    <w:rsid w:val="000446D1"/>
    <w:rsid w:val="000605E1"/>
    <w:rsid w:val="00064068"/>
    <w:rsid w:val="00064AE1"/>
    <w:rsid w:val="00074DEC"/>
    <w:rsid w:val="000852AC"/>
    <w:rsid w:val="00085761"/>
    <w:rsid w:val="00090036"/>
    <w:rsid w:val="000A3889"/>
    <w:rsid w:val="000B3B48"/>
    <w:rsid w:val="000C5E05"/>
    <w:rsid w:val="000F6DA0"/>
    <w:rsid w:val="000F7966"/>
    <w:rsid w:val="00101E3D"/>
    <w:rsid w:val="001056C7"/>
    <w:rsid w:val="00116426"/>
    <w:rsid w:val="001177C8"/>
    <w:rsid w:val="0012097D"/>
    <w:rsid w:val="001310DC"/>
    <w:rsid w:val="00131706"/>
    <w:rsid w:val="00142639"/>
    <w:rsid w:val="0014543B"/>
    <w:rsid w:val="00162A8C"/>
    <w:rsid w:val="00166B20"/>
    <w:rsid w:val="001848B4"/>
    <w:rsid w:val="00185957"/>
    <w:rsid w:val="001A350D"/>
    <w:rsid w:val="001B549F"/>
    <w:rsid w:val="001B5C87"/>
    <w:rsid w:val="001B77CC"/>
    <w:rsid w:val="001E1882"/>
    <w:rsid w:val="001F2824"/>
    <w:rsid w:val="001F7998"/>
    <w:rsid w:val="00211CBA"/>
    <w:rsid w:val="00216E1F"/>
    <w:rsid w:val="002247D9"/>
    <w:rsid w:val="00224A37"/>
    <w:rsid w:val="00231038"/>
    <w:rsid w:val="002313C2"/>
    <w:rsid w:val="00247CC3"/>
    <w:rsid w:val="00257385"/>
    <w:rsid w:val="00261A0F"/>
    <w:rsid w:val="002641D3"/>
    <w:rsid w:val="0027245C"/>
    <w:rsid w:val="00281906"/>
    <w:rsid w:val="00287500"/>
    <w:rsid w:val="002A0008"/>
    <w:rsid w:val="002A2108"/>
    <w:rsid w:val="002B45F2"/>
    <w:rsid w:val="002B57F6"/>
    <w:rsid w:val="002C2A6C"/>
    <w:rsid w:val="002C54F7"/>
    <w:rsid w:val="002F3BBE"/>
    <w:rsid w:val="003029FE"/>
    <w:rsid w:val="00306CB5"/>
    <w:rsid w:val="00310948"/>
    <w:rsid w:val="0031372C"/>
    <w:rsid w:val="0031752D"/>
    <w:rsid w:val="0032041C"/>
    <w:rsid w:val="00331902"/>
    <w:rsid w:val="00336E63"/>
    <w:rsid w:val="00340A06"/>
    <w:rsid w:val="00341998"/>
    <w:rsid w:val="0034543A"/>
    <w:rsid w:val="00352986"/>
    <w:rsid w:val="00352E55"/>
    <w:rsid w:val="00360266"/>
    <w:rsid w:val="003724B4"/>
    <w:rsid w:val="003763D1"/>
    <w:rsid w:val="003769CB"/>
    <w:rsid w:val="00392EFE"/>
    <w:rsid w:val="00395B92"/>
    <w:rsid w:val="00397130"/>
    <w:rsid w:val="003A2C21"/>
    <w:rsid w:val="003A3F90"/>
    <w:rsid w:val="003A6E39"/>
    <w:rsid w:val="003A790E"/>
    <w:rsid w:val="003B404A"/>
    <w:rsid w:val="003B4B6A"/>
    <w:rsid w:val="003C2A74"/>
    <w:rsid w:val="003C48B5"/>
    <w:rsid w:val="003D58D4"/>
    <w:rsid w:val="003D5C71"/>
    <w:rsid w:val="003E2B37"/>
    <w:rsid w:val="003E303A"/>
    <w:rsid w:val="003E53BC"/>
    <w:rsid w:val="004004C8"/>
    <w:rsid w:val="00402C00"/>
    <w:rsid w:val="00405347"/>
    <w:rsid w:val="00406A0E"/>
    <w:rsid w:val="0041067F"/>
    <w:rsid w:val="0041136C"/>
    <w:rsid w:val="00423606"/>
    <w:rsid w:val="004412C8"/>
    <w:rsid w:val="00451018"/>
    <w:rsid w:val="00456013"/>
    <w:rsid w:val="004640F4"/>
    <w:rsid w:val="0048018C"/>
    <w:rsid w:val="00483633"/>
    <w:rsid w:val="00491EC2"/>
    <w:rsid w:val="004A564F"/>
    <w:rsid w:val="004B648B"/>
    <w:rsid w:val="004B7592"/>
    <w:rsid w:val="004C3E86"/>
    <w:rsid w:val="004C4345"/>
    <w:rsid w:val="004C539B"/>
    <w:rsid w:val="004D50E3"/>
    <w:rsid w:val="004D6E7B"/>
    <w:rsid w:val="004E006A"/>
    <w:rsid w:val="004E2D08"/>
    <w:rsid w:val="004E79DB"/>
    <w:rsid w:val="004F3539"/>
    <w:rsid w:val="004F5DEF"/>
    <w:rsid w:val="004F7AA1"/>
    <w:rsid w:val="00503A14"/>
    <w:rsid w:val="005227BF"/>
    <w:rsid w:val="00536FFD"/>
    <w:rsid w:val="00545A46"/>
    <w:rsid w:val="005479CC"/>
    <w:rsid w:val="00551439"/>
    <w:rsid w:val="00556CD0"/>
    <w:rsid w:val="0056036F"/>
    <w:rsid w:val="005678A0"/>
    <w:rsid w:val="00572C81"/>
    <w:rsid w:val="00575839"/>
    <w:rsid w:val="00577FB6"/>
    <w:rsid w:val="00580C80"/>
    <w:rsid w:val="00585BCE"/>
    <w:rsid w:val="00586251"/>
    <w:rsid w:val="005979BA"/>
    <w:rsid w:val="005A1088"/>
    <w:rsid w:val="005A4A61"/>
    <w:rsid w:val="005B0E80"/>
    <w:rsid w:val="005B35D0"/>
    <w:rsid w:val="005B389C"/>
    <w:rsid w:val="005D2F8D"/>
    <w:rsid w:val="005E04CA"/>
    <w:rsid w:val="005E3C0F"/>
    <w:rsid w:val="005F0190"/>
    <w:rsid w:val="005F320F"/>
    <w:rsid w:val="005F4269"/>
    <w:rsid w:val="0061271F"/>
    <w:rsid w:val="0064471C"/>
    <w:rsid w:val="006467C9"/>
    <w:rsid w:val="0065333C"/>
    <w:rsid w:val="00656DA7"/>
    <w:rsid w:val="006572DD"/>
    <w:rsid w:val="00661801"/>
    <w:rsid w:val="0066393C"/>
    <w:rsid w:val="0067610E"/>
    <w:rsid w:val="00677140"/>
    <w:rsid w:val="0068177F"/>
    <w:rsid w:val="00682493"/>
    <w:rsid w:val="00687CD0"/>
    <w:rsid w:val="0069310F"/>
    <w:rsid w:val="006943FD"/>
    <w:rsid w:val="006A5160"/>
    <w:rsid w:val="006A711A"/>
    <w:rsid w:val="006C3150"/>
    <w:rsid w:val="006C67CA"/>
    <w:rsid w:val="006D07A0"/>
    <w:rsid w:val="006D3F08"/>
    <w:rsid w:val="006D5250"/>
    <w:rsid w:val="006E43AC"/>
    <w:rsid w:val="006E49E6"/>
    <w:rsid w:val="006E7070"/>
    <w:rsid w:val="006F373C"/>
    <w:rsid w:val="006F648B"/>
    <w:rsid w:val="00703ACC"/>
    <w:rsid w:val="00710B31"/>
    <w:rsid w:val="0071422D"/>
    <w:rsid w:val="0071618D"/>
    <w:rsid w:val="00720888"/>
    <w:rsid w:val="00722BA8"/>
    <w:rsid w:val="0072552B"/>
    <w:rsid w:val="00726FDD"/>
    <w:rsid w:val="00727FDD"/>
    <w:rsid w:val="00731D4F"/>
    <w:rsid w:val="007340D5"/>
    <w:rsid w:val="00734C06"/>
    <w:rsid w:val="00735DCB"/>
    <w:rsid w:val="007647C6"/>
    <w:rsid w:val="0076490E"/>
    <w:rsid w:val="00773803"/>
    <w:rsid w:val="00773E14"/>
    <w:rsid w:val="00776224"/>
    <w:rsid w:val="00776250"/>
    <w:rsid w:val="00780A95"/>
    <w:rsid w:val="00786E07"/>
    <w:rsid w:val="00792C26"/>
    <w:rsid w:val="00796028"/>
    <w:rsid w:val="007A046E"/>
    <w:rsid w:val="007A19EB"/>
    <w:rsid w:val="007A3F0C"/>
    <w:rsid w:val="007B1073"/>
    <w:rsid w:val="007B4524"/>
    <w:rsid w:val="007C3CB4"/>
    <w:rsid w:val="007C519D"/>
    <w:rsid w:val="007C7A88"/>
    <w:rsid w:val="007C7CEC"/>
    <w:rsid w:val="007D1F72"/>
    <w:rsid w:val="007D35E6"/>
    <w:rsid w:val="007D5FC7"/>
    <w:rsid w:val="007F39E8"/>
    <w:rsid w:val="007F3A1F"/>
    <w:rsid w:val="007F449D"/>
    <w:rsid w:val="008021C8"/>
    <w:rsid w:val="00810BA8"/>
    <w:rsid w:val="00812BE2"/>
    <w:rsid w:val="008136CC"/>
    <w:rsid w:val="00815DE5"/>
    <w:rsid w:val="00817301"/>
    <w:rsid w:val="0082487F"/>
    <w:rsid w:val="00833BF3"/>
    <w:rsid w:val="00834984"/>
    <w:rsid w:val="00842AD6"/>
    <w:rsid w:val="0084590C"/>
    <w:rsid w:val="00846171"/>
    <w:rsid w:val="0085648F"/>
    <w:rsid w:val="00863565"/>
    <w:rsid w:val="00864603"/>
    <w:rsid w:val="00871AEF"/>
    <w:rsid w:val="008A0EA4"/>
    <w:rsid w:val="008A4EF8"/>
    <w:rsid w:val="008D27F6"/>
    <w:rsid w:val="008D752B"/>
    <w:rsid w:val="008E1047"/>
    <w:rsid w:val="008E4FBF"/>
    <w:rsid w:val="009064EC"/>
    <w:rsid w:val="00907CE1"/>
    <w:rsid w:val="00931C15"/>
    <w:rsid w:val="00934CB5"/>
    <w:rsid w:val="009372B8"/>
    <w:rsid w:val="00940556"/>
    <w:rsid w:val="009445BE"/>
    <w:rsid w:val="00947CA5"/>
    <w:rsid w:val="00956A4E"/>
    <w:rsid w:val="0095772A"/>
    <w:rsid w:val="00971BA1"/>
    <w:rsid w:val="00974598"/>
    <w:rsid w:val="00975E79"/>
    <w:rsid w:val="00983ACA"/>
    <w:rsid w:val="00997D07"/>
    <w:rsid w:val="009A0061"/>
    <w:rsid w:val="009B1D99"/>
    <w:rsid w:val="009B7739"/>
    <w:rsid w:val="009C2A91"/>
    <w:rsid w:val="009C3DEB"/>
    <w:rsid w:val="009C4B90"/>
    <w:rsid w:val="009C7974"/>
    <w:rsid w:val="009D164B"/>
    <w:rsid w:val="009D5483"/>
    <w:rsid w:val="009E08E5"/>
    <w:rsid w:val="009E3647"/>
    <w:rsid w:val="00A041C7"/>
    <w:rsid w:val="00A147EC"/>
    <w:rsid w:val="00A233B2"/>
    <w:rsid w:val="00A33AA3"/>
    <w:rsid w:val="00A42E09"/>
    <w:rsid w:val="00A43BF1"/>
    <w:rsid w:val="00A45582"/>
    <w:rsid w:val="00A4666E"/>
    <w:rsid w:val="00A47984"/>
    <w:rsid w:val="00A561B5"/>
    <w:rsid w:val="00A5748D"/>
    <w:rsid w:val="00A60A8E"/>
    <w:rsid w:val="00A6238D"/>
    <w:rsid w:val="00A761BD"/>
    <w:rsid w:val="00A95FE3"/>
    <w:rsid w:val="00A9643C"/>
    <w:rsid w:val="00AA4CA8"/>
    <w:rsid w:val="00AA5732"/>
    <w:rsid w:val="00AB61A1"/>
    <w:rsid w:val="00AC4EBB"/>
    <w:rsid w:val="00AC6AE4"/>
    <w:rsid w:val="00AD1DC4"/>
    <w:rsid w:val="00AD5278"/>
    <w:rsid w:val="00AE423D"/>
    <w:rsid w:val="00AE49C0"/>
    <w:rsid w:val="00AF1D04"/>
    <w:rsid w:val="00B127C4"/>
    <w:rsid w:val="00B12913"/>
    <w:rsid w:val="00B13A65"/>
    <w:rsid w:val="00B14FF2"/>
    <w:rsid w:val="00B17150"/>
    <w:rsid w:val="00B200EA"/>
    <w:rsid w:val="00B25E74"/>
    <w:rsid w:val="00B27229"/>
    <w:rsid w:val="00B42AA2"/>
    <w:rsid w:val="00B43AEE"/>
    <w:rsid w:val="00B52247"/>
    <w:rsid w:val="00B55451"/>
    <w:rsid w:val="00B63767"/>
    <w:rsid w:val="00B67B52"/>
    <w:rsid w:val="00B722BB"/>
    <w:rsid w:val="00B771CE"/>
    <w:rsid w:val="00B9169B"/>
    <w:rsid w:val="00B95CE7"/>
    <w:rsid w:val="00BA108B"/>
    <w:rsid w:val="00BB0178"/>
    <w:rsid w:val="00BC1BF8"/>
    <w:rsid w:val="00BC6958"/>
    <w:rsid w:val="00BC7DE2"/>
    <w:rsid w:val="00BD13DF"/>
    <w:rsid w:val="00BD71D6"/>
    <w:rsid w:val="00BD7334"/>
    <w:rsid w:val="00BE50F6"/>
    <w:rsid w:val="00BF3579"/>
    <w:rsid w:val="00C22B6F"/>
    <w:rsid w:val="00C24C7B"/>
    <w:rsid w:val="00C30E05"/>
    <w:rsid w:val="00C3231C"/>
    <w:rsid w:val="00C4579F"/>
    <w:rsid w:val="00C51455"/>
    <w:rsid w:val="00C57045"/>
    <w:rsid w:val="00C64494"/>
    <w:rsid w:val="00C7323D"/>
    <w:rsid w:val="00C803CE"/>
    <w:rsid w:val="00C8323E"/>
    <w:rsid w:val="00C87A2C"/>
    <w:rsid w:val="00C92256"/>
    <w:rsid w:val="00C94377"/>
    <w:rsid w:val="00CA03C3"/>
    <w:rsid w:val="00CA320A"/>
    <w:rsid w:val="00CA7F08"/>
    <w:rsid w:val="00CC3340"/>
    <w:rsid w:val="00CD02A5"/>
    <w:rsid w:val="00CD03C3"/>
    <w:rsid w:val="00CD0624"/>
    <w:rsid w:val="00CD1CEA"/>
    <w:rsid w:val="00CD24AE"/>
    <w:rsid w:val="00CD5EED"/>
    <w:rsid w:val="00CD6FAB"/>
    <w:rsid w:val="00CE1A21"/>
    <w:rsid w:val="00CE22F0"/>
    <w:rsid w:val="00CE38E1"/>
    <w:rsid w:val="00CE3F69"/>
    <w:rsid w:val="00CE66F5"/>
    <w:rsid w:val="00CE78CC"/>
    <w:rsid w:val="00D003D5"/>
    <w:rsid w:val="00D037F2"/>
    <w:rsid w:val="00D05D2E"/>
    <w:rsid w:val="00D075DE"/>
    <w:rsid w:val="00D07779"/>
    <w:rsid w:val="00D11AE1"/>
    <w:rsid w:val="00D12E28"/>
    <w:rsid w:val="00D2019D"/>
    <w:rsid w:val="00D20996"/>
    <w:rsid w:val="00D269CC"/>
    <w:rsid w:val="00D41003"/>
    <w:rsid w:val="00D41283"/>
    <w:rsid w:val="00D42385"/>
    <w:rsid w:val="00D47B5C"/>
    <w:rsid w:val="00D61300"/>
    <w:rsid w:val="00D63EF7"/>
    <w:rsid w:val="00D770B8"/>
    <w:rsid w:val="00DA20A7"/>
    <w:rsid w:val="00DA3BE0"/>
    <w:rsid w:val="00DA72C6"/>
    <w:rsid w:val="00DC03E5"/>
    <w:rsid w:val="00DC4F4B"/>
    <w:rsid w:val="00DC587A"/>
    <w:rsid w:val="00DD10ED"/>
    <w:rsid w:val="00DD418A"/>
    <w:rsid w:val="00DD6E81"/>
    <w:rsid w:val="00DD70D7"/>
    <w:rsid w:val="00DE35AD"/>
    <w:rsid w:val="00DF2922"/>
    <w:rsid w:val="00E02ED9"/>
    <w:rsid w:val="00E064B0"/>
    <w:rsid w:val="00E075B4"/>
    <w:rsid w:val="00E10ACC"/>
    <w:rsid w:val="00E243C1"/>
    <w:rsid w:val="00E24E2D"/>
    <w:rsid w:val="00E3103E"/>
    <w:rsid w:val="00E448EF"/>
    <w:rsid w:val="00E61196"/>
    <w:rsid w:val="00E723DB"/>
    <w:rsid w:val="00E77477"/>
    <w:rsid w:val="00E82A8C"/>
    <w:rsid w:val="00EA21C9"/>
    <w:rsid w:val="00EA5CD0"/>
    <w:rsid w:val="00EB3E9E"/>
    <w:rsid w:val="00EB7650"/>
    <w:rsid w:val="00EC2DFD"/>
    <w:rsid w:val="00ED196C"/>
    <w:rsid w:val="00ED1DB4"/>
    <w:rsid w:val="00ED343B"/>
    <w:rsid w:val="00EE5E98"/>
    <w:rsid w:val="00EF4C22"/>
    <w:rsid w:val="00F00F95"/>
    <w:rsid w:val="00F042C7"/>
    <w:rsid w:val="00F044D1"/>
    <w:rsid w:val="00F06BA8"/>
    <w:rsid w:val="00F16FF6"/>
    <w:rsid w:val="00F2033F"/>
    <w:rsid w:val="00F21E64"/>
    <w:rsid w:val="00F253B7"/>
    <w:rsid w:val="00F33124"/>
    <w:rsid w:val="00F5018A"/>
    <w:rsid w:val="00F52BC8"/>
    <w:rsid w:val="00F54797"/>
    <w:rsid w:val="00F57BCC"/>
    <w:rsid w:val="00F626EC"/>
    <w:rsid w:val="00F77C71"/>
    <w:rsid w:val="00F84BAE"/>
    <w:rsid w:val="00F871CB"/>
    <w:rsid w:val="00F87ADD"/>
    <w:rsid w:val="00F9160F"/>
    <w:rsid w:val="00F9370A"/>
    <w:rsid w:val="00F9632A"/>
    <w:rsid w:val="00FA4DB7"/>
    <w:rsid w:val="00FB0AA4"/>
    <w:rsid w:val="00FB7BA9"/>
    <w:rsid w:val="00FC3DCF"/>
    <w:rsid w:val="00FD1BA7"/>
    <w:rsid w:val="00FE0F51"/>
    <w:rsid w:val="00FE5BBB"/>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paragraph" w:styleId="Header">
    <w:name w:val="header"/>
    <w:basedOn w:val="Normal"/>
    <w:link w:val="HeaderChar"/>
    <w:uiPriority w:val="99"/>
    <w:unhideWhenUsed/>
    <w:rsid w:val="005E3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C0F"/>
  </w:style>
  <w:style w:type="paragraph" w:styleId="Footer">
    <w:name w:val="footer"/>
    <w:basedOn w:val="Normal"/>
    <w:link w:val="FooterChar"/>
    <w:uiPriority w:val="99"/>
    <w:unhideWhenUsed/>
    <w:rsid w:val="005E3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wrideout@ao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2020-04-23T14:05:00Z</dcterms:created>
  <dcterms:modified xsi:type="dcterms:W3CDTF">2020-04-23T14:05:00Z</dcterms:modified>
</cp:coreProperties>
</file>