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B33D6" w14:textId="77777777" w:rsidR="003B6650" w:rsidRPr="003B6650" w:rsidRDefault="003B6650" w:rsidP="003B66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12121"/>
          <w:sz w:val="24"/>
          <w:szCs w:val="24"/>
        </w:rPr>
      </w:pPr>
      <w:r w:rsidRPr="003B6650">
        <w:rPr>
          <w:rFonts w:ascii="Georgia" w:eastAsia="Times New Roman" w:hAnsi="Georgia" w:cs="Times New Roman"/>
          <w:color w:val="212121"/>
          <w:sz w:val="24"/>
          <w:szCs w:val="24"/>
        </w:rPr>
        <w:t>MD Code, Election Law, § 16-205</w:t>
      </w:r>
    </w:p>
    <w:p w14:paraId="5320969F" w14:textId="77777777" w:rsidR="003B6650" w:rsidRPr="003B6650" w:rsidRDefault="003B6650" w:rsidP="003B66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12121"/>
          <w:sz w:val="24"/>
          <w:szCs w:val="24"/>
        </w:rPr>
      </w:pPr>
      <w:r w:rsidRPr="003B6650">
        <w:rPr>
          <w:rFonts w:ascii="Georgia" w:eastAsia="Times New Roman" w:hAnsi="Georgia" w:cs="Times New Roman"/>
          <w:color w:val="212121"/>
          <w:sz w:val="24"/>
          <w:szCs w:val="24"/>
        </w:rPr>
        <w:t>Formerly cited as MD CODE Art. 33, §</w:t>
      </w:r>
      <w:r w:rsidRPr="003B6650">
        <w:rPr>
          <w:rFonts w:ascii="Georgia" w:eastAsia="Times New Roman" w:hAnsi="Georgia" w:cs="Times New Roman"/>
          <w:color w:val="212121"/>
          <w:sz w:val="24"/>
          <w:szCs w:val="24"/>
        </w:rPr>
        <w:t> </w:t>
      </w:r>
      <w:r w:rsidRPr="003B6650">
        <w:rPr>
          <w:rFonts w:ascii="Georgia" w:eastAsia="Times New Roman" w:hAnsi="Georgia" w:cs="Times New Roman"/>
          <w:color w:val="212121"/>
          <w:sz w:val="24"/>
          <w:szCs w:val="24"/>
        </w:rPr>
        <w:t>16-205</w:t>
      </w:r>
    </w:p>
    <w:p w14:paraId="243F3199" w14:textId="77777777" w:rsidR="003B6650" w:rsidRPr="003B6650" w:rsidRDefault="003B6650" w:rsidP="003B6650">
      <w:pPr>
        <w:shd w:val="clear" w:color="auto" w:fill="FFFFFF"/>
        <w:spacing w:line="360" w:lineRule="atLeast"/>
        <w:jc w:val="center"/>
        <w:rPr>
          <w:rFonts w:ascii="Georgia" w:eastAsia="Times New Roman" w:hAnsi="Georgia" w:cs="Times New Roman"/>
          <w:color w:val="252525"/>
          <w:sz w:val="29"/>
          <w:szCs w:val="29"/>
        </w:rPr>
      </w:pPr>
      <w:r w:rsidRPr="003B6650">
        <w:rPr>
          <w:rFonts w:ascii="Georgia" w:eastAsia="Times New Roman" w:hAnsi="Georgia" w:cs="Times New Roman"/>
          <w:color w:val="252525"/>
          <w:sz w:val="29"/>
          <w:szCs w:val="29"/>
        </w:rPr>
        <w:t>§ 16-205. Interference with performance of official duties by election officials</w:t>
      </w:r>
    </w:p>
    <w:p w14:paraId="275E7A46" w14:textId="77777777" w:rsidR="003B6650" w:rsidRPr="003B6650" w:rsidRDefault="003B6650" w:rsidP="003B66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12121"/>
          <w:sz w:val="24"/>
          <w:szCs w:val="24"/>
        </w:rPr>
      </w:pPr>
      <w:hyperlink r:id="rId4" w:anchor="co_anchor_I2F9A5120ED4C11E88B19B16A063222F2" w:history="1">
        <w:proofErr w:type="spellStart"/>
        <w:r w:rsidRPr="003B6650">
          <w:rPr>
            <w:rFonts w:ascii="Georgia" w:eastAsia="Times New Roman" w:hAnsi="Georgia" w:cs="Times New Roman"/>
            <w:color w:val="005A84"/>
            <w:sz w:val="24"/>
            <w:szCs w:val="24"/>
            <w:u w:val="single"/>
          </w:rPr>
          <w:t>Currentness</w:t>
        </w:r>
        <w:proofErr w:type="spellEnd"/>
      </w:hyperlink>
    </w:p>
    <w:p w14:paraId="6E85920A" w14:textId="77777777" w:rsidR="003B6650" w:rsidRPr="003B6650" w:rsidRDefault="003B6650" w:rsidP="003B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3B6650">
        <w:rPr>
          <w:rFonts w:ascii="Arial" w:eastAsia="Times New Roman" w:hAnsi="Arial" w:cs="Arial"/>
          <w:b/>
          <w:bCs/>
          <w:color w:val="212121"/>
          <w:sz w:val="24"/>
          <w:szCs w:val="24"/>
        </w:rPr>
        <w:t>In general</w:t>
      </w:r>
    </w:p>
    <w:p w14:paraId="154075D5" w14:textId="77777777" w:rsidR="003B6650" w:rsidRPr="003B6650" w:rsidRDefault="003B6650" w:rsidP="003B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3B6650">
        <w:rPr>
          <w:rFonts w:ascii="Arial" w:eastAsia="Times New Roman" w:hAnsi="Arial" w:cs="Arial"/>
          <w:color w:val="212121"/>
          <w:sz w:val="24"/>
          <w:szCs w:val="24"/>
        </w:rPr>
        <w:t>(a)(1) A person may not interfere with an election official in the performance of the official duties of the election official.</w:t>
      </w:r>
    </w:p>
    <w:p w14:paraId="64F52AF1" w14:textId="77777777" w:rsidR="003B6650" w:rsidRPr="003B6650" w:rsidRDefault="003B6650" w:rsidP="003B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3B6650">
        <w:rPr>
          <w:rFonts w:ascii="Arial" w:eastAsia="Times New Roman" w:hAnsi="Arial" w:cs="Arial"/>
          <w:color w:val="212121"/>
          <w:sz w:val="24"/>
          <w:szCs w:val="24"/>
        </w:rPr>
        <w:t>(2) A person may not interfere with an individual lawfully present at a polling place or at the canvass of votes.</w:t>
      </w:r>
    </w:p>
    <w:p w14:paraId="2C7D5317" w14:textId="77777777" w:rsidR="003B6650" w:rsidRPr="003B6650" w:rsidRDefault="003B6650" w:rsidP="003B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3B6650">
        <w:rPr>
          <w:rFonts w:ascii="Arial" w:eastAsia="Times New Roman" w:hAnsi="Arial" w:cs="Arial"/>
          <w:b/>
          <w:bCs/>
          <w:color w:val="212121"/>
          <w:sz w:val="24"/>
          <w:szCs w:val="24"/>
        </w:rPr>
        <w:t>Fines or imprisonment</w:t>
      </w:r>
    </w:p>
    <w:p w14:paraId="5EE976A4" w14:textId="77777777" w:rsidR="003B6650" w:rsidRPr="003B6650" w:rsidRDefault="003B6650" w:rsidP="003B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3B6650">
        <w:rPr>
          <w:rFonts w:ascii="Arial" w:eastAsia="Times New Roman" w:hAnsi="Arial" w:cs="Arial"/>
          <w:color w:val="212121"/>
          <w:sz w:val="24"/>
          <w:szCs w:val="24"/>
        </w:rPr>
        <w:t>(b) A person who violates this section is guilty of a misdemeanor and is subject to a fine of not less than $50 nor more than $1,000 or imprisonment for not less than 3 months nor more than 1 year or both.</w:t>
      </w:r>
    </w:p>
    <w:p w14:paraId="3D7950E3" w14:textId="77777777" w:rsidR="003B6650" w:rsidRPr="003B6650" w:rsidRDefault="003B6650" w:rsidP="003B6650">
      <w:pPr>
        <w:shd w:val="clear" w:color="auto" w:fill="FFFFFF"/>
        <w:spacing w:before="240" w:after="0" w:line="240" w:lineRule="auto"/>
        <w:outlineLvl w:val="1"/>
        <w:rPr>
          <w:rFonts w:ascii="Arial" w:eastAsia="Times New Roman" w:hAnsi="Arial" w:cs="Arial"/>
          <w:b/>
          <w:bCs/>
          <w:color w:val="212121"/>
          <w:sz w:val="27"/>
          <w:szCs w:val="27"/>
        </w:rPr>
      </w:pPr>
      <w:r w:rsidRPr="003B6650">
        <w:rPr>
          <w:rFonts w:ascii="Arial" w:eastAsia="Times New Roman" w:hAnsi="Arial" w:cs="Arial"/>
          <w:b/>
          <w:bCs/>
          <w:color w:val="212121"/>
          <w:sz w:val="27"/>
          <w:szCs w:val="27"/>
        </w:rPr>
        <w:t>Credits</w:t>
      </w:r>
    </w:p>
    <w:p w14:paraId="7220F019" w14:textId="77777777" w:rsidR="003B6650" w:rsidRPr="003B6650" w:rsidRDefault="003B6650" w:rsidP="003B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3B6650">
        <w:rPr>
          <w:rFonts w:ascii="Arial" w:eastAsia="Times New Roman" w:hAnsi="Arial" w:cs="Arial"/>
          <w:color w:val="212121"/>
          <w:sz w:val="24"/>
          <w:szCs w:val="24"/>
        </w:rPr>
        <w:t>Added as Art. 33, § 16-205, by Acts 1998, c. 585, § 2, eff. Jan. 1, 1999. Transferred to Election Law § 16-205 by Acts 2002, c. 291, § 2, eff. Jan. 1, 2003. Amended by Acts 2002, c. 291, § 4, eff. Jan. 1, 2003.</w:t>
      </w:r>
    </w:p>
    <w:p w14:paraId="74A7F4E7" w14:textId="77777777" w:rsidR="003B6650" w:rsidRPr="003B6650" w:rsidRDefault="003B6650" w:rsidP="003B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3B6650">
        <w:rPr>
          <w:rFonts w:ascii="Arial" w:eastAsia="Times New Roman" w:hAnsi="Arial" w:cs="Arial"/>
          <w:b/>
          <w:bCs/>
          <w:color w:val="212121"/>
          <w:sz w:val="24"/>
          <w:szCs w:val="24"/>
        </w:rPr>
        <w:t>Formerly</w:t>
      </w:r>
      <w:r w:rsidRPr="003B6650">
        <w:rPr>
          <w:rFonts w:ascii="Arial" w:eastAsia="Times New Roman" w:hAnsi="Arial" w:cs="Arial"/>
          <w:color w:val="212121"/>
          <w:sz w:val="24"/>
          <w:szCs w:val="24"/>
        </w:rPr>
        <w:t> Art. 33, § 16-205.</w:t>
      </w:r>
    </w:p>
    <w:p w14:paraId="6A6B2BA4" w14:textId="77777777" w:rsidR="003B6650" w:rsidRPr="003B6650" w:rsidRDefault="003B6650" w:rsidP="003B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3B6650">
        <w:rPr>
          <w:rFonts w:ascii="Arial" w:eastAsia="Times New Roman" w:hAnsi="Arial" w:cs="Arial"/>
          <w:color w:val="212121"/>
          <w:sz w:val="24"/>
          <w:szCs w:val="24"/>
        </w:rPr>
        <w:t>MD Code, Election Law, § 16-205, MD ELEC LAW § 16-205</w:t>
      </w:r>
    </w:p>
    <w:p w14:paraId="2C7617CF" w14:textId="77777777" w:rsidR="003B6650" w:rsidRPr="003B6650" w:rsidRDefault="003B6650" w:rsidP="003B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3B6650">
        <w:rPr>
          <w:rFonts w:ascii="Arial" w:eastAsia="Times New Roman" w:hAnsi="Arial" w:cs="Arial"/>
          <w:color w:val="212121"/>
          <w:sz w:val="24"/>
          <w:szCs w:val="24"/>
        </w:rPr>
        <w:t>Current through all legislation from the 2020 Regular Session of the General Assembly.</w:t>
      </w:r>
    </w:p>
    <w:p w14:paraId="68134F88" w14:textId="77777777" w:rsidR="003B6650" w:rsidRPr="003B6650" w:rsidRDefault="003B6650" w:rsidP="003B6650">
      <w:pPr>
        <w:spacing w:after="0"/>
        <w:rPr>
          <w:rFonts w:ascii="Arial" w:hAnsi="Arial" w:cs="Arial"/>
          <w:sz w:val="24"/>
          <w:szCs w:val="24"/>
        </w:rPr>
      </w:pPr>
    </w:p>
    <w:sectPr w:rsidR="003B6650" w:rsidRPr="003B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50"/>
    <w:rsid w:val="003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1806"/>
  <w15:chartTrackingRefBased/>
  <w15:docId w15:val="{49F1D924-30EA-4FF1-AEDB-7529E828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6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0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45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85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4531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2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0985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8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339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t.westlaw.com/mdc/Document/N4987DE509CE011DB9BCF9DAC28345A2A?viewType=FullText&amp;originationContext=documenttoc&amp;transitionType=CategoryPageItem&amp;contextData=(sc.Defaul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Rideout</dc:creator>
  <cp:keywords/>
  <dc:description/>
  <cp:lastModifiedBy>Stephen Rideout</cp:lastModifiedBy>
  <cp:revision>1</cp:revision>
  <dcterms:created xsi:type="dcterms:W3CDTF">2020-10-25T12:27:00Z</dcterms:created>
  <dcterms:modified xsi:type="dcterms:W3CDTF">2020-10-25T12:28:00Z</dcterms:modified>
</cp:coreProperties>
</file>