
<file path=[Content_Types].xml><?xml version="1.0" encoding="utf-8"?>
<Types xmlns="http://schemas.openxmlformats.org/package/2006/content-types">
  <Default Extension="jpeg" ContentType="image/jpeg"/>
  <Default Extension="jpg" ContentType="image/pn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media/image9.jpg" ContentType="image/jpeg"/>
  <Override PartName="/word/media/image10.jpg" ContentType="image/jpeg"/>
  <Override PartName="/word/media/image12.jpg" ContentType="image/jpeg"/>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701A27" w14:textId="7B366474" w:rsidR="007D5EA2" w:rsidRDefault="004A6CEE" w:rsidP="003A51B2">
      <w:pPr>
        <w:tabs>
          <w:tab w:val="right" w:pos="10440"/>
        </w:tabs>
        <w:rPr>
          <w:b/>
          <w:color w:val="1F497D" w:themeColor="text2"/>
          <w:u w:val="thick"/>
        </w:rPr>
      </w:pPr>
      <w:r>
        <w:rPr>
          <w:b/>
          <w:color w:val="1F497D" w:themeColor="text2"/>
          <w:u w:val="thick"/>
        </w:rPr>
        <w:t>Newsletter #2</w:t>
      </w:r>
      <w:r w:rsidR="00C232FF">
        <w:rPr>
          <w:b/>
          <w:color w:val="1F497D" w:themeColor="text2"/>
          <w:u w:val="thick"/>
        </w:rPr>
        <w:t>2</w:t>
      </w:r>
      <w:r>
        <w:rPr>
          <w:b/>
          <w:color w:val="1F497D" w:themeColor="text2"/>
          <w:u w:val="thick"/>
        </w:rPr>
        <w:t>.</w:t>
      </w:r>
      <w:r w:rsidR="00C232FF">
        <w:rPr>
          <w:b/>
          <w:color w:val="1F497D" w:themeColor="text2"/>
          <w:u w:val="thick"/>
        </w:rPr>
        <w:t>5</w:t>
      </w:r>
      <w:r w:rsidR="0033205B">
        <w:rPr>
          <w:b/>
          <w:color w:val="1F497D" w:themeColor="text2"/>
          <w:u w:val="thick"/>
        </w:rPr>
        <w:tab/>
      </w:r>
      <w:r w:rsidR="00C232FF">
        <w:rPr>
          <w:b/>
          <w:color w:val="1F497D" w:themeColor="text2"/>
          <w:u w:val="thick"/>
        </w:rPr>
        <w:t>June/July</w:t>
      </w:r>
      <w:r>
        <w:rPr>
          <w:b/>
          <w:color w:val="1F497D" w:themeColor="text2"/>
          <w:u w:val="thick"/>
        </w:rPr>
        <w:t xml:space="preserve"> 202</w:t>
      </w:r>
      <w:r w:rsidR="00C232FF">
        <w:rPr>
          <w:b/>
          <w:color w:val="1F497D" w:themeColor="text2"/>
          <w:u w:val="thick"/>
        </w:rPr>
        <w:t>2</w:t>
      </w:r>
    </w:p>
    <w:p w14:paraId="2856BD7E" w14:textId="77777777" w:rsidR="003A51B2" w:rsidRPr="00347E35" w:rsidRDefault="003A51B2" w:rsidP="003A51B2">
      <w:pPr>
        <w:tabs>
          <w:tab w:val="right" w:pos="10440"/>
        </w:tabs>
        <w:rPr>
          <w:b/>
          <w:color w:val="1F497D" w:themeColor="text2"/>
          <w:sz w:val="16"/>
          <w:szCs w:val="16"/>
          <w:u w:val="thick"/>
        </w:rPr>
      </w:pPr>
    </w:p>
    <w:p w14:paraId="28BA5724" w14:textId="28E60332" w:rsidR="00FC5763" w:rsidRDefault="00FC5763" w:rsidP="00FC5763">
      <w:pPr>
        <w:pStyle w:val="Tom"/>
        <w:ind w:left="-810"/>
        <w:jc w:val="center"/>
        <w:rPr>
          <w:rFonts w:cstheme="majorHAnsi"/>
          <w:bCs/>
          <w:i/>
          <w:iCs/>
          <w:color w:val="1F497D" w:themeColor="text2"/>
        </w:rPr>
      </w:pPr>
      <w:r w:rsidRPr="00B32251">
        <w:rPr>
          <w:rFonts w:cstheme="majorHAnsi"/>
          <w:bCs/>
          <w:i/>
          <w:iCs/>
          <w:color w:val="1F497D" w:themeColor="text2"/>
        </w:rPr>
        <w:t>All CAN Board meetings are</w:t>
      </w:r>
      <w:r>
        <w:rPr>
          <w:rFonts w:cstheme="majorHAnsi"/>
          <w:bCs/>
          <w:i/>
          <w:iCs/>
          <w:color w:val="1F497D" w:themeColor="text2"/>
        </w:rPr>
        <w:t xml:space="preserve"> announced in advance and</w:t>
      </w:r>
      <w:r w:rsidRPr="00B32251">
        <w:rPr>
          <w:rFonts w:cstheme="majorHAnsi"/>
          <w:bCs/>
          <w:i/>
          <w:iCs/>
          <w:color w:val="1F497D" w:themeColor="text2"/>
        </w:rPr>
        <w:t xml:space="preserve"> open to the public.</w:t>
      </w:r>
    </w:p>
    <w:p w14:paraId="794DDD11" w14:textId="0FADD9EC" w:rsidR="00280192" w:rsidRDefault="00FC5763" w:rsidP="00FC5763">
      <w:pPr>
        <w:pStyle w:val="Tom"/>
        <w:jc w:val="center"/>
        <w:rPr>
          <w:b/>
          <w:color w:val="1F497D" w:themeColor="text2"/>
        </w:rPr>
      </w:pPr>
      <w:r w:rsidRPr="00B32251">
        <w:rPr>
          <w:rFonts w:cstheme="majorHAnsi"/>
          <w:bCs/>
          <w:i/>
          <w:iCs/>
          <w:color w:val="1F497D" w:themeColor="text2"/>
        </w:rPr>
        <w:t>Everyone interested in CAN is invited to attend.</w:t>
      </w:r>
    </w:p>
    <w:p w14:paraId="16F5E9AA" w14:textId="77777777" w:rsidR="008C75F3" w:rsidRPr="00C85EF7" w:rsidRDefault="008C75F3" w:rsidP="000F5E55">
      <w:pPr>
        <w:pStyle w:val="Tom"/>
        <w:ind w:left="720"/>
        <w:jc w:val="center"/>
        <w:rPr>
          <w:b/>
          <w:color w:val="1F497D" w:themeColor="text2"/>
        </w:rPr>
        <w:sectPr w:rsidR="008C75F3" w:rsidRPr="00C85EF7" w:rsidSect="00347E35">
          <w:headerReference w:type="even" r:id="rId8"/>
          <w:headerReference w:type="default" r:id="rId9"/>
          <w:footerReference w:type="even" r:id="rId10"/>
          <w:footerReference w:type="default" r:id="rId11"/>
          <w:headerReference w:type="first" r:id="rId12"/>
          <w:footerReference w:type="first" r:id="rId13"/>
          <w:pgSz w:w="12240" w:h="15840"/>
          <w:pgMar w:top="1894" w:right="810" w:bottom="0" w:left="864" w:header="187" w:footer="0" w:gutter="0"/>
          <w:cols w:space="720"/>
          <w:docGrid w:linePitch="360"/>
        </w:sectPr>
      </w:pPr>
    </w:p>
    <w:p w14:paraId="55F0B669" w14:textId="2F79A06A" w:rsidR="006D09C3" w:rsidRPr="00381BA1" w:rsidRDefault="006D09C3" w:rsidP="006D09C3">
      <w:pPr>
        <w:tabs>
          <w:tab w:val="right" w:pos="10530"/>
        </w:tabs>
        <w:rPr>
          <w:b/>
          <w:color w:val="1F497D" w:themeColor="text2"/>
          <w:u w:val="thick"/>
        </w:rPr>
      </w:pPr>
      <w:r>
        <w:rPr>
          <w:b/>
          <w:color w:val="1F497D" w:themeColor="text2"/>
          <w:u w:val="thick"/>
        </w:rPr>
        <w:tab/>
      </w:r>
    </w:p>
    <w:p w14:paraId="3EF43CAC" w14:textId="77777777" w:rsidR="006D09C3" w:rsidRPr="007C6826" w:rsidRDefault="006D09C3" w:rsidP="00674C6C">
      <w:pPr>
        <w:tabs>
          <w:tab w:val="right" w:pos="9720"/>
        </w:tabs>
        <w:rPr>
          <w:sz w:val="20"/>
          <w:szCs w:val="20"/>
          <w:u w:val="thick"/>
        </w:rPr>
      </w:pPr>
    </w:p>
    <w:p w14:paraId="13374BD5" w14:textId="68FE7A93" w:rsidR="0060553F" w:rsidRPr="00743B4A" w:rsidRDefault="006100C0" w:rsidP="00743B4A">
      <w:pPr>
        <w:tabs>
          <w:tab w:val="right" w:pos="10260"/>
        </w:tabs>
        <w:spacing w:after="120"/>
        <w:rPr>
          <w:color w:val="1F497D" w:themeColor="text2"/>
          <w:u w:val="thick"/>
        </w:rPr>
      </w:pPr>
      <w:r w:rsidRPr="00381BA1">
        <w:rPr>
          <w:b/>
          <w:color w:val="1F497D" w:themeColor="text2"/>
          <w:u w:val="thick"/>
        </w:rPr>
        <w:t>IN THIS ISSUE</w:t>
      </w:r>
      <w:r w:rsidRPr="0060553F">
        <w:rPr>
          <w:b/>
          <w:color w:val="1F497D" w:themeColor="text2"/>
        </w:rPr>
        <w:t>:</w:t>
      </w:r>
      <w:r w:rsidR="0060553F" w:rsidRPr="0060553F">
        <w:rPr>
          <w:b/>
          <w:color w:val="1F497D" w:themeColor="text2"/>
        </w:rPr>
        <w:tab/>
      </w:r>
      <w:r w:rsidR="00D0744B" w:rsidRPr="00381BA1">
        <w:rPr>
          <w:color w:val="1F497D" w:themeColor="text2"/>
          <w:u w:val="thick"/>
        </w:rPr>
        <w:t xml:space="preserve">page </w:t>
      </w:r>
    </w:p>
    <w:p w14:paraId="077C2063" w14:textId="0BF46462" w:rsidR="002E7801" w:rsidRDefault="002E7801" w:rsidP="0013497D">
      <w:pPr>
        <w:pStyle w:val="ListParagraph"/>
        <w:numPr>
          <w:ilvl w:val="0"/>
          <w:numId w:val="1"/>
        </w:numPr>
        <w:tabs>
          <w:tab w:val="right" w:pos="10080"/>
        </w:tabs>
        <w:ind w:left="270" w:hanging="270"/>
        <w:rPr>
          <w:b/>
          <w:color w:val="1F497D" w:themeColor="text2"/>
        </w:rPr>
      </w:pPr>
      <w:r>
        <w:rPr>
          <w:b/>
          <w:color w:val="1F497D" w:themeColor="text2"/>
        </w:rPr>
        <w:t>PRESIDENT’S MESSAGE</w:t>
      </w:r>
      <w:r>
        <w:rPr>
          <w:b/>
          <w:color w:val="1F497D" w:themeColor="text2"/>
        </w:rPr>
        <w:tab/>
        <w:t>2</w:t>
      </w:r>
    </w:p>
    <w:p w14:paraId="1E4B2DD3" w14:textId="3B0EE6DA" w:rsidR="002E7801" w:rsidRDefault="0013497D" w:rsidP="002E7801">
      <w:pPr>
        <w:pStyle w:val="ListParagraph"/>
        <w:numPr>
          <w:ilvl w:val="1"/>
          <w:numId w:val="1"/>
        </w:numPr>
        <w:tabs>
          <w:tab w:val="right" w:pos="10080"/>
        </w:tabs>
        <w:ind w:hanging="270"/>
        <w:rPr>
          <w:b/>
          <w:color w:val="1F497D" w:themeColor="text2"/>
        </w:rPr>
      </w:pPr>
      <w:r>
        <w:rPr>
          <w:b/>
          <w:color w:val="1F497D" w:themeColor="text2"/>
        </w:rPr>
        <w:t>Proposed City Budget</w:t>
      </w:r>
      <w:r w:rsidR="002E7801">
        <w:rPr>
          <w:b/>
          <w:color w:val="1F497D" w:themeColor="text2"/>
        </w:rPr>
        <w:tab/>
      </w:r>
      <w:r w:rsidR="002E7801" w:rsidRPr="002E7801">
        <w:rPr>
          <w:bCs/>
          <w:color w:val="1F497D" w:themeColor="text2"/>
        </w:rPr>
        <w:t>2</w:t>
      </w:r>
    </w:p>
    <w:p w14:paraId="7D6F7581" w14:textId="3409FB20" w:rsidR="0013497D" w:rsidRPr="0013497D" w:rsidRDefault="002E7801" w:rsidP="002E7801">
      <w:pPr>
        <w:pStyle w:val="ListParagraph"/>
        <w:numPr>
          <w:ilvl w:val="1"/>
          <w:numId w:val="1"/>
        </w:numPr>
        <w:tabs>
          <w:tab w:val="right" w:pos="10080"/>
        </w:tabs>
        <w:ind w:hanging="270"/>
        <w:rPr>
          <w:b/>
          <w:color w:val="1F497D" w:themeColor="text2"/>
        </w:rPr>
      </w:pPr>
      <w:r>
        <w:rPr>
          <w:b/>
          <w:color w:val="1F497D" w:themeColor="text2"/>
        </w:rPr>
        <w:t>Popular Street One-Way Pilot Project</w:t>
      </w:r>
      <w:r w:rsidR="002D753E" w:rsidRPr="0013497D">
        <w:rPr>
          <w:b/>
          <w:color w:val="1F497D" w:themeColor="text2"/>
        </w:rPr>
        <w:tab/>
      </w:r>
      <w:r>
        <w:rPr>
          <w:color w:val="1F497D" w:themeColor="text2"/>
        </w:rPr>
        <w:t>3</w:t>
      </w:r>
    </w:p>
    <w:p w14:paraId="01E29E96" w14:textId="724B81D9" w:rsidR="0013497D" w:rsidRPr="0013497D" w:rsidRDefault="002E7801" w:rsidP="0013497D">
      <w:pPr>
        <w:pStyle w:val="ListParagraph"/>
        <w:numPr>
          <w:ilvl w:val="0"/>
          <w:numId w:val="1"/>
        </w:numPr>
        <w:tabs>
          <w:tab w:val="right" w:pos="10080"/>
        </w:tabs>
        <w:ind w:left="270" w:hanging="270"/>
        <w:rPr>
          <w:b/>
          <w:color w:val="1F497D" w:themeColor="text2"/>
        </w:rPr>
      </w:pPr>
      <w:r>
        <w:rPr>
          <w:b/>
          <w:color w:val="1F497D" w:themeColor="text2"/>
        </w:rPr>
        <w:t>CAMBRIDGE CORNER</w:t>
      </w:r>
      <w:r>
        <w:rPr>
          <w:b/>
          <w:color w:val="1F497D" w:themeColor="text2"/>
        </w:rPr>
        <w:tab/>
        <w:t>4</w:t>
      </w:r>
    </w:p>
    <w:p w14:paraId="67FBA5EC" w14:textId="55FECB0C" w:rsidR="00E45A50" w:rsidRPr="0013497D" w:rsidRDefault="0036210A" w:rsidP="0013497D">
      <w:pPr>
        <w:pStyle w:val="ListParagraph"/>
        <w:numPr>
          <w:ilvl w:val="1"/>
          <w:numId w:val="1"/>
        </w:numPr>
        <w:tabs>
          <w:tab w:val="right" w:pos="10080"/>
        </w:tabs>
        <w:ind w:hanging="270"/>
        <w:rPr>
          <w:b/>
          <w:color w:val="1F497D" w:themeColor="text2"/>
        </w:rPr>
      </w:pPr>
      <w:r>
        <w:rPr>
          <w:b/>
          <w:color w:val="1F497D" w:themeColor="text2"/>
        </w:rPr>
        <w:t>Cambridge Real Estate Trends</w:t>
      </w:r>
      <w:r w:rsidR="00E45A50">
        <w:rPr>
          <w:b/>
          <w:color w:val="1F497D" w:themeColor="text2"/>
        </w:rPr>
        <w:tab/>
      </w:r>
      <w:r w:rsidR="0013497D">
        <w:rPr>
          <w:color w:val="1F497D" w:themeColor="text2"/>
        </w:rPr>
        <w:t>4</w:t>
      </w:r>
    </w:p>
    <w:p w14:paraId="03FAA6DD" w14:textId="5CAFC73F" w:rsidR="002D753E" w:rsidRPr="0013497D" w:rsidRDefault="0013497D" w:rsidP="0013497D">
      <w:pPr>
        <w:pStyle w:val="ListParagraph"/>
        <w:numPr>
          <w:ilvl w:val="1"/>
          <w:numId w:val="1"/>
        </w:numPr>
        <w:tabs>
          <w:tab w:val="right" w:pos="10080"/>
        </w:tabs>
        <w:ind w:hanging="270"/>
        <w:rPr>
          <w:b/>
          <w:color w:val="1F497D" w:themeColor="text2"/>
        </w:rPr>
      </w:pPr>
      <w:r w:rsidRPr="0013497D">
        <w:rPr>
          <w:b/>
          <w:color w:val="1F497D" w:themeColor="text2"/>
        </w:rPr>
        <w:t xml:space="preserve">Cambridge Police Department – </w:t>
      </w:r>
      <w:r w:rsidR="0052215B">
        <w:rPr>
          <w:b/>
          <w:color w:val="1F497D" w:themeColor="text2"/>
        </w:rPr>
        <w:t xml:space="preserve">Officer Highlight: </w:t>
      </w:r>
      <w:r w:rsidRPr="0013497D">
        <w:rPr>
          <w:b/>
          <w:color w:val="1F497D" w:themeColor="text2"/>
        </w:rPr>
        <w:t>Pfc. Rebecca Clark</w:t>
      </w:r>
      <w:r w:rsidR="002D753E" w:rsidRPr="0013497D">
        <w:rPr>
          <w:color w:val="1F497D" w:themeColor="text2"/>
        </w:rPr>
        <w:tab/>
      </w:r>
      <w:r w:rsidRPr="0013497D">
        <w:rPr>
          <w:color w:val="1F497D" w:themeColor="text2"/>
        </w:rPr>
        <w:t>5</w:t>
      </w:r>
    </w:p>
    <w:p w14:paraId="04A5AE51" w14:textId="55C1530C" w:rsidR="0013497D" w:rsidRPr="002E7801" w:rsidRDefault="0013497D" w:rsidP="0013497D">
      <w:pPr>
        <w:pStyle w:val="ListParagraph"/>
        <w:numPr>
          <w:ilvl w:val="1"/>
          <w:numId w:val="1"/>
        </w:numPr>
        <w:tabs>
          <w:tab w:val="right" w:pos="10080"/>
        </w:tabs>
        <w:ind w:hanging="270"/>
        <w:rPr>
          <w:b/>
          <w:color w:val="1F497D" w:themeColor="text2"/>
        </w:rPr>
      </w:pPr>
      <w:r>
        <w:rPr>
          <w:b/>
          <w:color w:val="1F497D" w:themeColor="text2"/>
        </w:rPr>
        <w:t>Glass Houses – Duplexes vs Apartments</w:t>
      </w:r>
      <w:r>
        <w:rPr>
          <w:b/>
          <w:color w:val="1F497D" w:themeColor="text2"/>
        </w:rPr>
        <w:tab/>
      </w:r>
      <w:r w:rsidR="002E7801" w:rsidRPr="002E7801">
        <w:rPr>
          <w:bCs/>
          <w:color w:val="1F497D" w:themeColor="text2"/>
        </w:rPr>
        <w:t>6</w:t>
      </w:r>
    </w:p>
    <w:p w14:paraId="749BDEE1" w14:textId="12E555A8" w:rsidR="002E7801" w:rsidRPr="0013497D" w:rsidRDefault="002E7801" w:rsidP="0013497D">
      <w:pPr>
        <w:pStyle w:val="ListParagraph"/>
        <w:numPr>
          <w:ilvl w:val="1"/>
          <w:numId w:val="1"/>
        </w:numPr>
        <w:tabs>
          <w:tab w:val="right" w:pos="10080"/>
        </w:tabs>
        <w:ind w:hanging="270"/>
        <w:rPr>
          <w:b/>
          <w:color w:val="1F497D" w:themeColor="text2"/>
        </w:rPr>
      </w:pPr>
      <w:r>
        <w:rPr>
          <w:b/>
          <w:color w:val="1F497D" w:themeColor="text2"/>
        </w:rPr>
        <w:t>Historic Preservation Commission (HPC) report</w:t>
      </w:r>
      <w:r>
        <w:rPr>
          <w:b/>
          <w:color w:val="1F497D" w:themeColor="text2"/>
        </w:rPr>
        <w:tab/>
      </w:r>
      <w:r w:rsidRPr="002E7801">
        <w:rPr>
          <w:bCs/>
          <w:color w:val="1F497D" w:themeColor="text2"/>
        </w:rPr>
        <w:t>8</w:t>
      </w:r>
    </w:p>
    <w:p w14:paraId="1C186BC1" w14:textId="4D540A7F" w:rsidR="0029380F" w:rsidRPr="0029380F" w:rsidRDefault="00034E34" w:rsidP="0029380F">
      <w:pPr>
        <w:pStyle w:val="ListParagraph"/>
        <w:numPr>
          <w:ilvl w:val="0"/>
          <w:numId w:val="1"/>
        </w:numPr>
        <w:tabs>
          <w:tab w:val="right" w:pos="10080"/>
        </w:tabs>
        <w:ind w:left="270" w:hanging="270"/>
        <w:rPr>
          <w:b/>
          <w:color w:val="1F497D" w:themeColor="text2"/>
        </w:rPr>
      </w:pPr>
      <w:r w:rsidRPr="008D5A82">
        <w:rPr>
          <w:rFonts w:cs="Times New Roman (Body CS)"/>
          <w:b/>
          <w:caps/>
          <w:color w:val="1F497D" w:themeColor="text2"/>
        </w:rPr>
        <w:t>Community News – Cooper</w:t>
      </w:r>
      <w:r w:rsidR="006B5DFD" w:rsidRPr="008D5A82">
        <w:rPr>
          <w:rFonts w:cs="Times New Roman (Body CS)"/>
          <w:b/>
          <w:caps/>
          <w:color w:val="1F497D" w:themeColor="text2"/>
        </w:rPr>
        <w:t>ating Community Organizations</w:t>
      </w:r>
      <w:r w:rsidR="001B7C18" w:rsidRPr="00D14E5C">
        <w:rPr>
          <w:b/>
          <w:color w:val="1F497D" w:themeColor="text2"/>
        </w:rPr>
        <w:tab/>
      </w:r>
      <w:r w:rsidR="008D5A82" w:rsidRPr="008D5A82">
        <w:rPr>
          <w:b/>
          <w:bCs/>
          <w:color w:val="1F497D" w:themeColor="text2"/>
        </w:rPr>
        <w:t>8</w:t>
      </w:r>
    </w:p>
    <w:p w14:paraId="0F2AB226" w14:textId="385F5008" w:rsidR="001A5A4A" w:rsidRDefault="008D5A82" w:rsidP="00034E34">
      <w:pPr>
        <w:pStyle w:val="ListParagraph"/>
        <w:numPr>
          <w:ilvl w:val="1"/>
          <w:numId w:val="1"/>
        </w:numPr>
        <w:tabs>
          <w:tab w:val="right" w:pos="10080"/>
        </w:tabs>
        <w:ind w:hanging="270"/>
        <w:rPr>
          <w:b/>
          <w:color w:val="1F497D" w:themeColor="text2"/>
        </w:rPr>
      </w:pPr>
      <w:r>
        <w:rPr>
          <w:b/>
          <w:color w:val="1F497D" w:themeColor="text2"/>
        </w:rPr>
        <w:t>Firecracker Kids Triathlon – July 4</w:t>
      </w:r>
      <w:r w:rsidR="001A5A4A">
        <w:rPr>
          <w:b/>
          <w:color w:val="1F497D" w:themeColor="text2"/>
        </w:rPr>
        <w:tab/>
      </w:r>
      <w:r>
        <w:rPr>
          <w:color w:val="1F497D" w:themeColor="text2"/>
        </w:rPr>
        <w:t>8</w:t>
      </w:r>
    </w:p>
    <w:p w14:paraId="20139F15" w14:textId="681F0C14" w:rsidR="0029380F" w:rsidRPr="001F7502" w:rsidRDefault="008D5A82" w:rsidP="00034E34">
      <w:pPr>
        <w:pStyle w:val="ListParagraph"/>
        <w:numPr>
          <w:ilvl w:val="1"/>
          <w:numId w:val="1"/>
        </w:numPr>
        <w:tabs>
          <w:tab w:val="right" w:pos="10080"/>
        </w:tabs>
        <w:ind w:hanging="270"/>
        <w:rPr>
          <w:b/>
          <w:color w:val="1F497D" w:themeColor="text2"/>
        </w:rPr>
      </w:pPr>
      <w:r>
        <w:rPr>
          <w:b/>
          <w:color w:val="1F497D" w:themeColor="text2"/>
        </w:rPr>
        <w:t xml:space="preserve">Tubman Stature Fundraiser and Unveiling </w:t>
      </w:r>
      <w:r w:rsidR="0029380F" w:rsidRPr="001F7502">
        <w:rPr>
          <w:b/>
          <w:color w:val="1F497D" w:themeColor="text2"/>
        </w:rPr>
        <w:tab/>
      </w:r>
      <w:r>
        <w:rPr>
          <w:color w:val="1F497D" w:themeColor="text2"/>
        </w:rPr>
        <w:t>10</w:t>
      </w:r>
    </w:p>
    <w:p w14:paraId="23D85EA5" w14:textId="479B445B" w:rsidR="00B40933" w:rsidRPr="001A5A4A" w:rsidRDefault="008D5A82" w:rsidP="00B40933">
      <w:pPr>
        <w:pStyle w:val="ListParagraph"/>
        <w:numPr>
          <w:ilvl w:val="1"/>
          <w:numId w:val="1"/>
        </w:numPr>
        <w:tabs>
          <w:tab w:val="right" w:pos="10080"/>
        </w:tabs>
        <w:ind w:hanging="270"/>
      </w:pPr>
      <w:r>
        <w:rPr>
          <w:b/>
          <w:color w:val="1F497D" w:themeColor="text2"/>
        </w:rPr>
        <w:t>MidShore Meals ‘til Monday</w:t>
      </w:r>
      <w:r w:rsidR="00B40933">
        <w:rPr>
          <w:b/>
          <w:color w:val="1F497D" w:themeColor="text2"/>
        </w:rPr>
        <w:tab/>
      </w:r>
      <w:r>
        <w:rPr>
          <w:color w:val="1F497D" w:themeColor="text2"/>
        </w:rPr>
        <w:t>10</w:t>
      </w:r>
    </w:p>
    <w:p w14:paraId="2EE3ADDD" w14:textId="0AF5D58E" w:rsidR="001A5A4A" w:rsidRPr="00CB3C32" w:rsidRDefault="008D5A82" w:rsidP="00B40933">
      <w:pPr>
        <w:pStyle w:val="ListParagraph"/>
        <w:numPr>
          <w:ilvl w:val="1"/>
          <w:numId w:val="1"/>
        </w:numPr>
        <w:tabs>
          <w:tab w:val="right" w:pos="10080"/>
        </w:tabs>
        <w:ind w:hanging="270"/>
      </w:pPr>
      <w:r>
        <w:rPr>
          <w:b/>
          <w:color w:val="1F497D" w:themeColor="text2"/>
        </w:rPr>
        <w:t>Main Street Gallery – A Winter Storm is Coming</w:t>
      </w:r>
      <w:r w:rsidR="001A5A4A">
        <w:rPr>
          <w:b/>
          <w:color w:val="1F497D" w:themeColor="text2"/>
        </w:rPr>
        <w:tab/>
      </w:r>
      <w:r>
        <w:rPr>
          <w:color w:val="1F497D" w:themeColor="text2"/>
        </w:rPr>
        <w:t>11</w:t>
      </w:r>
    </w:p>
    <w:p w14:paraId="7BE533DB" w14:textId="2B1FEE6C" w:rsidR="00CB3C32" w:rsidRPr="00F41C18" w:rsidRDefault="00CB3C32" w:rsidP="00B40933">
      <w:pPr>
        <w:pStyle w:val="ListParagraph"/>
        <w:numPr>
          <w:ilvl w:val="1"/>
          <w:numId w:val="1"/>
        </w:numPr>
        <w:tabs>
          <w:tab w:val="right" w:pos="10080"/>
        </w:tabs>
        <w:ind w:hanging="270"/>
      </w:pPr>
      <w:r>
        <w:rPr>
          <w:b/>
          <w:color w:val="1F497D" w:themeColor="text2"/>
        </w:rPr>
        <w:t>C</w:t>
      </w:r>
      <w:r w:rsidR="00F41C18">
        <w:rPr>
          <w:b/>
          <w:color w:val="1F497D" w:themeColor="text2"/>
        </w:rPr>
        <w:t>ambridge Empowerment Center – Summer Learning &amp; Fun</w:t>
      </w:r>
      <w:r>
        <w:rPr>
          <w:b/>
          <w:color w:val="1F497D" w:themeColor="text2"/>
        </w:rPr>
        <w:tab/>
      </w:r>
      <w:r w:rsidR="00F41C18">
        <w:rPr>
          <w:color w:val="1F497D" w:themeColor="text2"/>
        </w:rPr>
        <w:t>12</w:t>
      </w:r>
    </w:p>
    <w:p w14:paraId="0BD249E4" w14:textId="49575097" w:rsidR="00F41C18" w:rsidRPr="002E7801" w:rsidRDefault="00F41C18" w:rsidP="00B40933">
      <w:pPr>
        <w:pStyle w:val="ListParagraph"/>
        <w:numPr>
          <w:ilvl w:val="1"/>
          <w:numId w:val="1"/>
        </w:numPr>
        <w:tabs>
          <w:tab w:val="right" w:pos="10080"/>
        </w:tabs>
        <w:ind w:hanging="270"/>
      </w:pPr>
      <w:r>
        <w:rPr>
          <w:b/>
          <w:color w:val="1F497D" w:themeColor="text2"/>
        </w:rPr>
        <w:t>ShoreRivers – Thank You</w:t>
      </w:r>
      <w:r>
        <w:rPr>
          <w:b/>
          <w:color w:val="1F497D" w:themeColor="text2"/>
        </w:rPr>
        <w:tab/>
      </w:r>
      <w:r w:rsidRPr="00F41C18">
        <w:rPr>
          <w:bCs/>
          <w:color w:val="1F497D" w:themeColor="text2"/>
        </w:rPr>
        <w:t>12</w:t>
      </w:r>
    </w:p>
    <w:p w14:paraId="2B997E62" w14:textId="1BEF8DF4" w:rsidR="002E7801" w:rsidRPr="002E7801" w:rsidRDefault="002E7801" w:rsidP="002E7801">
      <w:pPr>
        <w:pStyle w:val="ListParagraph"/>
        <w:numPr>
          <w:ilvl w:val="0"/>
          <w:numId w:val="1"/>
        </w:numPr>
        <w:tabs>
          <w:tab w:val="right" w:pos="10080"/>
        </w:tabs>
        <w:ind w:left="270" w:hanging="270"/>
        <w:rPr>
          <w:b/>
          <w:color w:val="1F497D" w:themeColor="text2"/>
        </w:rPr>
      </w:pPr>
      <w:r w:rsidRPr="002E7801">
        <w:rPr>
          <w:b/>
          <w:color w:val="1F497D" w:themeColor="text2"/>
        </w:rPr>
        <w:t>C</w:t>
      </w:r>
      <w:r w:rsidRPr="002E7801">
        <w:rPr>
          <w:rFonts w:cs="Times New Roman (Body CS)"/>
          <w:b/>
          <w:caps/>
          <w:color w:val="1F497D" w:themeColor="text2"/>
        </w:rPr>
        <w:t>AN Mission Statement, Membership Information, and Committees</w:t>
      </w:r>
      <w:r>
        <w:rPr>
          <w:b/>
          <w:color w:val="1F497D" w:themeColor="text2"/>
        </w:rPr>
        <w:tab/>
      </w:r>
      <w:r w:rsidR="008D5A82">
        <w:rPr>
          <w:b/>
          <w:color w:val="1F497D" w:themeColor="text2"/>
        </w:rPr>
        <w:t>12</w:t>
      </w:r>
    </w:p>
    <w:p w14:paraId="443E784A" w14:textId="3855333C" w:rsidR="002E7801" w:rsidRPr="0029380F" w:rsidRDefault="002E7801" w:rsidP="002E7801">
      <w:pPr>
        <w:tabs>
          <w:tab w:val="right" w:pos="10080"/>
        </w:tabs>
        <w:ind w:left="-540"/>
      </w:pPr>
    </w:p>
    <w:p w14:paraId="1824E276" w14:textId="3EB3B30A" w:rsidR="008C75F3" w:rsidRPr="00B40933" w:rsidRDefault="008C75F3" w:rsidP="00B40933">
      <w:pPr>
        <w:tabs>
          <w:tab w:val="left" w:pos="0"/>
          <w:tab w:val="right" w:pos="10080"/>
        </w:tabs>
      </w:pPr>
      <w:r w:rsidRPr="00B40933">
        <w:rPr>
          <w:b/>
          <w:color w:val="1F497D" w:themeColor="text2"/>
          <w:u w:val="thick"/>
        </w:rPr>
        <w:tab/>
      </w:r>
    </w:p>
    <w:p w14:paraId="3837377D" w14:textId="77777777" w:rsidR="008C75F3" w:rsidRPr="008C75F3" w:rsidRDefault="008C75F3" w:rsidP="008C75F3">
      <w:pPr>
        <w:tabs>
          <w:tab w:val="right" w:pos="9720"/>
        </w:tabs>
        <w:ind w:left="-540"/>
        <w:rPr>
          <w:sz w:val="20"/>
          <w:szCs w:val="20"/>
          <w:u w:val="thick"/>
        </w:rPr>
      </w:pPr>
    </w:p>
    <w:p w14:paraId="44506095" w14:textId="77777777" w:rsidR="00FC5763" w:rsidRPr="009F09D8" w:rsidRDefault="00FC5763" w:rsidP="00FC5763">
      <w:pPr>
        <w:tabs>
          <w:tab w:val="right" w:pos="10080"/>
        </w:tabs>
        <w:ind w:left="270" w:hanging="270"/>
        <w:rPr>
          <w:rFonts w:cstheme="majorHAnsi"/>
          <w:b/>
          <w:color w:val="1F497D" w:themeColor="text2"/>
        </w:rPr>
      </w:pPr>
      <w:r w:rsidRPr="009F09D8">
        <w:rPr>
          <w:rFonts w:cstheme="majorHAnsi"/>
          <w:b/>
          <w:color w:val="1F497D" w:themeColor="text2"/>
          <w:u w:val="thick"/>
        </w:rPr>
        <w:t>CURRENT LINKS</w:t>
      </w:r>
      <w:r w:rsidRPr="009F09D8">
        <w:rPr>
          <w:rFonts w:cstheme="majorHAnsi"/>
          <w:b/>
          <w:color w:val="1F497D" w:themeColor="text2"/>
        </w:rPr>
        <w:t>:</w:t>
      </w:r>
    </w:p>
    <w:p w14:paraId="5A960A72" w14:textId="77777777" w:rsidR="00FC5763" w:rsidRPr="00B237F6" w:rsidRDefault="00FC5763" w:rsidP="00FC5763">
      <w:pPr>
        <w:tabs>
          <w:tab w:val="right" w:pos="10080"/>
        </w:tabs>
        <w:ind w:left="270" w:hanging="270"/>
        <w:rPr>
          <w:rFonts w:cstheme="majorHAnsi"/>
        </w:rPr>
      </w:pPr>
    </w:p>
    <w:p w14:paraId="491B9AD8" w14:textId="77777777" w:rsidR="00FC5763" w:rsidRPr="00B237F6" w:rsidRDefault="00FC5763" w:rsidP="00FC5763">
      <w:pPr>
        <w:pStyle w:val="ListParagraph"/>
        <w:numPr>
          <w:ilvl w:val="0"/>
          <w:numId w:val="1"/>
        </w:numPr>
        <w:tabs>
          <w:tab w:val="right" w:pos="10080"/>
        </w:tabs>
        <w:ind w:left="270" w:hanging="270"/>
        <w:rPr>
          <w:rFonts w:cstheme="majorHAnsi"/>
        </w:rPr>
      </w:pPr>
      <w:r>
        <w:rPr>
          <w:rFonts w:cstheme="majorHAnsi"/>
          <w:b/>
          <w:bCs/>
          <w:color w:val="1F497D" w:themeColor="text2"/>
        </w:rPr>
        <w:t xml:space="preserve">JOIN CAN FOR FREE – </w:t>
      </w:r>
      <w:hyperlink r:id="rId14" w:history="1">
        <w:r w:rsidRPr="00B237F6">
          <w:rPr>
            <w:rStyle w:val="Hyperlink"/>
            <w:rFonts w:cstheme="majorHAnsi"/>
          </w:rPr>
          <w:t>https://cambridgecan.org/join-can/</w:t>
        </w:r>
      </w:hyperlink>
      <w:r>
        <w:rPr>
          <w:rFonts w:cstheme="majorHAnsi"/>
          <w:b/>
          <w:bCs/>
          <w:color w:val="1F497D" w:themeColor="text2"/>
        </w:rPr>
        <w:t xml:space="preserve"> </w:t>
      </w:r>
    </w:p>
    <w:p w14:paraId="43102BBB" w14:textId="77777777" w:rsidR="00FC5763" w:rsidRPr="00546A6A" w:rsidRDefault="00FC5763" w:rsidP="00FC5763">
      <w:pPr>
        <w:pStyle w:val="ListParagraph"/>
        <w:numPr>
          <w:ilvl w:val="0"/>
          <w:numId w:val="1"/>
        </w:numPr>
        <w:tabs>
          <w:tab w:val="right" w:pos="10080"/>
        </w:tabs>
        <w:ind w:left="270" w:hanging="270"/>
        <w:rPr>
          <w:rFonts w:cstheme="majorHAnsi"/>
        </w:rPr>
      </w:pPr>
      <w:r w:rsidRPr="009F09D8">
        <w:rPr>
          <w:rFonts w:cstheme="majorHAnsi"/>
          <w:b/>
          <w:color w:val="1F497D" w:themeColor="text2"/>
        </w:rPr>
        <w:t xml:space="preserve">CAN Meeting Minutes </w:t>
      </w:r>
      <w:r>
        <w:rPr>
          <w:rFonts w:cstheme="majorHAnsi"/>
          <w:b/>
          <w:color w:val="1F497D" w:themeColor="text2"/>
        </w:rPr>
        <w:t xml:space="preserve">– </w:t>
      </w:r>
      <w:hyperlink r:id="rId15" w:history="1">
        <w:r w:rsidRPr="00546A6A">
          <w:rPr>
            <w:rStyle w:val="Hyperlink"/>
            <w:rFonts w:cstheme="majorHAnsi"/>
          </w:rPr>
          <w:t>https://cambridgecan.org/category/meetings/</w:t>
        </w:r>
      </w:hyperlink>
    </w:p>
    <w:p w14:paraId="5E6A87EA" w14:textId="77777777" w:rsidR="00FC5763" w:rsidRPr="00546A6A" w:rsidRDefault="00FC5763" w:rsidP="00FC5763">
      <w:pPr>
        <w:pStyle w:val="ListParagraph"/>
        <w:numPr>
          <w:ilvl w:val="0"/>
          <w:numId w:val="1"/>
        </w:numPr>
        <w:tabs>
          <w:tab w:val="right" w:pos="10080"/>
        </w:tabs>
        <w:ind w:left="270" w:hanging="270"/>
        <w:rPr>
          <w:rFonts w:cstheme="majorHAnsi"/>
        </w:rPr>
      </w:pPr>
      <w:r w:rsidRPr="00546A6A">
        <w:rPr>
          <w:rFonts w:cstheme="majorHAnsi"/>
          <w:b/>
          <w:color w:val="1F497D" w:themeColor="text2"/>
        </w:rPr>
        <w:t>CAN’s City Council Meeting Notes</w:t>
      </w:r>
      <w:r w:rsidRPr="00546A6A">
        <w:rPr>
          <w:rFonts w:cstheme="majorHAnsi"/>
        </w:rPr>
        <w:t xml:space="preserve"> – </w:t>
      </w:r>
      <w:hyperlink r:id="rId16" w:history="1">
        <w:r w:rsidRPr="00546A6A">
          <w:rPr>
            <w:rStyle w:val="Hyperlink"/>
            <w:rFonts w:cstheme="majorHAnsi"/>
          </w:rPr>
          <w:t>https://cambridgecan.org/category/news/city-council-notes/</w:t>
        </w:r>
      </w:hyperlink>
    </w:p>
    <w:p w14:paraId="37ECF3D3" w14:textId="77777777" w:rsidR="00FC5763" w:rsidRPr="009F09D8" w:rsidRDefault="00FC5763" w:rsidP="00FC5763">
      <w:pPr>
        <w:pStyle w:val="ListParagraph"/>
        <w:numPr>
          <w:ilvl w:val="0"/>
          <w:numId w:val="17"/>
        </w:numPr>
        <w:ind w:left="270" w:hanging="270"/>
        <w:rPr>
          <w:rFonts w:cstheme="majorHAnsi"/>
        </w:rPr>
      </w:pPr>
      <w:r w:rsidRPr="009F09D8">
        <w:rPr>
          <w:rFonts w:cstheme="majorHAnsi"/>
          <w:b/>
          <w:color w:val="1F497D" w:themeColor="text2"/>
        </w:rPr>
        <w:t>CAN</w:t>
      </w:r>
      <w:r>
        <w:rPr>
          <w:rFonts w:cstheme="majorHAnsi"/>
          <w:b/>
          <w:color w:val="1F497D" w:themeColor="text2"/>
        </w:rPr>
        <w:t xml:space="preserve">’s </w:t>
      </w:r>
      <w:r w:rsidRPr="009F09D8">
        <w:rPr>
          <w:rFonts w:cstheme="majorHAnsi"/>
          <w:b/>
          <w:color w:val="1F497D" w:themeColor="text2"/>
        </w:rPr>
        <w:t xml:space="preserve">Planning &amp; Zoning Notes – </w:t>
      </w:r>
      <w:hyperlink r:id="rId17" w:history="1">
        <w:r w:rsidRPr="009F09D8">
          <w:rPr>
            <w:rStyle w:val="Hyperlink"/>
            <w:rFonts w:cstheme="majorHAnsi"/>
          </w:rPr>
          <w:t>https://cambridgecan.org/category/news/p-and-z/</w:t>
        </w:r>
      </w:hyperlink>
    </w:p>
    <w:p w14:paraId="1852BB00" w14:textId="77777777" w:rsidR="00FC5763" w:rsidRPr="009F09D8" w:rsidRDefault="00FC5763" w:rsidP="00FC5763">
      <w:pPr>
        <w:pStyle w:val="ListParagraph"/>
        <w:numPr>
          <w:ilvl w:val="0"/>
          <w:numId w:val="17"/>
        </w:numPr>
        <w:tabs>
          <w:tab w:val="right" w:pos="10080"/>
        </w:tabs>
        <w:ind w:left="270" w:hanging="270"/>
        <w:rPr>
          <w:rFonts w:cstheme="majorHAnsi"/>
          <w:b/>
          <w:color w:val="1F497D" w:themeColor="text2"/>
        </w:rPr>
      </w:pPr>
      <w:r w:rsidRPr="009F09D8">
        <w:rPr>
          <w:rFonts w:cstheme="majorHAnsi"/>
          <w:b/>
          <w:color w:val="1F497D" w:themeColor="text2"/>
        </w:rPr>
        <w:t>CAN’s Website –</w:t>
      </w:r>
      <w:r w:rsidRPr="009F09D8">
        <w:rPr>
          <w:rFonts w:cstheme="majorHAnsi"/>
        </w:rPr>
        <w:t xml:space="preserve"> </w:t>
      </w:r>
      <w:hyperlink r:id="rId18" w:history="1">
        <w:r w:rsidRPr="009F09D8">
          <w:rPr>
            <w:rStyle w:val="Hyperlink"/>
            <w:rFonts w:cstheme="majorHAnsi"/>
            <w:color w:val="0000FF"/>
          </w:rPr>
          <w:t>https://cambridgecan.org</w:t>
        </w:r>
      </w:hyperlink>
      <w:r w:rsidRPr="009F09D8">
        <w:rPr>
          <w:rFonts w:cstheme="majorHAnsi"/>
        </w:rPr>
        <w:tab/>
      </w:r>
    </w:p>
    <w:p w14:paraId="38DC9E35" w14:textId="77777777" w:rsidR="00FC5763" w:rsidRPr="009F09D8" w:rsidRDefault="00FC5763" w:rsidP="00FC5763">
      <w:pPr>
        <w:pStyle w:val="ListParagraph"/>
        <w:numPr>
          <w:ilvl w:val="0"/>
          <w:numId w:val="17"/>
        </w:numPr>
        <w:tabs>
          <w:tab w:val="right" w:pos="10080"/>
        </w:tabs>
        <w:ind w:left="270" w:hanging="270"/>
        <w:rPr>
          <w:rStyle w:val="Hyperlink"/>
          <w:rFonts w:cstheme="majorHAnsi"/>
          <w:b/>
          <w:color w:val="1F497D" w:themeColor="text2"/>
          <w:u w:val="none"/>
        </w:rPr>
      </w:pPr>
      <w:r w:rsidRPr="009F09D8">
        <w:rPr>
          <w:rFonts w:cstheme="majorHAnsi"/>
          <w:b/>
          <w:color w:val="1F497D" w:themeColor="text2"/>
        </w:rPr>
        <w:t>CAN on FaceBook –</w:t>
      </w:r>
      <w:r w:rsidRPr="009F09D8">
        <w:rPr>
          <w:rFonts w:cstheme="majorHAnsi"/>
        </w:rPr>
        <w:t xml:space="preserve"> </w:t>
      </w:r>
      <w:hyperlink r:id="rId19" w:history="1">
        <w:r w:rsidRPr="009F09D8">
          <w:rPr>
            <w:rStyle w:val="Hyperlink"/>
            <w:rFonts w:cstheme="majorHAnsi"/>
            <w:color w:val="0000FF"/>
          </w:rPr>
          <w:t>https://www.facebook.com/CambridgeAssociationofNeighborhoods/</w:t>
        </w:r>
      </w:hyperlink>
    </w:p>
    <w:p w14:paraId="1E9B565C" w14:textId="7DFEAD22" w:rsidR="00FC5763" w:rsidRPr="00F41C18" w:rsidRDefault="00FC5763" w:rsidP="00F41C18">
      <w:pPr>
        <w:pStyle w:val="ListParagraph"/>
        <w:numPr>
          <w:ilvl w:val="0"/>
          <w:numId w:val="17"/>
        </w:numPr>
        <w:tabs>
          <w:tab w:val="right" w:pos="10080"/>
        </w:tabs>
        <w:spacing w:after="120"/>
        <w:ind w:left="270" w:hanging="270"/>
        <w:rPr>
          <w:rFonts w:cstheme="majorHAnsi"/>
          <w:b/>
          <w:color w:val="1F497D" w:themeColor="text2"/>
        </w:rPr>
      </w:pPr>
      <w:r w:rsidRPr="009F09D8">
        <w:rPr>
          <w:rFonts w:cstheme="majorHAnsi"/>
          <w:b/>
          <w:color w:val="1F497D" w:themeColor="text2"/>
        </w:rPr>
        <w:t>Contact CAN –</w:t>
      </w:r>
      <w:r w:rsidRPr="009F09D8">
        <w:rPr>
          <w:rFonts w:cstheme="majorHAnsi"/>
        </w:rPr>
        <w:t xml:space="preserve"> </w:t>
      </w:r>
      <w:hyperlink r:id="rId20" w:history="1">
        <w:r w:rsidRPr="009F09D8">
          <w:rPr>
            <w:rStyle w:val="Hyperlink"/>
            <w:rFonts w:cstheme="majorHAnsi"/>
          </w:rPr>
          <w:t>CambridgeCAN@yahoo.com</w:t>
        </w:r>
      </w:hyperlink>
    </w:p>
    <w:p w14:paraId="484CC6BC" w14:textId="77777777" w:rsidR="00FC5763" w:rsidRPr="001B3B5F" w:rsidRDefault="00FC5763" w:rsidP="0087338C">
      <w:pPr>
        <w:pStyle w:val="ListParagraph"/>
        <w:tabs>
          <w:tab w:val="right" w:pos="10080"/>
        </w:tabs>
        <w:spacing w:after="120"/>
        <w:ind w:left="0"/>
        <w:rPr>
          <w:rFonts w:cstheme="majorHAnsi"/>
          <w:b/>
          <w:color w:val="1F497D" w:themeColor="text2"/>
        </w:rPr>
      </w:pPr>
    </w:p>
    <w:p w14:paraId="5A48AFA1" w14:textId="558A7D6B" w:rsidR="003F7968" w:rsidRPr="003F7968" w:rsidRDefault="00FC5763" w:rsidP="0087338C">
      <w:pPr>
        <w:pStyle w:val="ListParagraph"/>
        <w:tabs>
          <w:tab w:val="right" w:pos="10080"/>
        </w:tabs>
        <w:ind w:left="-360"/>
        <w:jc w:val="center"/>
        <w:rPr>
          <w:b/>
          <w:color w:val="1F497D" w:themeColor="text2"/>
        </w:rPr>
      </w:pPr>
      <w:r>
        <w:rPr>
          <w:rFonts w:cstheme="majorHAnsi"/>
          <w:b/>
          <w:noProof/>
          <w:color w:val="1F497D" w:themeColor="text2"/>
        </w:rPr>
        <w:drawing>
          <wp:inline distT="0" distB="0" distL="0" distR="0" wp14:anchorId="3F1E742F" wp14:editId="6B188CBC">
            <wp:extent cx="1104900" cy="11049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N LOGO 150x150.jpg"/>
                    <pic:cNvPicPr/>
                  </pic:nvPicPr>
                  <pic:blipFill>
                    <a:blip r:embed="rId21"/>
                    <a:stretch>
                      <a:fillRect/>
                    </a:stretch>
                  </pic:blipFill>
                  <pic:spPr>
                    <a:xfrm>
                      <a:off x="0" y="0"/>
                      <a:ext cx="1531727" cy="1531727"/>
                    </a:xfrm>
                    <a:prstGeom prst="rect">
                      <a:avLst/>
                    </a:prstGeom>
                  </pic:spPr>
                </pic:pic>
              </a:graphicData>
            </a:graphic>
          </wp:inline>
        </w:drawing>
      </w:r>
      <w:r w:rsidR="00453DFB" w:rsidRPr="00152A95">
        <w:rPr>
          <w:b/>
          <w:color w:val="1F497D" w:themeColor="text2"/>
        </w:rPr>
        <w:br w:type="page"/>
      </w:r>
    </w:p>
    <w:p w14:paraId="66EBE5A8" w14:textId="2D324661" w:rsidR="003F7968" w:rsidRDefault="003F7968" w:rsidP="00ED704F">
      <w:pPr>
        <w:ind w:right="216"/>
        <w:rPr>
          <w:b/>
          <w:color w:val="1F497D" w:themeColor="text2"/>
        </w:rPr>
      </w:pPr>
      <w:r w:rsidRPr="00084101">
        <w:rPr>
          <w:b/>
          <w:color w:val="1F497D" w:themeColor="text2"/>
        </w:rPr>
        <w:lastRenderedPageBreak/>
        <w:t xml:space="preserve">PRESIDENT'S MESSAGE – </w:t>
      </w:r>
      <w:r w:rsidR="00ED704F">
        <w:rPr>
          <w:b/>
          <w:color w:val="1F497D" w:themeColor="text2"/>
        </w:rPr>
        <w:t>Proposed City Budget</w:t>
      </w:r>
      <w:r w:rsidR="000776DB">
        <w:rPr>
          <w:b/>
          <w:color w:val="1F497D" w:themeColor="text2"/>
        </w:rPr>
        <w:t xml:space="preserve"> &amp; Poplar Street Pilot Program</w:t>
      </w:r>
    </w:p>
    <w:p w14:paraId="0991567F" w14:textId="27AFED07" w:rsidR="00A920C0" w:rsidRPr="00084101" w:rsidRDefault="00A920C0" w:rsidP="00ED704F">
      <w:pPr>
        <w:ind w:right="216"/>
        <w:rPr>
          <w:b/>
          <w:i/>
          <w:color w:val="1F497D" w:themeColor="text2"/>
        </w:rPr>
      </w:pPr>
      <w:r>
        <w:rPr>
          <w:rFonts w:cstheme="majorHAnsi"/>
          <w:b/>
          <w:color w:val="1F497D" w:themeColor="text2"/>
        </w:rPr>
        <w:t xml:space="preserve">   </w:t>
      </w:r>
      <w:r>
        <w:rPr>
          <w:rFonts w:cstheme="majorHAnsi"/>
          <w:bCs/>
          <w:i/>
          <w:iCs/>
          <w:color w:val="1F497D" w:themeColor="text2"/>
        </w:rPr>
        <w:t xml:space="preserve">By </w:t>
      </w:r>
      <w:r w:rsidRPr="001B0094">
        <w:rPr>
          <w:rFonts w:cstheme="majorHAnsi"/>
          <w:bCs/>
          <w:i/>
          <w:iCs/>
          <w:color w:val="1F497D" w:themeColor="text2"/>
        </w:rPr>
        <w:t>Chuck McFadde</w:t>
      </w:r>
      <w:r>
        <w:rPr>
          <w:rFonts w:cstheme="majorHAnsi"/>
          <w:bCs/>
          <w:i/>
          <w:iCs/>
          <w:color w:val="1F497D" w:themeColor="text2"/>
        </w:rPr>
        <w:t xml:space="preserve">n, </w:t>
      </w:r>
      <w:r w:rsidRPr="001B0094">
        <w:rPr>
          <w:rFonts w:cstheme="majorHAnsi"/>
          <w:bCs/>
          <w:i/>
          <w:iCs/>
          <w:color w:val="1F497D" w:themeColor="text2"/>
        </w:rPr>
        <w:t>President, CAN</w:t>
      </w:r>
      <w:r>
        <w:rPr>
          <w:rFonts w:cstheme="majorHAnsi"/>
          <w:bCs/>
          <w:i/>
          <w:iCs/>
          <w:color w:val="1F497D" w:themeColor="text2"/>
        </w:rPr>
        <w:t xml:space="preserve">, </w:t>
      </w:r>
      <w:hyperlink r:id="rId22" w:history="1">
        <w:r w:rsidRPr="001B0094">
          <w:rPr>
            <w:rStyle w:val="Hyperlink"/>
            <w:rFonts w:cstheme="majorHAnsi"/>
            <w:bCs/>
            <w:i/>
            <w:iCs/>
          </w:rPr>
          <w:t>Ragtime31@gmail.com</w:t>
        </w:r>
      </w:hyperlink>
    </w:p>
    <w:p w14:paraId="2E895A03" w14:textId="7A13CD85" w:rsidR="00ED704F" w:rsidRDefault="00ED704F" w:rsidP="00ED704F">
      <w:pPr>
        <w:ind w:right="216"/>
        <w:rPr>
          <w:b/>
          <w:color w:val="000090"/>
        </w:rPr>
      </w:pPr>
    </w:p>
    <w:p w14:paraId="64C067F7" w14:textId="7CC2BFFE" w:rsidR="000776DB" w:rsidRPr="00ED704F" w:rsidRDefault="000776DB" w:rsidP="00ED704F">
      <w:pPr>
        <w:ind w:right="216"/>
        <w:rPr>
          <w:b/>
          <w:color w:val="000090"/>
        </w:rPr>
      </w:pPr>
      <w:r>
        <w:rPr>
          <w:b/>
          <w:color w:val="000090"/>
        </w:rPr>
        <w:t>Proposed City Budget</w:t>
      </w:r>
    </w:p>
    <w:p w14:paraId="27AB84D6" w14:textId="77777777" w:rsidR="000776DB" w:rsidRDefault="000776DB" w:rsidP="00ED704F">
      <w:pPr>
        <w:ind w:right="216"/>
        <w:rPr>
          <w:color w:val="000090"/>
        </w:rPr>
      </w:pPr>
    </w:p>
    <w:p w14:paraId="7C102ABD" w14:textId="1EF3250F" w:rsidR="00ED704F" w:rsidRDefault="00ED704F" w:rsidP="00ED704F">
      <w:pPr>
        <w:ind w:right="216"/>
        <w:rPr>
          <w:color w:val="000090"/>
        </w:rPr>
      </w:pPr>
      <w:r w:rsidRPr="00ED704F">
        <w:rPr>
          <w:color w:val="000090"/>
        </w:rPr>
        <w:t xml:space="preserve">I have just reread the City’s proposed </w:t>
      </w:r>
      <w:r w:rsidR="000B7345" w:rsidRPr="00ED704F">
        <w:rPr>
          <w:color w:val="000090"/>
        </w:rPr>
        <w:t>16-page</w:t>
      </w:r>
      <w:r w:rsidRPr="00ED704F">
        <w:rPr>
          <w:color w:val="000090"/>
        </w:rPr>
        <w:t xml:space="preserve"> budget plus the </w:t>
      </w:r>
      <w:r w:rsidR="000B7345" w:rsidRPr="00ED704F">
        <w:rPr>
          <w:color w:val="000090"/>
        </w:rPr>
        <w:t>6-page</w:t>
      </w:r>
      <w:r w:rsidRPr="00ED704F">
        <w:rPr>
          <w:color w:val="000090"/>
        </w:rPr>
        <w:t xml:space="preserve"> amendment for Fiscal year 2022/23 prepared by the New City Manager, Tom Carroll</w:t>
      </w:r>
      <w:r w:rsidR="002D78F4">
        <w:rPr>
          <w:color w:val="000090"/>
        </w:rPr>
        <w:t>,</w:t>
      </w:r>
      <w:r w:rsidRPr="00ED704F">
        <w:rPr>
          <w:color w:val="000090"/>
        </w:rPr>
        <w:t xml:space="preserve"> and the new Financial Director, Deborah Cooper.   I am amazed that they were able to put together such a detailed proposal with only weeks on the job.  For those of you who do not have the time or inclination to read the document, let me </w:t>
      </w:r>
      <w:r w:rsidR="000B7345" w:rsidRPr="00ED704F">
        <w:rPr>
          <w:color w:val="000090"/>
        </w:rPr>
        <w:t>summarize</w:t>
      </w:r>
      <w:r w:rsidRPr="00ED704F">
        <w:rPr>
          <w:color w:val="000090"/>
        </w:rPr>
        <w:t xml:space="preserve"> it for you.</w:t>
      </w:r>
      <w:r w:rsidR="001A45D1">
        <w:rPr>
          <w:color w:val="000090"/>
        </w:rPr>
        <w:t xml:space="preserve">  </w:t>
      </w:r>
      <w:r w:rsidRPr="00ED704F">
        <w:rPr>
          <w:color w:val="000090"/>
        </w:rPr>
        <w:t>This summary does not distinguish between the general fund, the City reserve, grants and the Federal government American Rescue Plan Act (ARPA) but instead shows what was approved so far by the Council.  The City rolled over the existing budget for FY22 with only one reduction -$250,000 that was the last payment (FY22) on the Marina loan.  The Council has approved for FY23 the following:</w:t>
      </w:r>
    </w:p>
    <w:p w14:paraId="6F59F1D9" w14:textId="77777777" w:rsidR="002D78F4" w:rsidRPr="00ED704F" w:rsidRDefault="002D78F4" w:rsidP="00ED704F">
      <w:pPr>
        <w:ind w:right="216"/>
        <w:rPr>
          <w:color w:val="000090"/>
        </w:rPr>
      </w:pPr>
    </w:p>
    <w:p w14:paraId="13448A13" w14:textId="77777777" w:rsidR="00ED704F" w:rsidRPr="00ED704F" w:rsidRDefault="00ED704F" w:rsidP="002D78F4">
      <w:pPr>
        <w:numPr>
          <w:ilvl w:val="0"/>
          <w:numId w:val="31"/>
        </w:numPr>
        <w:ind w:left="450" w:right="216" w:hanging="270"/>
        <w:rPr>
          <w:b/>
          <w:bCs/>
          <w:color w:val="000090"/>
        </w:rPr>
      </w:pPr>
      <w:r w:rsidRPr="00ED704F">
        <w:rPr>
          <w:b/>
          <w:bCs/>
          <w:color w:val="000090"/>
        </w:rPr>
        <w:t>Balancing the budget</w:t>
      </w:r>
    </w:p>
    <w:p w14:paraId="4771C6A8" w14:textId="77777777" w:rsidR="00ED704F" w:rsidRPr="00ED704F" w:rsidRDefault="00ED704F" w:rsidP="002D78F4">
      <w:pPr>
        <w:numPr>
          <w:ilvl w:val="1"/>
          <w:numId w:val="31"/>
        </w:numPr>
        <w:ind w:left="810" w:right="216" w:hanging="270"/>
        <w:rPr>
          <w:color w:val="000090"/>
        </w:rPr>
      </w:pPr>
      <w:r w:rsidRPr="00ED704F">
        <w:rPr>
          <w:color w:val="000090"/>
        </w:rPr>
        <w:t>A revenue shortfall in property tax income is projected for the next three years. The City will use $500,000 in FY23, $400,000 in FY24 and $300,000 in FY 25 to supplement the property tax income – all coming from the ARPA funds received from the federal government.</w:t>
      </w:r>
    </w:p>
    <w:p w14:paraId="72DEE701" w14:textId="77777777" w:rsidR="00ED704F" w:rsidRPr="00ED704F" w:rsidRDefault="00ED704F" w:rsidP="002D78F4">
      <w:pPr>
        <w:numPr>
          <w:ilvl w:val="1"/>
          <w:numId w:val="31"/>
        </w:numPr>
        <w:ind w:left="810" w:right="216" w:hanging="270"/>
        <w:rPr>
          <w:color w:val="000090"/>
        </w:rPr>
      </w:pPr>
      <w:r w:rsidRPr="00ED704F">
        <w:rPr>
          <w:color w:val="000090"/>
        </w:rPr>
        <w:t xml:space="preserve">The Council reduced the property tax income by accepting “constant yield” –this is an annual reduction of $200,000 to $250,000 </w:t>
      </w:r>
    </w:p>
    <w:p w14:paraId="6C51189B" w14:textId="2D7AF3AF" w:rsidR="00ED704F" w:rsidRPr="00ED704F" w:rsidRDefault="00ED704F" w:rsidP="002D78F4">
      <w:pPr>
        <w:numPr>
          <w:ilvl w:val="1"/>
          <w:numId w:val="31"/>
        </w:numPr>
        <w:ind w:left="810" w:right="216" w:hanging="270"/>
        <w:rPr>
          <w:color w:val="000090"/>
        </w:rPr>
      </w:pPr>
      <w:r w:rsidRPr="00ED704F">
        <w:rPr>
          <w:color w:val="000090"/>
        </w:rPr>
        <w:t xml:space="preserve">The Council used some of the unusually large </w:t>
      </w:r>
      <w:r w:rsidR="000B7345" w:rsidRPr="00ED704F">
        <w:rPr>
          <w:color w:val="000090"/>
        </w:rPr>
        <w:t>Rainy-Day</w:t>
      </w:r>
      <w:r w:rsidRPr="00ED704F">
        <w:rPr>
          <w:color w:val="000090"/>
        </w:rPr>
        <w:t xml:space="preserve"> fund of $5.2 million to fund some of the projects listed.</w:t>
      </w:r>
    </w:p>
    <w:p w14:paraId="7E29ED43" w14:textId="77777777" w:rsidR="00ED704F" w:rsidRPr="00ED704F" w:rsidRDefault="00ED704F" w:rsidP="002D78F4">
      <w:pPr>
        <w:numPr>
          <w:ilvl w:val="0"/>
          <w:numId w:val="31"/>
        </w:numPr>
        <w:ind w:left="450" w:right="216" w:hanging="270"/>
        <w:rPr>
          <w:b/>
          <w:bCs/>
          <w:color w:val="000090"/>
        </w:rPr>
      </w:pPr>
      <w:r w:rsidRPr="00ED704F">
        <w:rPr>
          <w:b/>
          <w:bCs/>
          <w:color w:val="000090"/>
        </w:rPr>
        <w:t>City employees</w:t>
      </w:r>
    </w:p>
    <w:p w14:paraId="29802664" w14:textId="0DB15EF1" w:rsidR="00ED704F" w:rsidRPr="00ED704F" w:rsidRDefault="00ED704F" w:rsidP="002D78F4">
      <w:pPr>
        <w:numPr>
          <w:ilvl w:val="1"/>
          <w:numId w:val="31"/>
        </w:numPr>
        <w:ind w:left="810" w:right="216" w:hanging="270"/>
        <w:rPr>
          <w:color w:val="000090"/>
        </w:rPr>
      </w:pPr>
      <w:r w:rsidRPr="00ED704F">
        <w:rPr>
          <w:color w:val="000090"/>
        </w:rPr>
        <w:t xml:space="preserve">At least a 4% increase to all employees (except City Manager, who gets zero).  It is an inverse allocation so that </w:t>
      </w:r>
      <w:r w:rsidR="000B7345" w:rsidRPr="00ED704F">
        <w:rPr>
          <w:color w:val="000090"/>
        </w:rPr>
        <w:t>lower-level</w:t>
      </w:r>
      <w:r w:rsidRPr="00ED704F">
        <w:rPr>
          <w:color w:val="000090"/>
        </w:rPr>
        <w:t xml:space="preserve"> employees will get much more- a General maintenance worker will get 12.7%, an equipment operator -11.8%, new police officer-8.33% but the Dept. head- only 4%. This will compress the salary structure.</w:t>
      </w:r>
    </w:p>
    <w:p w14:paraId="344D9854" w14:textId="77777777" w:rsidR="00ED704F" w:rsidRPr="00ED704F" w:rsidRDefault="00ED704F" w:rsidP="002D78F4">
      <w:pPr>
        <w:numPr>
          <w:ilvl w:val="1"/>
          <w:numId w:val="31"/>
        </w:numPr>
        <w:ind w:left="810" w:right="216" w:hanging="270"/>
        <w:rPr>
          <w:color w:val="000090"/>
        </w:rPr>
      </w:pPr>
      <w:r w:rsidRPr="00ED704F">
        <w:rPr>
          <w:color w:val="000090"/>
        </w:rPr>
        <w:t>$200,000 for Community Policing which is broken into $100,000 in FY 23 and $100,000 in FY24.</w:t>
      </w:r>
    </w:p>
    <w:p w14:paraId="1FD9ABBB" w14:textId="0F505B07" w:rsidR="00ED704F" w:rsidRPr="00ED704F" w:rsidRDefault="00ED704F" w:rsidP="002D78F4">
      <w:pPr>
        <w:numPr>
          <w:ilvl w:val="1"/>
          <w:numId w:val="31"/>
        </w:numPr>
        <w:ind w:left="810" w:right="216" w:hanging="270"/>
        <w:rPr>
          <w:color w:val="000090"/>
        </w:rPr>
      </w:pPr>
      <w:r w:rsidRPr="00ED704F">
        <w:rPr>
          <w:color w:val="000090"/>
        </w:rPr>
        <w:t xml:space="preserve">$165,000 for </w:t>
      </w:r>
      <w:r w:rsidR="000B7345" w:rsidRPr="00ED704F">
        <w:rPr>
          <w:color w:val="000090"/>
        </w:rPr>
        <w:t>one-time</w:t>
      </w:r>
      <w:r w:rsidRPr="00ED704F">
        <w:rPr>
          <w:color w:val="000090"/>
        </w:rPr>
        <w:t xml:space="preserve"> pandemic payments</w:t>
      </w:r>
    </w:p>
    <w:p w14:paraId="7C9DD6E8" w14:textId="77777777" w:rsidR="00ED704F" w:rsidRPr="00ED704F" w:rsidRDefault="00ED704F" w:rsidP="002D78F4">
      <w:pPr>
        <w:numPr>
          <w:ilvl w:val="1"/>
          <w:numId w:val="31"/>
        </w:numPr>
        <w:ind w:left="810" w:right="216" w:hanging="270"/>
        <w:rPr>
          <w:color w:val="000090"/>
        </w:rPr>
      </w:pPr>
      <w:r w:rsidRPr="00ED704F">
        <w:rPr>
          <w:color w:val="000090"/>
        </w:rPr>
        <w:t>$135,000 for increased health benefits options</w:t>
      </w:r>
    </w:p>
    <w:p w14:paraId="1C5FB6A8" w14:textId="721AD4B7" w:rsidR="00ED704F" w:rsidRPr="00ED704F" w:rsidRDefault="00ED704F" w:rsidP="002D78F4">
      <w:pPr>
        <w:numPr>
          <w:ilvl w:val="1"/>
          <w:numId w:val="31"/>
        </w:numPr>
        <w:ind w:left="810" w:right="216" w:hanging="270"/>
        <w:rPr>
          <w:color w:val="000090"/>
        </w:rPr>
      </w:pPr>
      <w:r w:rsidRPr="00ED704F">
        <w:rPr>
          <w:color w:val="000090"/>
        </w:rPr>
        <w:t>$36,000 to promote Diversity, Equity and Inclusion</w:t>
      </w:r>
    </w:p>
    <w:p w14:paraId="1EEEF957" w14:textId="77777777" w:rsidR="00ED704F" w:rsidRPr="00ED704F" w:rsidRDefault="00ED704F" w:rsidP="002D78F4">
      <w:pPr>
        <w:numPr>
          <w:ilvl w:val="0"/>
          <w:numId w:val="31"/>
        </w:numPr>
        <w:ind w:left="450" w:right="216" w:hanging="270"/>
        <w:rPr>
          <w:b/>
          <w:bCs/>
          <w:color w:val="000090"/>
        </w:rPr>
      </w:pPr>
      <w:r w:rsidRPr="00ED704F">
        <w:rPr>
          <w:b/>
          <w:bCs/>
          <w:color w:val="000090"/>
        </w:rPr>
        <w:t>City systems</w:t>
      </w:r>
    </w:p>
    <w:p w14:paraId="50E03BD2" w14:textId="77777777" w:rsidR="00ED704F" w:rsidRPr="00ED704F" w:rsidRDefault="00ED704F" w:rsidP="002D78F4">
      <w:pPr>
        <w:numPr>
          <w:ilvl w:val="1"/>
          <w:numId w:val="31"/>
        </w:numPr>
        <w:ind w:left="810" w:right="216" w:hanging="270"/>
        <w:rPr>
          <w:color w:val="000090"/>
        </w:rPr>
      </w:pPr>
      <w:r w:rsidRPr="00ED704F">
        <w:rPr>
          <w:color w:val="000090"/>
        </w:rPr>
        <w:t>$30,000 to run the Mayoral election this summer</w:t>
      </w:r>
    </w:p>
    <w:p w14:paraId="4563D07D" w14:textId="77777777" w:rsidR="00ED704F" w:rsidRPr="00ED704F" w:rsidRDefault="00ED704F" w:rsidP="002D78F4">
      <w:pPr>
        <w:numPr>
          <w:ilvl w:val="1"/>
          <w:numId w:val="31"/>
        </w:numPr>
        <w:ind w:left="810" w:right="216" w:hanging="270"/>
        <w:rPr>
          <w:color w:val="000090"/>
        </w:rPr>
      </w:pPr>
      <w:r w:rsidRPr="00ED704F">
        <w:rPr>
          <w:color w:val="000090"/>
        </w:rPr>
        <w:t>$50,000 for the “Spot Shooter” program for the Police</w:t>
      </w:r>
    </w:p>
    <w:p w14:paraId="21422627" w14:textId="77777777" w:rsidR="00ED704F" w:rsidRPr="00ED704F" w:rsidRDefault="00ED704F" w:rsidP="002D78F4">
      <w:pPr>
        <w:numPr>
          <w:ilvl w:val="1"/>
          <w:numId w:val="31"/>
        </w:numPr>
        <w:ind w:left="810" w:right="216" w:hanging="270"/>
        <w:rPr>
          <w:color w:val="000090"/>
        </w:rPr>
      </w:pPr>
      <w:r w:rsidRPr="00ED704F">
        <w:rPr>
          <w:color w:val="000090"/>
        </w:rPr>
        <w:t xml:space="preserve">$288,000 to increase the City’s technology systems </w:t>
      </w:r>
    </w:p>
    <w:p w14:paraId="01BE5860" w14:textId="42C72858" w:rsidR="00ED704F" w:rsidRPr="00ED704F" w:rsidRDefault="00ED704F" w:rsidP="002D78F4">
      <w:pPr>
        <w:numPr>
          <w:ilvl w:val="1"/>
          <w:numId w:val="31"/>
        </w:numPr>
        <w:ind w:left="810" w:right="216" w:hanging="270"/>
        <w:rPr>
          <w:color w:val="000090"/>
        </w:rPr>
      </w:pPr>
      <w:r w:rsidRPr="00ED704F">
        <w:rPr>
          <w:color w:val="000090"/>
        </w:rPr>
        <w:t>$100,000 for two street circles, 5 raised crosswalks, 5 regular crosswalks, signs, and restriping</w:t>
      </w:r>
      <w:r w:rsidR="00A920C0">
        <w:rPr>
          <w:color w:val="000090"/>
        </w:rPr>
        <w:t xml:space="preserve"> </w:t>
      </w:r>
    </w:p>
    <w:p w14:paraId="7E5102CF" w14:textId="54E14881" w:rsidR="00ED704F" w:rsidRPr="00ED704F" w:rsidRDefault="00ED704F" w:rsidP="002D78F4">
      <w:pPr>
        <w:numPr>
          <w:ilvl w:val="1"/>
          <w:numId w:val="31"/>
        </w:numPr>
        <w:ind w:left="810" w:right="216" w:hanging="270"/>
        <w:rPr>
          <w:color w:val="000090"/>
        </w:rPr>
      </w:pPr>
      <w:r w:rsidRPr="00ED704F">
        <w:rPr>
          <w:color w:val="000090"/>
        </w:rPr>
        <w:t>$500,000 for repaving streets  – no repav</w:t>
      </w:r>
      <w:r w:rsidR="00A920C0">
        <w:rPr>
          <w:color w:val="000090"/>
        </w:rPr>
        <w:t>ing done</w:t>
      </w:r>
      <w:r w:rsidRPr="00ED704F">
        <w:rPr>
          <w:color w:val="000090"/>
        </w:rPr>
        <w:t xml:space="preserve"> in the last 4 years</w:t>
      </w:r>
    </w:p>
    <w:p w14:paraId="04E5B84A" w14:textId="77777777" w:rsidR="00ED704F" w:rsidRPr="00ED704F" w:rsidRDefault="00ED704F" w:rsidP="002D78F4">
      <w:pPr>
        <w:numPr>
          <w:ilvl w:val="1"/>
          <w:numId w:val="31"/>
        </w:numPr>
        <w:ind w:left="810" w:right="216" w:hanging="270"/>
        <w:rPr>
          <w:color w:val="000090"/>
        </w:rPr>
      </w:pPr>
      <w:r w:rsidRPr="00ED704F">
        <w:rPr>
          <w:color w:val="000090"/>
        </w:rPr>
        <w:t>$3.5 million to Improvement of the Trenton Pumping station</w:t>
      </w:r>
    </w:p>
    <w:p w14:paraId="7BDBA773" w14:textId="77777777" w:rsidR="00ED704F" w:rsidRPr="00ED704F" w:rsidRDefault="00ED704F" w:rsidP="002D78F4">
      <w:pPr>
        <w:numPr>
          <w:ilvl w:val="1"/>
          <w:numId w:val="31"/>
        </w:numPr>
        <w:ind w:left="810" w:right="216" w:hanging="270"/>
        <w:rPr>
          <w:color w:val="000090"/>
        </w:rPr>
      </w:pPr>
      <w:r w:rsidRPr="00ED704F">
        <w:rPr>
          <w:color w:val="000090"/>
        </w:rPr>
        <w:t>$2.5 million to Implement the West End Sewer Upgrade</w:t>
      </w:r>
    </w:p>
    <w:p w14:paraId="34B3EC4D" w14:textId="77777777" w:rsidR="00ED704F" w:rsidRPr="00ED704F" w:rsidRDefault="00ED704F" w:rsidP="002D78F4">
      <w:pPr>
        <w:numPr>
          <w:ilvl w:val="1"/>
          <w:numId w:val="31"/>
        </w:numPr>
        <w:ind w:left="810" w:right="216" w:hanging="270"/>
        <w:rPr>
          <w:color w:val="000090"/>
        </w:rPr>
      </w:pPr>
      <w:r w:rsidRPr="00ED704F">
        <w:rPr>
          <w:color w:val="000090"/>
        </w:rPr>
        <w:t>$200,000 for stabilizing City Hall, estimated refurbishing - $5million</w:t>
      </w:r>
    </w:p>
    <w:p w14:paraId="757D13D2" w14:textId="77777777" w:rsidR="00ED704F" w:rsidRPr="00ED704F" w:rsidRDefault="00ED704F" w:rsidP="002D78F4">
      <w:pPr>
        <w:numPr>
          <w:ilvl w:val="1"/>
          <w:numId w:val="31"/>
        </w:numPr>
        <w:ind w:left="810" w:right="216" w:hanging="270"/>
        <w:rPr>
          <w:color w:val="000090"/>
        </w:rPr>
      </w:pPr>
      <w:r w:rsidRPr="00ED704F">
        <w:rPr>
          <w:color w:val="000090"/>
        </w:rPr>
        <w:t>$500,000 for public works equipment</w:t>
      </w:r>
    </w:p>
    <w:p w14:paraId="5A6E54ED" w14:textId="77777777" w:rsidR="00ED704F" w:rsidRPr="00ED704F" w:rsidRDefault="00ED704F" w:rsidP="002D78F4">
      <w:pPr>
        <w:numPr>
          <w:ilvl w:val="1"/>
          <w:numId w:val="31"/>
        </w:numPr>
        <w:ind w:left="810" w:right="216" w:hanging="270"/>
        <w:rPr>
          <w:color w:val="000090"/>
        </w:rPr>
      </w:pPr>
      <w:r w:rsidRPr="00ED704F">
        <w:rPr>
          <w:color w:val="000090"/>
        </w:rPr>
        <w:t>$500,000 for implementation of Cambridge Harbor</w:t>
      </w:r>
    </w:p>
    <w:p w14:paraId="55BCE8D4" w14:textId="77777777" w:rsidR="00ED704F" w:rsidRPr="00ED704F" w:rsidRDefault="00ED704F" w:rsidP="002D78F4">
      <w:pPr>
        <w:numPr>
          <w:ilvl w:val="1"/>
          <w:numId w:val="31"/>
        </w:numPr>
        <w:ind w:left="810" w:right="216" w:hanging="270"/>
        <w:rPr>
          <w:color w:val="000090"/>
        </w:rPr>
      </w:pPr>
      <w:r w:rsidRPr="00ED704F">
        <w:rPr>
          <w:color w:val="000090"/>
        </w:rPr>
        <w:t xml:space="preserve">$100,000 for small public facilities improvements – restoration of Gay St. Council Building, Reroofing two public works buildings </w:t>
      </w:r>
    </w:p>
    <w:p w14:paraId="4B3CF9F6" w14:textId="77777777" w:rsidR="00ED704F" w:rsidRPr="00ED704F" w:rsidRDefault="00ED704F" w:rsidP="002D78F4">
      <w:pPr>
        <w:numPr>
          <w:ilvl w:val="1"/>
          <w:numId w:val="31"/>
        </w:numPr>
        <w:ind w:left="810" w:right="216" w:hanging="270"/>
        <w:rPr>
          <w:color w:val="000090"/>
        </w:rPr>
      </w:pPr>
      <w:r w:rsidRPr="00ED704F">
        <w:rPr>
          <w:color w:val="000090"/>
        </w:rPr>
        <w:lastRenderedPageBreak/>
        <w:t>$100,000 for demolition of two vacant proprieties</w:t>
      </w:r>
    </w:p>
    <w:p w14:paraId="7D4E3040" w14:textId="77777777" w:rsidR="00ED704F" w:rsidRPr="00ED704F" w:rsidRDefault="00ED704F" w:rsidP="002D78F4">
      <w:pPr>
        <w:numPr>
          <w:ilvl w:val="1"/>
          <w:numId w:val="31"/>
        </w:numPr>
        <w:ind w:left="810" w:right="216" w:hanging="270"/>
        <w:rPr>
          <w:color w:val="000090"/>
        </w:rPr>
      </w:pPr>
      <w:r w:rsidRPr="00ED704F">
        <w:rPr>
          <w:color w:val="000090"/>
        </w:rPr>
        <w:t>$1 million to capitalize a land bank to acquire land for redevelopment</w:t>
      </w:r>
    </w:p>
    <w:p w14:paraId="3B9DF7F1" w14:textId="77777777" w:rsidR="00ED704F" w:rsidRPr="00ED704F" w:rsidRDefault="00ED704F" w:rsidP="0030020C">
      <w:pPr>
        <w:numPr>
          <w:ilvl w:val="1"/>
          <w:numId w:val="31"/>
        </w:numPr>
        <w:ind w:left="810" w:right="216" w:hanging="270"/>
        <w:rPr>
          <w:color w:val="000090"/>
        </w:rPr>
      </w:pPr>
      <w:r w:rsidRPr="00ED704F">
        <w:rPr>
          <w:color w:val="000090"/>
        </w:rPr>
        <w:t>$1 million for affordable housing</w:t>
      </w:r>
    </w:p>
    <w:p w14:paraId="363DB995" w14:textId="77777777" w:rsidR="00ED704F" w:rsidRPr="00ED704F" w:rsidRDefault="00ED704F" w:rsidP="0030020C">
      <w:pPr>
        <w:numPr>
          <w:ilvl w:val="1"/>
          <w:numId w:val="31"/>
        </w:numPr>
        <w:ind w:left="810" w:right="216" w:hanging="270"/>
        <w:rPr>
          <w:color w:val="000090"/>
        </w:rPr>
      </w:pPr>
      <w:r w:rsidRPr="00ED704F">
        <w:rPr>
          <w:color w:val="000090"/>
        </w:rPr>
        <w:t>$750,000 to reduce the City’s energy costs</w:t>
      </w:r>
    </w:p>
    <w:p w14:paraId="79056B95" w14:textId="77777777" w:rsidR="00ED704F" w:rsidRPr="00ED704F" w:rsidRDefault="00ED704F" w:rsidP="0030020C">
      <w:pPr>
        <w:numPr>
          <w:ilvl w:val="1"/>
          <w:numId w:val="31"/>
        </w:numPr>
        <w:ind w:left="810" w:right="216" w:hanging="270"/>
        <w:rPr>
          <w:color w:val="000090"/>
        </w:rPr>
      </w:pPr>
      <w:r w:rsidRPr="00ED704F">
        <w:rPr>
          <w:color w:val="000090"/>
        </w:rPr>
        <w:t>$500,000 for downtown revitalization</w:t>
      </w:r>
    </w:p>
    <w:p w14:paraId="5FFD26E4" w14:textId="77777777" w:rsidR="00ED704F" w:rsidRPr="00ED704F" w:rsidRDefault="00ED704F" w:rsidP="0030020C">
      <w:pPr>
        <w:numPr>
          <w:ilvl w:val="1"/>
          <w:numId w:val="31"/>
        </w:numPr>
        <w:ind w:left="810" w:right="216" w:hanging="270"/>
        <w:rPr>
          <w:color w:val="000090"/>
        </w:rPr>
      </w:pPr>
      <w:r w:rsidRPr="00ED704F">
        <w:rPr>
          <w:color w:val="000090"/>
        </w:rPr>
        <w:t>$300,000 for Economic Development</w:t>
      </w:r>
    </w:p>
    <w:p w14:paraId="0DC9EB19" w14:textId="77777777" w:rsidR="00ED704F" w:rsidRPr="00ED704F" w:rsidRDefault="00ED704F" w:rsidP="0030020C">
      <w:pPr>
        <w:numPr>
          <w:ilvl w:val="1"/>
          <w:numId w:val="31"/>
        </w:numPr>
        <w:ind w:left="810" w:right="216" w:hanging="270"/>
        <w:rPr>
          <w:color w:val="000090"/>
        </w:rPr>
      </w:pPr>
      <w:r w:rsidRPr="00ED704F">
        <w:rPr>
          <w:color w:val="000090"/>
        </w:rPr>
        <w:t>$141,000 to fund a loan for additional fire equipment</w:t>
      </w:r>
    </w:p>
    <w:p w14:paraId="164CD1A3" w14:textId="77777777" w:rsidR="00ED704F" w:rsidRPr="00ED704F" w:rsidRDefault="00ED704F" w:rsidP="0030020C">
      <w:pPr>
        <w:numPr>
          <w:ilvl w:val="1"/>
          <w:numId w:val="31"/>
        </w:numPr>
        <w:ind w:left="810" w:right="216" w:hanging="270"/>
        <w:rPr>
          <w:color w:val="000090"/>
        </w:rPr>
      </w:pPr>
      <w:r w:rsidRPr="00ED704F">
        <w:rPr>
          <w:color w:val="000090"/>
        </w:rPr>
        <w:t>$343,7784 for Cornish Park refurbishment</w:t>
      </w:r>
    </w:p>
    <w:p w14:paraId="1C130C7F" w14:textId="77777777" w:rsidR="00ED704F" w:rsidRPr="00ED704F" w:rsidRDefault="00ED704F" w:rsidP="0030020C">
      <w:pPr>
        <w:numPr>
          <w:ilvl w:val="1"/>
          <w:numId w:val="31"/>
        </w:numPr>
        <w:ind w:left="810" w:right="216" w:hanging="270"/>
        <w:rPr>
          <w:color w:val="000090"/>
        </w:rPr>
      </w:pPr>
      <w:r w:rsidRPr="00ED704F">
        <w:rPr>
          <w:color w:val="000090"/>
        </w:rPr>
        <w:t>$500,000 for work on Cannery Park</w:t>
      </w:r>
    </w:p>
    <w:p w14:paraId="21D3130B" w14:textId="77777777" w:rsidR="00ED704F" w:rsidRPr="00ED704F" w:rsidRDefault="00ED704F" w:rsidP="0030020C">
      <w:pPr>
        <w:numPr>
          <w:ilvl w:val="1"/>
          <w:numId w:val="31"/>
        </w:numPr>
        <w:ind w:left="810" w:right="216" w:hanging="270"/>
        <w:rPr>
          <w:color w:val="000090"/>
        </w:rPr>
      </w:pPr>
      <w:r w:rsidRPr="00ED704F">
        <w:rPr>
          <w:color w:val="000090"/>
        </w:rPr>
        <w:t>$18,900 for Art in Public spaces</w:t>
      </w:r>
    </w:p>
    <w:p w14:paraId="398E5B99" w14:textId="77777777" w:rsidR="00ED704F" w:rsidRPr="00ED704F" w:rsidRDefault="00ED704F" w:rsidP="0030020C">
      <w:pPr>
        <w:numPr>
          <w:ilvl w:val="1"/>
          <w:numId w:val="31"/>
        </w:numPr>
        <w:ind w:left="810" w:right="216" w:hanging="270"/>
        <w:rPr>
          <w:color w:val="000090"/>
        </w:rPr>
      </w:pPr>
      <w:r w:rsidRPr="00ED704F">
        <w:rPr>
          <w:color w:val="000090"/>
        </w:rPr>
        <w:t>$500,000 to improve equipment and technology in the City.</w:t>
      </w:r>
    </w:p>
    <w:p w14:paraId="255CC4D1" w14:textId="77777777" w:rsidR="00ED704F" w:rsidRPr="00ED704F" w:rsidRDefault="00ED704F" w:rsidP="0030020C">
      <w:pPr>
        <w:numPr>
          <w:ilvl w:val="1"/>
          <w:numId w:val="31"/>
        </w:numPr>
        <w:ind w:left="810" w:right="216" w:hanging="270"/>
        <w:rPr>
          <w:color w:val="000090"/>
        </w:rPr>
      </w:pPr>
      <w:r w:rsidRPr="00ED704F">
        <w:rPr>
          <w:color w:val="000090"/>
        </w:rPr>
        <w:t>$100,000 for replacement of broken video monitoring equipment</w:t>
      </w:r>
    </w:p>
    <w:p w14:paraId="5C782C35" w14:textId="3E6838F8" w:rsidR="00ED704F" w:rsidRPr="00ED704F" w:rsidRDefault="00ED704F" w:rsidP="00ED704F">
      <w:pPr>
        <w:numPr>
          <w:ilvl w:val="1"/>
          <w:numId w:val="31"/>
        </w:numPr>
        <w:ind w:left="810" w:right="216" w:hanging="270"/>
        <w:rPr>
          <w:color w:val="000090"/>
        </w:rPr>
      </w:pPr>
      <w:r w:rsidRPr="00ED704F">
        <w:rPr>
          <w:color w:val="000090"/>
        </w:rPr>
        <w:t>Changing to leases for Police and Public works cars</w:t>
      </w:r>
    </w:p>
    <w:p w14:paraId="0944DCE7" w14:textId="76697CE2" w:rsidR="00ED704F" w:rsidRPr="00ED704F" w:rsidRDefault="00ED704F" w:rsidP="002D78F4">
      <w:pPr>
        <w:numPr>
          <w:ilvl w:val="0"/>
          <w:numId w:val="31"/>
        </w:numPr>
        <w:ind w:left="450" w:right="216" w:hanging="270"/>
        <w:rPr>
          <w:b/>
          <w:bCs/>
          <w:color w:val="000090"/>
        </w:rPr>
      </w:pPr>
      <w:r w:rsidRPr="00ED704F">
        <w:rPr>
          <w:b/>
          <w:bCs/>
          <w:color w:val="000090"/>
        </w:rPr>
        <w:t>Non</w:t>
      </w:r>
      <w:r w:rsidR="000A4DE9">
        <w:rPr>
          <w:b/>
          <w:bCs/>
          <w:color w:val="000090"/>
        </w:rPr>
        <w:t>-</w:t>
      </w:r>
      <w:r w:rsidRPr="00ED704F">
        <w:rPr>
          <w:b/>
          <w:bCs/>
          <w:color w:val="000090"/>
        </w:rPr>
        <w:t>profits</w:t>
      </w:r>
    </w:p>
    <w:p w14:paraId="31DB2FC2" w14:textId="3C431B09" w:rsidR="00ED704F" w:rsidRPr="00ED704F" w:rsidRDefault="00ED704F" w:rsidP="0030020C">
      <w:pPr>
        <w:numPr>
          <w:ilvl w:val="1"/>
          <w:numId w:val="31"/>
        </w:numPr>
        <w:ind w:left="810" w:right="216" w:hanging="270"/>
        <w:rPr>
          <w:color w:val="000090"/>
        </w:rPr>
      </w:pPr>
      <w:r w:rsidRPr="00ED704F">
        <w:rPr>
          <w:color w:val="000090"/>
        </w:rPr>
        <w:t>$500,000 to Cambridge non-profits based on their requests.  This is in addition to $500,000 in FY22.</w:t>
      </w:r>
    </w:p>
    <w:p w14:paraId="40C3F4E7" w14:textId="77777777" w:rsidR="00ED704F" w:rsidRPr="00ED704F" w:rsidRDefault="00ED704F" w:rsidP="0030020C">
      <w:pPr>
        <w:numPr>
          <w:ilvl w:val="1"/>
          <w:numId w:val="31"/>
        </w:numPr>
        <w:ind w:left="810" w:right="216" w:hanging="270"/>
        <w:rPr>
          <w:color w:val="000090"/>
        </w:rPr>
      </w:pPr>
      <w:r w:rsidRPr="00ED704F">
        <w:rPr>
          <w:color w:val="000090"/>
        </w:rPr>
        <w:t>$750,000 to non-profits serving our youth and the reduction of school violence</w:t>
      </w:r>
    </w:p>
    <w:p w14:paraId="156A51AC" w14:textId="64D418EE" w:rsidR="00ED704F" w:rsidRPr="00ED704F" w:rsidRDefault="00ED704F" w:rsidP="00ED704F">
      <w:pPr>
        <w:numPr>
          <w:ilvl w:val="1"/>
          <w:numId w:val="31"/>
        </w:numPr>
        <w:ind w:left="810" w:right="216" w:hanging="270"/>
        <w:rPr>
          <w:color w:val="000090"/>
        </w:rPr>
      </w:pPr>
      <w:r w:rsidRPr="00ED704F">
        <w:rPr>
          <w:color w:val="000090"/>
        </w:rPr>
        <w:t>$200,000 for land and building of Harriet Tubman’s father replica cabin near Cannery Way</w:t>
      </w:r>
    </w:p>
    <w:p w14:paraId="2ACBF400" w14:textId="77777777" w:rsidR="00ED704F" w:rsidRPr="00ED704F" w:rsidRDefault="00ED704F" w:rsidP="002D78F4">
      <w:pPr>
        <w:numPr>
          <w:ilvl w:val="0"/>
          <w:numId w:val="31"/>
        </w:numPr>
        <w:ind w:left="450" w:right="216" w:hanging="270"/>
        <w:rPr>
          <w:b/>
          <w:bCs/>
          <w:color w:val="000090"/>
        </w:rPr>
      </w:pPr>
      <w:r w:rsidRPr="00ED704F">
        <w:rPr>
          <w:b/>
          <w:bCs/>
          <w:color w:val="000090"/>
        </w:rPr>
        <w:t>Studies (but no additional funding)</w:t>
      </w:r>
    </w:p>
    <w:p w14:paraId="6D5C6689" w14:textId="77777777" w:rsidR="00ED704F" w:rsidRPr="00ED704F" w:rsidRDefault="00ED704F" w:rsidP="0030020C">
      <w:pPr>
        <w:numPr>
          <w:ilvl w:val="1"/>
          <w:numId w:val="31"/>
        </w:numPr>
        <w:ind w:left="810" w:right="216" w:hanging="270"/>
        <w:rPr>
          <w:color w:val="000090"/>
        </w:rPr>
      </w:pPr>
      <w:r w:rsidRPr="00ED704F">
        <w:rPr>
          <w:color w:val="000090"/>
        </w:rPr>
        <w:t>Reviewing financial options for funding fire equipment</w:t>
      </w:r>
    </w:p>
    <w:p w14:paraId="0CD67B00" w14:textId="77777777" w:rsidR="00ED704F" w:rsidRPr="00ED704F" w:rsidRDefault="00ED704F" w:rsidP="0030020C">
      <w:pPr>
        <w:numPr>
          <w:ilvl w:val="1"/>
          <w:numId w:val="31"/>
        </w:numPr>
        <w:ind w:left="810" w:right="216" w:hanging="270"/>
        <w:rPr>
          <w:color w:val="000090"/>
        </w:rPr>
      </w:pPr>
      <w:r w:rsidRPr="00ED704F">
        <w:rPr>
          <w:color w:val="000090"/>
        </w:rPr>
        <w:t>Study on sea level rise</w:t>
      </w:r>
    </w:p>
    <w:p w14:paraId="1B3971C4" w14:textId="77777777" w:rsidR="00ED704F" w:rsidRPr="00ED704F" w:rsidRDefault="00ED704F" w:rsidP="0030020C">
      <w:pPr>
        <w:numPr>
          <w:ilvl w:val="1"/>
          <w:numId w:val="31"/>
        </w:numPr>
        <w:ind w:left="810" w:right="216" w:hanging="270"/>
        <w:rPr>
          <w:color w:val="000090"/>
        </w:rPr>
      </w:pPr>
      <w:r w:rsidRPr="00ED704F">
        <w:rPr>
          <w:color w:val="000090"/>
        </w:rPr>
        <w:t>Study on the revitalization of Pine St. Historic District</w:t>
      </w:r>
    </w:p>
    <w:p w14:paraId="05CE199D" w14:textId="77777777" w:rsidR="00ED704F" w:rsidRPr="00ED704F" w:rsidRDefault="00ED704F" w:rsidP="0030020C">
      <w:pPr>
        <w:numPr>
          <w:ilvl w:val="1"/>
          <w:numId w:val="31"/>
        </w:numPr>
        <w:ind w:left="810" w:right="216" w:hanging="270"/>
        <w:rPr>
          <w:color w:val="000090"/>
        </w:rPr>
      </w:pPr>
      <w:r w:rsidRPr="00ED704F">
        <w:rPr>
          <w:color w:val="000090"/>
        </w:rPr>
        <w:t>Study of roadway improvements near the Packing House.</w:t>
      </w:r>
    </w:p>
    <w:p w14:paraId="4EB9525C" w14:textId="77777777" w:rsidR="00ED704F" w:rsidRPr="00ED704F" w:rsidRDefault="00ED704F" w:rsidP="0030020C">
      <w:pPr>
        <w:numPr>
          <w:ilvl w:val="1"/>
          <w:numId w:val="31"/>
        </w:numPr>
        <w:ind w:left="810" w:right="216" w:hanging="270"/>
        <w:rPr>
          <w:color w:val="000090"/>
        </w:rPr>
      </w:pPr>
      <w:r w:rsidRPr="00ED704F">
        <w:rPr>
          <w:color w:val="000090"/>
        </w:rPr>
        <w:t>Review of the Municipal Utilities Commission (MUC) rates</w:t>
      </w:r>
    </w:p>
    <w:p w14:paraId="36996159" w14:textId="476C4C61" w:rsidR="00ED704F" w:rsidRDefault="00ED704F" w:rsidP="0030020C">
      <w:pPr>
        <w:numPr>
          <w:ilvl w:val="1"/>
          <w:numId w:val="31"/>
        </w:numPr>
        <w:ind w:left="810" w:right="216" w:hanging="270"/>
        <w:rPr>
          <w:color w:val="000090"/>
        </w:rPr>
      </w:pPr>
      <w:r w:rsidRPr="00ED704F">
        <w:rPr>
          <w:color w:val="000090"/>
        </w:rPr>
        <w:t>Review of the Marina fund to pay for replacement of 3 piers ($1 million each) and refitting other</w:t>
      </w:r>
      <w:r w:rsidR="00A920C0">
        <w:rPr>
          <w:color w:val="000090"/>
        </w:rPr>
        <w:t>s</w:t>
      </w:r>
    </w:p>
    <w:p w14:paraId="20BAF15E" w14:textId="77777777" w:rsidR="00A920C0" w:rsidRPr="00ED704F" w:rsidRDefault="00A920C0" w:rsidP="00A920C0">
      <w:pPr>
        <w:ind w:left="810" w:right="216"/>
        <w:rPr>
          <w:color w:val="000090"/>
        </w:rPr>
      </w:pPr>
    </w:p>
    <w:p w14:paraId="35386993" w14:textId="4F4E0B6C" w:rsidR="00ED704F" w:rsidRPr="00ED704F" w:rsidRDefault="00ED704F" w:rsidP="00ED704F">
      <w:pPr>
        <w:ind w:right="216"/>
        <w:rPr>
          <w:color w:val="000090"/>
        </w:rPr>
      </w:pPr>
      <w:r w:rsidRPr="00ED704F">
        <w:rPr>
          <w:color w:val="000090"/>
        </w:rPr>
        <w:t xml:space="preserve">There was a Public Comment section after the first budget work session but there were no </w:t>
      </w:r>
      <w:r w:rsidR="00A920C0">
        <w:rPr>
          <w:color w:val="000090"/>
        </w:rPr>
        <w:t>speakers</w:t>
      </w:r>
      <w:r w:rsidRPr="00ED704F">
        <w:rPr>
          <w:color w:val="000090"/>
        </w:rPr>
        <w:t xml:space="preserve"> because after 3 hours, they only got though half of the budget and had made several amendments</w:t>
      </w:r>
      <w:r w:rsidR="00A920C0">
        <w:rPr>
          <w:color w:val="000090"/>
        </w:rPr>
        <w:t xml:space="preserve">, </w:t>
      </w:r>
      <w:r w:rsidRPr="00ED704F">
        <w:rPr>
          <w:color w:val="000090"/>
        </w:rPr>
        <w:t xml:space="preserve">so it was </w:t>
      </w:r>
      <w:r w:rsidR="00A920C0">
        <w:rPr>
          <w:color w:val="000090"/>
        </w:rPr>
        <w:t xml:space="preserve">very </w:t>
      </w:r>
      <w:r w:rsidRPr="00ED704F">
        <w:rPr>
          <w:color w:val="000090"/>
        </w:rPr>
        <w:t xml:space="preserve">confusing.  The Council did not allow any public comments after the second budget work session.  </w:t>
      </w:r>
    </w:p>
    <w:p w14:paraId="503708DD" w14:textId="3AA723E6" w:rsidR="00ED704F" w:rsidRPr="00ED704F" w:rsidRDefault="00ED704F" w:rsidP="00ED704F">
      <w:pPr>
        <w:ind w:right="216"/>
        <w:rPr>
          <w:color w:val="000090"/>
        </w:rPr>
      </w:pPr>
      <w:r w:rsidRPr="00ED704F">
        <w:rPr>
          <w:color w:val="000090"/>
        </w:rPr>
        <w:t xml:space="preserve">There was no request for increased staffing levels over the FY2021/22 level, so the existing staff will have their hands full trying to </w:t>
      </w:r>
      <w:r w:rsidR="000B7345" w:rsidRPr="00ED704F">
        <w:rPr>
          <w:color w:val="000090"/>
        </w:rPr>
        <w:t>carry</w:t>
      </w:r>
      <w:r w:rsidRPr="00ED704F">
        <w:rPr>
          <w:color w:val="000090"/>
        </w:rPr>
        <w:t xml:space="preserve"> out the objectives of this budget.  The budget is scheduled to be approved on June 27.  Hope this helps!</w:t>
      </w:r>
    </w:p>
    <w:p w14:paraId="6A5BE5AB" w14:textId="7D966070" w:rsidR="00ED704F" w:rsidRDefault="00ED704F" w:rsidP="00ED704F">
      <w:pPr>
        <w:ind w:right="216"/>
        <w:rPr>
          <w:color w:val="000090"/>
        </w:rPr>
      </w:pPr>
    </w:p>
    <w:p w14:paraId="3209B845" w14:textId="11DA5CF0" w:rsidR="000776DB" w:rsidRDefault="000776DB" w:rsidP="000776DB">
      <w:pPr>
        <w:ind w:right="216"/>
        <w:rPr>
          <w:b/>
          <w:color w:val="000090"/>
        </w:rPr>
      </w:pPr>
      <w:r w:rsidRPr="000776DB">
        <w:rPr>
          <w:b/>
          <w:color w:val="000090"/>
        </w:rPr>
        <w:t>Poplar Street to Go One Way</w:t>
      </w:r>
      <w:r>
        <w:rPr>
          <w:b/>
          <w:color w:val="000090"/>
        </w:rPr>
        <w:t xml:space="preserve"> – Pilot Program</w:t>
      </w:r>
    </w:p>
    <w:p w14:paraId="4A5C2AA8" w14:textId="77777777" w:rsidR="000776DB" w:rsidRPr="000776DB" w:rsidRDefault="000776DB" w:rsidP="000776DB">
      <w:pPr>
        <w:ind w:right="216"/>
        <w:rPr>
          <w:b/>
          <w:color w:val="000090"/>
        </w:rPr>
      </w:pPr>
    </w:p>
    <w:p w14:paraId="39EEFCFE" w14:textId="08289624" w:rsidR="000776DB" w:rsidRPr="000776DB" w:rsidRDefault="000776DB" w:rsidP="000776DB">
      <w:pPr>
        <w:ind w:right="216"/>
        <w:rPr>
          <w:color w:val="000090"/>
        </w:rPr>
      </w:pPr>
      <w:r w:rsidRPr="000776DB">
        <w:rPr>
          <w:color w:val="000090"/>
        </w:rPr>
        <w:t>On Tuesday June 20</w:t>
      </w:r>
      <w:r w:rsidRPr="000776DB">
        <w:rPr>
          <w:color w:val="000090"/>
          <w:vertAlign w:val="superscript"/>
        </w:rPr>
        <w:t>th</w:t>
      </w:r>
      <w:r w:rsidRPr="000776DB">
        <w:rPr>
          <w:color w:val="000090"/>
        </w:rPr>
        <w:t xml:space="preserve">, the City Council approved a pilot program </w:t>
      </w:r>
      <w:r w:rsidR="00837B8E">
        <w:rPr>
          <w:color w:val="000090"/>
        </w:rPr>
        <w:t>proposed by Commissioner Roche to make</w:t>
      </w:r>
      <w:r w:rsidRPr="000776DB">
        <w:rPr>
          <w:color w:val="000090"/>
        </w:rPr>
        <w:t xml:space="preserve"> Poplar a one-way street.  </w:t>
      </w:r>
      <w:r w:rsidR="00837B8E">
        <w:rPr>
          <w:color w:val="000090"/>
        </w:rPr>
        <w:t>S</w:t>
      </w:r>
      <w:r w:rsidRPr="000776DB">
        <w:rPr>
          <w:color w:val="000090"/>
        </w:rPr>
        <w:t>tarting at the intersection of Gay and Race S</w:t>
      </w:r>
      <w:r w:rsidR="00837B8E">
        <w:rPr>
          <w:color w:val="000090"/>
        </w:rPr>
        <w:t>treets, Poplar St wou</w:t>
      </w:r>
      <w:r w:rsidRPr="000776DB">
        <w:rPr>
          <w:color w:val="000090"/>
        </w:rPr>
        <w:t xml:space="preserve">ld </w:t>
      </w:r>
      <w:r w:rsidR="005852BD">
        <w:rPr>
          <w:color w:val="000090"/>
        </w:rPr>
        <w:t xml:space="preserve">become </w:t>
      </w:r>
      <w:r w:rsidRPr="000776DB">
        <w:rPr>
          <w:color w:val="000090"/>
        </w:rPr>
        <w:t>one</w:t>
      </w:r>
      <w:r w:rsidR="005852BD">
        <w:rPr>
          <w:color w:val="000090"/>
        </w:rPr>
        <w:t>-</w:t>
      </w:r>
      <w:r w:rsidRPr="000776DB">
        <w:rPr>
          <w:color w:val="000090"/>
        </w:rPr>
        <w:t xml:space="preserve">way </w:t>
      </w:r>
      <w:r w:rsidR="005852BD">
        <w:rPr>
          <w:color w:val="000090"/>
        </w:rPr>
        <w:t xml:space="preserve">going </w:t>
      </w:r>
      <w:r w:rsidRPr="000776DB">
        <w:rPr>
          <w:color w:val="000090"/>
        </w:rPr>
        <w:t xml:space="preserve">towards High St.  </w:t>
      </w:r>
      <w:r w:rsidR="005852BD">
        <w:rPr>
          <w:color w:val="000090"/>
        </w:rPr>
        <w:t>Also under the pilot program, t</w:t>
      </w:r>
      <w:r w:rsidRPr="000776DB">
        <w:rPr>
          <w:color w:val="000090"/>
        </w:rPr>
        <w:t xml:space="preserve">he sidewalk on the RAR side would be extended out 10 feet </w:t>
      </w:r>
      <w:r w:rsidR="005852BD">
        <w:rPr>
          <w:color w:val="000090"/>
        </w:rPr>
        <w:t>to accommodate</w:t>
      </w:r>
      <w:r w:rsidRPr="000776DB">
        <w:rPr>
          <w:color w:val="000090"/>
        </w:rPr>
        <w:t xml:space="preserve"> outdoor dining.  The sidewalk and parking </w:t>
      </w:r>
      <w:r w:rsidR="005852BD">
        <w:rPr>
          <w:color w:val="000090"/>
        </w:rPr>
        <w:t xml:space="preserve">spaces </w:t>
      </w:r>
      <w:r w:rsidRPr="000776DB">
        <w:rPr>
          <w:color w:val="000090"/>
        </w:rPr>
        <w:t xml:space="preserve">on the other side of the street would remain the same.  The traffic lights at Gay &amp; Race streets, High </w:t>
      </w:r>
      <w:r w:rsidR="005852BD">
        <w:rPr>
          <w:color w:val="000090"/>
        </w:rPr>
        <w:t xml:space="preserve">&amp; </w:t>
      </w:r>
      <w:r w:rsidRPr="000776DB">
        <w:rPr>
          <w:color w:val="000090"/>
        </w:rPr>
        <w:t>Poplar</w:t>
      </w:r>
      <w:r w:rsidR="005852BD">
        <w:rPr>
          <w:color w:val="000090"/>
        </w:rPr>
        <w:t xml:space="preserve"> streets</w:t>
      </w:r>
      <w:r w:rsidRPr="000776DB">
        <w:rPr>
          <w:color w:val="000090"/>
        </w:rPr>
        <w:t xml:space="preserve">, and High </w:t>
      </w:r>
      <w:r w:rsidR="005852BD">
        <w:rPr>
          <w:color w:val="000090"/>
        </w:rPr>
        <w:t>&amp;</w:t>
      </w:r>
      <w:r w:rsidRPr="000776DB">
        <w:rPr>
          <w:color w:val="000090"/>
        </w:rPr>
        <w:t xml:space="preserve"> Glasgow streets would be removed and replaced with stop signs.  Plastic Jersey barriers would line Poplar S</w:t>
      </w:r>
      <w:r w:rsidR="005852BD">
        <w:rPr>
          <w:color w:val="000090"/>
        </w:rPr>
        <w:t>treet during the pilot program</w:t>
      </w:r>
      <w:r w:rsidRPr="000776DB">
        <w:rPr>
          <w:color w:val="000090"/>
        </w:rPr>
        <w:t xml:space="preserve"> as a temporary safety measure.  There were no </w:t>
      </w:r>
      <w:r w:rsidR="005852BD">
        <w:rPr>
          <w:color w:val="000090"/>
        </w:rPr>
        <w:t>parameters</w:t>
      </w:r>
      <w:r w:rsidRPr="000776DB">
        <w:rPr>
          <w:color w:val="000090"/>
        </w:rPr>
        <w:t xml:space="preserve"> </w:t>
      </w:r>
      <w:r w:rsidR="005852BD">
        <w:rPr>
          <w:color w:val="000090"/>
        </w:rPr>
        <w:t xml:space="preserve">given </w:t>
      </w:r>
      <w:r w:rsidRPr="000776DB">
        <w:rPr>
          <w:color w:val="000090"/>
        </w:rPr>
        <w:t xml:space="preserve">as to the length of the pilot or </w:t>
      </w:r>
      <w:r w:rsidR="005852BD">
        <w:rPr>
          <w:color w:val="000090"/>
        </w:rPr>
        <w:t xml:space="preserve">the </w:t>
      </w:r>
      <w:r w:rsidRPr="000776DB">
        <w:rPr>
          <w:color w:val="000090"/>
        </w:rPr>
        <w:t>measures of success.</w:t>
      </w:r>
    </w:p>
    <w:p w14:paraId="2800B76A" w14:textId="77777777" w:rsidR="005852BD" w:rsidRDefault="005852BD" w:rsidP="000776DB">
      <w:pPr>
        <w:ind w:right="216"/>
        <w:rPr>
          <w:color w:val="000090"/>
        </w:rPr>
      </w:pPr>
    </w:p>
    <w:p w14:paraId="619FD7E4" w14:textId="1A40076C" w:rsidR="000776DB" w:rsidRDefault="000776DB" w:rsidP="00EC2AA2">
      <w:pPr>
        <w:ind w:right="216"/>
        <w:rPr>
          <w:color w:val="000090"/>
        </w:rPr>
      </w:pPr>
      <w:r w:rsidRPr="000776DB">
        <w:rPr>
          <w:color w:val="000090"/>
        </w:rPr>
        <w:lastRenderedPageBreak/>
        <w:t xml:space="preserve">The vote was 3 to 2 in favor of doing the project.  Both Commissioners Cephas voted against.  Four Business owners spoke doing the public comment and all were against the project.  General comments that I have received from West End residents were not favorable because it will be much harder to get to </w:t>
      </w:r>
      <w:r w:rsidR="005852BD">
        <w:rPr>
          <w:color w:val="000090"/>
        </w:rPr>
        <w:t xml:space="preserve">the </w:t>
      </w:r>
      <w:r w:rsidRPr="000776DB">
        <w:rPr>
          <w:color w:val="000090"/>
        </w:rPr>
        <w:t>Race St</w:t>
      </w:r>
      <w:r w:rsidR="005852BD">
        <w:rPr>
          <w:color w:val="000090"/>
        </w:rPr>
        <w:t>reet</w:t>
      </w:r>
      <w:r w:rsidRPr="000776DB">
        <w:rPr>
          <w:color w:val="000090"/>
        </w:rPr>
        <w:t>, especially the first block after Poplar</w:t>
      </w:r>
      <w:r w:rsidR="005852BD">
        <w:rPr>
          <w:color w:val="000090"/>
        </w:rPr>
        <w:t>,</w:t>
      </w:r>
      <w:r w:rsidRPr="000776DB">
        <w:rPr>
          <w:color w:val="000090"/>
        </w:rPr>
        <w:t xml:space="preserve"> and general concern about not having traffic lights at major intersections.  Since this is a pilot</w:t>
      </w:r>
      <w:r w:rsidR="005852BD">
        <w:rPr>
          <w:color w:val="000090"/>
        </w:rPr>
        <w:t xml:space="preserve"> progr</w:t>
      </w:r>
      <w:r w:rsidR="00EC2AA2">
        <w:rPr>
          <w:color w:val="000090"/>
        </w:rPr>
        <w:t>a</w:t>
      </w:r>
      <w:r w:rsidR="005852BD">
        <w:rPr>
          <w:color w:val="000090"/>
        </w:rPr>
        <w:t>m</w:t>
      </w:r>
      <w:r w:rsidRPr="000776DB">
        <w:rPr>
          <w:color w:val="000090"/>
        </w:rPr>
        <w:t>, direct your comments to the City Council.</w:t>
      </w:r>
      <w:r w:rsidR="00343B03">
        <w:rPr>
          <w:color w:val="000090"/>
        </w:rPr>
        <w:t xml:space="preserve">  </w:t>
      </w:r>
      <w:r w:rsidRPr="000776DB">
        <w:rPr>
          <w:color w:val="000090"/>
        </w:rPr>
        <w:t>More to Come.</w:t>
      </w:r>
    </w:p>
    <w:p w14:paraId="20224D1B" w14:textId="5EF4D368" w:rsidR="00320B31" w:rsidRDefault="00320B31" w:rsidP="00EC2AA2">
      <w:pPr>
        <w:ind w:right="216"/>
        <w:rPr>
          <w:color w:val="000090"/>
        </w:rPr>
      </w:pPr>
    </w:p>
    <w:p w14:paraId="715F2B5F" w14:textId="4B190776" w:rsidR="00320B31" w:rsidRDefault="00320B31" w:rsidP="00EC2AA2">
      <w:pPr>
        <w:ind w:right="216"/>
        <w:rPr>
          <w:color w:val="000090"/>
        </w:rPr>
      </w:pPr>
      <w:r>
        <w:rPr>
          <w:color w:val="000090"/>
        </w:rPr>
        <w:t xml:space="preserve">Chuck McFadden, President, CAN, </w:t>
      </w:r>
      <w:hyperlink r:id="rId23" w:history="1">
        <w:r w:rsidRPr="001B0094">
          <w:rPr>
            <w:rStyle w:val="Hyperlink"/>
            <w:rFonts w:cstheme="majorHAnsi"/>
            <w:bCs/>
            <w:i/>
            <w:iCs/>
          </w:rPr>
          <w:t>Ragtime31@gmail.com</w:t>
        </w:r>
      </w:hyperlink>
    </w:p>
    <w:p w14:paraId="6EA07C1D" w14:textId="77777777" w:rsidR="00634DA7" w:rsidRPr="00A16B18" w:rsidRDefault="00634DA7" w:rsidP="00634DA7">
      <w:pPr>
        <w:tabs>
          <w:tab w:val="right" w:pos="10530"/>
        </w:tabs>
        <w:ind w:right="216"/>
        <w:rPr>
          <w:b/>
          <w:color w:val="1F497D" w:themeColor="text2"/>
          <w:u w:val="thick"/>
        </w:rPr>
      </w:pPr>
      <w:r>
        <w:rPr>
          <w:b/>
          <w:color w:val="1F497D" w:themeColor="text2"/>
          <w:u w:val="thick"/>
        </w:rPr>
        <w:tab/>
      </w:r>
    </w:p>
    <w:p w14:paraId="1DC65A8D" w14:textId="77777777" w:rsidR="00634DA7" w:rsidRPr="000776DB" w:rsidRDefault="00634DA7" w:rsidP="00634DA7">
      <w:pPr>
        <w:ind w:right="216"/>
        <w:rPr>
          <w:color w:val="000090"/>
        </w:rPr>
      </w:pPr>
    </w:p>
    <w:p w14:paraId="7253EEDD" w14:textId="5D8C89FE" w:rsidR="00634DA7" w:rsidRDefault="00634DA7" w:rsidP="00634DA7">
      <w:pPr>
        <w:ind w:right="216"/>
        <w:jc w:val="center"/>
        <w:rPr>
          <w:color w:val="000090"/>
        </w:rPr>
      </w:pPr>
      <w:r w:rsidRPr="00634DA7">
        <w:rPr>
          <w:b/>
          <w:color w:val="000090"/>
        </w:rPr>
        <w:t>CAMBRIDGE CORNER</w:t>
      </w:r>
    </w:p>
    <w:p w14:paraId="42D6C5C8" w14:textId="77777777" w:rsidR="00EC2AA2" w:rsidRPr="00A16B18" w:rsidRDefault="00EC2AA2" w:rsidP="00634DA7">
      <w:pPr>
        <w:tabs>
          <w:tab w:val="right" w:pos="10530"/>
        </w:tabs>
        <w:ind w:right="216"/>
        <w:rPr>
          <w:b/>
          <w:color w:val="1F497D" w:themeColor="text2"/>
          <w:u w:val="thick"/>
        </w:rPr>
      </w:pPr>
      <w:r>
        <w:rPr>
          <w:b/>
          <w:color w:val="1F497D" w:themeColor="text2"/>
          <w:u w:val="thick"/>
        </w:rPr>
        <w:tab/>
      </w:r>
    </w:p>
    <w:p w14:paraId="2731F6D3" w14:textId="77777777" w:rsidR="00EC2AA2" w:rsidRPr="000776DB" w:rsidRDefault="00EC2AA2" w:rsidP="00EC2AA2">
      <w:pPr>
        <w:ind w:right="216"/>
        <w:rPr>
          <w:color w:val="000090"/>
        </w:rPr>
      </w:pPr>
    </w:p>
    <w:p w14:paraId="146B512F" w14:textId="6CED7171" w:rsidR="009B761C" w:rsidRPr="00AE4BF7" w:rsidRDefault="009B761C" w:rsidP="00ED704F">
      <w:pPr>
        <w:ind w:right="216"/>
        <w:rPr>
          <w:b/>
          <w:bCs/>
          <w:i/>
          <w:color w:val="000090"/>
        </w:rPr>
      </w:pPr>
      <w:r>
        <w:rPr>
          <w:b/>
          <w:color w:val="1F497D" w:themeColor="text2"/>
        </w:rPr>
        <w:t>CAMBRIDGE REAL ESTATE TRENDS</w:t>
      </w:r>
    </w:p>
    <w:p w14:paraId="6BBF4810" w14:textId="57ADDE8B" w:rsidR="00C73221" w:rsidRDefault="00C73221" w:rsidP="00ED704F">
      <w:pPr>
        <w:ind w:right="216"/>
        <w:rPr>
          <w:i/>
          <w:color w:val="1F497D" w:themeColor="text2"/>
        </w:rPr>
      </w:pPr>
      <w:r>
        <w:rPr>
          <w:b/>
          <w:color w:val="1F497D" w:themeColor="text2"/>
        </w:rPr>
        <w:t xml:space="preserve">  </w:t>
      </w:r>
      <w:r>
        <w:rPr>
          <w:i/>
          <w:color w:val="1F497D" w:themeColor="text2"/>
        </w:rPr>
        <w:t xml:space="preserve">  by Fred &amp; Marti Phillips-Patrick</w:t>
      </w:r>
    </w:p>
    <w:p w14:paraId="3FD8BFBE" w14:textId="311B3E66" w:rsidR="00175859" w:rsidRDefault="00175859" w:rsidP="00ED704F">
      <w:pPr>
        <w:ind w:right="216"/>
        <w:rPr>
          <w:i/>
          <w:color w:val="1F497D" w:themeColor="text2"/>
        </w:rPr>
      </w:pPr>
    </w:p>
    <w:p w14:paraId="0E3E4F22" w14:textId="362556FB" w:rsidR="00DA3F61" w:rsidRPr="00DA3F61" w:rsidRDefault="00DA3F61" w:rsidP="00DA3F61">
      <w:pPr>
        <w:ind w:right="216"/>
        <w:rPr>
          <w:b/>
          <w:iCs/>
          <w:color w:val="1F497D" w:themeColor="text2"/>
        </w:rPr>
      </w:pPr>
      <w:r w:rsidRPr="00DA3F61">
        <w:rPr>
          <w:b/>
          <w:iCs/>
          <w:color w:val="1F497D" w:themeColor="text2"/>
        </w:rPr>
        <w:t>National Real Estate Trends</w:t>
      </w:r>
    </w:p>
    <w:p w14:paraId="076E935D" w14:textId="77777777" w:rsidR="00DA3F61" w:rsidRPr="00DA3F61" w:rsidRDefault="00DA3F61" w:rsidP="00DA3F61">
      <w:pPr>
        <w:ind w:right="216"/>
        <w:rPr>
          <w:b/>
          <w:iCs/>
          <w:color w:val="1F497D" w:themeColor="text2"/>
        </w:rPr>
      </w:pPr>
    </w:p>
    <w:p w14:paraId="3817F941" w14:textId="4D8FC6F9" w:rsidR="00DA3F61" w:rsidRPr="00DA3F61" w:rsidRDefault="00DA3F61" w:rsidP="00DA3F61">
      <w:pPr>
        <w:ind w:right="216"/>
        <w:rPr>
          <w:bCs/>
          <w:iCs/>
          <w:color w:val="1F497D" w:themeColor="text2"/>
        </w:rPr>
      </w:pPr>
      <w:r w:rsidRPr="0039544A">
        <w:rPr>
          <w:bCs/>
          <w:iCs/>
          <w:color w:val="1F497D" w:themeColor="text2"/>
        </w:rPr>
        <w:t>The</w:t>
      </w:r>
      <w:r w:rsidRPr="00DA3F61">
        <w:rPr>
          <w:bCs/>
          <w:iCs/>
          <w:color w:val="1F497D" w:themeColor="text2"/>
        </w:rPr>
        <w:t xml:space="preserve"> softening trend in residential real estate nationally continued in June, 2022.  The Freddie Mac fixed rate for a 30-year loan continued to rise, reaching 5.81%.  A year ago, the rate was 3.06%.  As Realtor.com calculates: “Mortgage payments today are 65% larger than they were just a year ago—when homebuyers were already grappling with the steep run-up in prices. That means homebuyers today would be paying 65% more to own the same house due to higher home prices and mortgage rates. (The calculation assumes buyers are putting down 20% on a median-priced home and does not include property taxes, insurance costs, or homeowners’ association fees.)” </w:t>
      </w:r>
      <w:r w:rsidR="001A45D1">
        <w:rPr>
          <w:bCs/>
          <w:iCs/>
          <w:color w:val="1F497D" w:themeColor="text2"/>
        </w:rPr>
        <w:t xml:space="preserve"> </w:t>
      </w:r>
      <w:r w:rsidRPr="00DA3F61">
        <w:rPr>
          <w:bCs/>
          <w:iCs/>
          <w:color w:val="1F497D" w:themeColor="text2"/>
        </w:rPr>
        <w:t>In light of these trends, let’s see how the Cambridge real estate market is doing in this environment.</w:t>
      </w:r>
    </w:p>
    <w:p w14:paraId="0AC1FB5F" w14:textId="77777777" w:rsidR="00DA3F61" w:rsidRPr="00DA3F61" w:rsidRDefault="00DA3F61" w:rsidP="00DA3F61">
      <w:pPr>
        <w:ind w:right="216"/>
        <w:rPr>
          <w:bCs/>
          <w:iCs/>
          <w:color w:val="1F497D" w:themeColor="text2"/>
        </w:rPr>
      </w:pPr>
    </w:p>
    <w:p w14:paraId="4ED52D4C" w14:textId="36182D28" w:rsidR="00DA3F61" w:rsidRPr="00DA3F61" w:rsidRDefault="00DA3F61" w:rsidP="00DA3F61">
      <w:pPr>
        <w:ind w:right="216"/>
        <w:rPr>
          <w:b/>
          <w:bCs/>
          <w:iCs/>
          <w:color w:val="1F497D" w:themeColor="text2"/>
        </w:rPr>
      </w:pPr>
      <w:r w:rsidRPr="00DA3F61">
        <w:rPr>
          <w:b/>
          <w:iCs/>
          <w:color w:val="1F497D" w:themeColor="text2"/>
        </w:rPr>
        <w:t>Cambridge Market Update</w:t>
      </w:r>
      <w:r w:rsidRPr="00DA3F61">
        <w:rPr>
          <w:bCs/>
          <w:iCs/>
          <w:color w:val="1F497D" w:themeColor="text2"/>
        </w:rPr>
        <w:t xml:space="preserve"> </w:t>
      </w:r>
    </w:p>
    <w:p w14:paraId="6337A8E1" w14:textId="77777777" w:rsidR="00DA3F61" w:rsidRPr="00DA3F61" w:rsidRDefault="00DA3F61" w:rsidP="00DA3F61">
      <w:pPr>
        <w:ind w:right="216"/>
        <w:rPr>
          <w:bCs/>
          <w:iCs/>
          <w:color w:val="1F497D" w:themeColor="text2"/>
        </w:rPr>
      </w:pPr>
    </w:p>
    <w:p w14:paraId="43EB15BA" w14:textId="25DE5177" w:rsidR="00DA3F61" w:rsidRPr="00DA3F61" w:rsidRDefault="00DA3F61" w:rsidP="00DA3F61">
      <w:pPr>
        <w:ind w:right="216"/>
        <w:rPr>
          <w:bCs/>
          <w:iCs/>
          <w:color w:val="1F497D" w:themeColor="text2"/>
        </w:rPr>
      </w:pPr>
      <w:r w:rsidRPr="00DA3F61">
        <w:rPr>
          <w:bCs/>
          <w:iCs/>
          <w:color w:val="1F497D" w:themeColor="text2"/>
        </w:rPr>
        <w:t>According to Zillow, the typical</w:t>
      </w:r>
      <w:r w:rsidR="00343B03">
        <w:rPr>
          <w:bCs/>
          <w:iCs/>
          <w:color w:val="1F497D" w:themeColor="text2"/>
        </w:rPr>
        <w:t xml:space="preserve"> </w:t>
      </w:r>
      <w:r w:rsidRPr="00DA3F61">
        <w:rPr>
          <w:bCs/>
          <w:iCs/>
          <w:color w:val="1F497D" w:themeColor="text2"/>
        </w:rPr>
        <w:t>value of homes in Cambridge is $181,142, slightly up from April. This value is seasonally adjusted and only includes the middle price tier of homes. Cambridge home values have gone up 11.0% over the past year.</w:t>
      </w:r>
      <w:r w:rsidR="00343B03">
        <w:rPr>
          <w:bCs/>
          <w:iCs/>
          <w:color w:val="1F497D" w:themeColor="text2"/>
        </w:rPr>
        <w:t xml:space="preserve">  </w:t>
      </w:r>
      <w:r w:rsidRPr="00DA3F61">
        <w:rPr>
          <w:bCs/>
          <w:iCs/>
          <w:color w:val="1F497D" w:themeColor="text2"/>
        </w:rPr>
        <w:t>Realtor.com recently characterized Cambridge as a balanced market, which means that the supply and demand of homes are about the equal. The sale-to-list price ratio was 99.5%, which means that homes in Cambridge sold for slightly less than their asking price on average in June. However, according to Movoto, some 43 properties have had their asking price reduced in light of market developments.</w:t>
      </w:r>
    </w:p>
    <w:p w14:paraId="2CAD5C5C" w14:textId="77777777" w:rsidR="00DA3F61" w:rsidRPr="00DA3F61" w:rsidRDefault="00DA3F61" w:rsidP="00DA3F61">
      <w:pPr>
        <w:ind w:right="216"/>
        <w:rPr>
          <w:bCs/>
          <w:iCs/>
          <w:color w:val="1F497D" w:themeColor="text2"/>
        </w:rPr>
      </w:pPr>
    </w:p>
    <w:p w14:paraId="036EB456" w14:textId="053F6DAB" w:rsidR="00343B03" w:rsidRDefault="00343B03" w:rsidP="00DA3F61">
      <w:pPr>
        <w:ind w:right="216"/>
        <w:rPr>
          <w:iCs/>
          <w:color w:val="1F497D" w:themeColor="text2"/>
        </w:rPr>
      </w:pPr>
      <w:r>
        <w:rPr>
          <w:b/>
          <w:iCs/>
          <w:color w:val="1F497D" w:themeColor="text2"/>
        </w:rPr>
        <w:t xml:space="preserve">Cambridge </w:t>
      </w:r>
      <w:r w:rsidR="00DA3F61" w:rsidRPr="00DA3F61">
        <w:rPr>
          <w:b/>
          <w:iCs/>
          <w:color w:val="1F497D" w:themeColor="text2"/>
        </w:rPr>
        <w:t>Sales</w:t>
      </w:r>
    </w:p>
    <w:p w14:paraId="7B2D97FE" w14:textId="77777777" w:rsidR="00343B03" w:rsidRDefault="00343B03" w:rsidP="00DA3F61">
      <w:pPr>
        <w:ind w:right="216"/>
        <w:rPr>
          <w:iCs/>
          <w:color w:val="1F497D" w:themeColor="text2"/>
        </w:rPr>
      </w:pPr>
    </w:p>
    <w:p w14:paraId="606A226D" w14:textId="77777777" w:rsidR="00104675" w:rsidRDefault="00DA3F61" w:rsidP="00DA3F61">
      <w:pPr>
        <w:ind w:right="216"/>
        <w:rPr>
          <w:iCs/>
          <w:color w:val="1F497D" w:themeColor="text2"/>
        </w:rPr>
      </w:pPr>
      <w:r w:rsidRPr="00DA3F61">
        <w:rPr>
          <w:iCs/>
          <w:color w:val="1F497D" w:themeColor="text2"/>
        </w:rPr>
        <w:t>Currently, according to Realtor.com, there are now 139 homes for sale (116 single family homes and 23 condos and townhomes) in the Cambridge area, up 36% from April.  There are also 6 multifamily units for sale, as well as 64 plots of land, and 1 farm for sale, about the same as April.</w:t>
      </w:r>
      <w:r w:rsidR="00343B03">
        <w:rPr>
          <w:iCs/>
          <w:color w:val="1F497D" w:themeColor="text2"/>
        </w:rPr>
        <w:t xml:space="preserve"> </w:t>
      </w:r>
    </w:p>
    <w:p w14:paraId="3B25458D" w14:textId="77777777" w:rsidR="00104675" w:rsidRDefault="00104675" w:rsidP="00DA3F61">
      <w:pPr>
        <w:ind w:right="216"/>
        <w:rPr>
          <w:iCs/>
          <w:color w:val="1F497D" w:themeColor="text2"/>
        </w:rPr>
      </w:pPr>
    </w:p>
    <w:p w14:paraId="5F313D03" w14:textId="34C92A23" w:rsidR="00DA3F61" w:rsidRPr="00DA3F61" w:rsidRDefault="00DA3F61" w:rsidP="00DA3F61">
      <w:pPr>
        <w:ind w:right="216"/>
        <w:rPr>
          <w:iCs/>
          <w:color w:val="1F497D" w:themeColor="text2"/>
        </w:rPr>
      </w:pPr>
      <w:r w:rsidRPr="00DA3F61">
        <w:rPr>
          <w:iCs/>
          <w:color w:val="1F497D" w:themeColor="text2"/>
        </w:rPr>
        <w:t>According to Realtor.com, only 19 single family, townhouses, and condo sales have been completed so far in June (as of the 25</w:t>
      </w:r>
      <w:r w:rsidRPr="00DA3F61">
        <w:rPr>
          <w:iCs/>
          <w:color w:val="1F497D" w:themeColor="text2"/>
          <w:vertAlign w:val="superscript"/>
        </w:rPr>
        <w:t>th</w:t>
      </w:r>
      <w:r w:rsidRPr="00DA3F61">
        <w:rPr>
          <w:iCs/>
          <w:color w:val="1F497D" w:themeColor="text2"/>
        </w:rPr>
        <w:t>), ranging in value from $700,000 to $35,000.  They are:</w:t>
      </w:r>
    </w:p>
    <w:p w14:paraId="7EFE8FC7" w14:textId="5BE8EA62" w:rsidR="00DA3F61" w:rsidRPr="00DA3F61" w:rsidRDefault="00DA3F61" w:rsidP="00DA3F61">
      <w:pPr>
        <w:ind w:right="216"/>
        <w:rPr>
          <w:iCs/>
          <w:color w:val="1F497D" w:themeColor="text2"/>
        </w:rPr>
      </w:pPr>
      <w:r w:rsidRPr="00DA3F61">
        <w:rPr>
          <w:iCs/>
          <w:color w:val="1F497D" w:themeColor="text2"/>
        </w:rPr>
        <w:lastRenderedPageBreak/>
        <w:t>207 High St</w:t>
      </w:r>
      <w:r w:rsidRPr="00DA3F61">
        <w:rPr>
          <w:iCs/>
          <w:color w:val="1F497D" w:themeColor="text2"/>
        </w:rPr>
        <w:tab/>
      </w:r>
      <w:r w:rsidRPr="00DA3F61">
        <w:rPr>
          <w:iCs/>
          <w:color w:val="1F497D" w:themeColor="text2"/>
        </w:rPr>
        <w:tab/>
        <w:t>$605K</w:t>
      </w:r>
      <w:r w:rsidRPr="00DA3F61">
        <w:rPr>
          <w:iCs/>
          <w:color w:val="1F497D" w:themeColor="text2"/>
        </w:rPr>
        <w:tab/>
      </w:r>
      <w:r w:rsidRPr="00DA3F61">
        <w:rPr>
          <w:iCs/>
          <w:color w:val="1F497D" w:themeColor="text2"/>
        </w:rPr>
        <w:tab/>
        <w:t>1529 Global Cir</w:t>
      </w:r>
      <w:r w:rsidRPr="00DA3F61">
        <w:rPr>
          <w:iCs/>
          <w:color w:val="1F497D" w:themeColor="text2"/>
        </w:rPr>
        <w:tab/>
      </w:r>
      <w:r w:rsidR="00343B03">
        <w:rPr>
          <w:iCs/>
          <w:color w:val="1F497D" w:themeColor="text2"/>
        </w:rPr>
        <w:t xml:space="preserve"> </w:t>
      </w:r>
      <w:r w:rsidRPr="00DA3F61">
        <w:rPr>
          <w:iCs/>
          <w:color w:val="1F497D" w:themeColor="text2"/>
        </w:rPr>
        <w:t>$245K</w:t>
      </w:r>
      <w:r w:rsidRPr="00DA3F61">
        <w:rPr>
          <w:iCs/>
          <w:color w:val="1F497D" w:themeColor="text2"/>
        </w:rPr>
        <w:tab/>
      </w:r>
      <w:r w:rsidRPr="00DA3F61">
        <w:rPr>
          <w:iCs/>
          <w:color w:val="1F497D" w:themeColor="text2"/>
        </w:rPr>
        <w:tab/>
        <w:t>404 Phillips Ave</w:t>
      </w:r>
      <w:r w:rsidRPr="00DA3F61">
        <w:rPr>
          <w:iCs/>
          <w:color w:val="1F497D" w:themeColor="text2"/>
        </w:rPr>
        <w:tab/>
        <w:t>$225K</w:t>
      </w:r>
    </w:p>
    <w:p w14:paraId="06DEB085" w14:textId="1174A392" w:rsidR="00DA3F61" w:rsidRPr="00DA3F61" w:rsidRDefault="00DA3F61" w:rsidP="00DA3F61">
      <w:pPr>
        <w:ind w:right="216"/>
        <w:rPr>
          <w:iCs/>
          <w:color w:val="1F497D" w:themeColor="text2"/>
        </w:rPr>
      </w:pPr>
      <w:r w:rsidRPr="00DA3F61">
        <w:rPr>
          <w:b/>
          <w:bCs/>
          <w:iCs/>
          <w:color w:val="1F497D" w:themeColor="text2"/>
        </w:rPr>
        <w:t>6213 Twin Point Rd</w:t>
      </w:r>
      <w:r w:rsidRPr="00DA3F61">
        <w:rPr>
          <w:b/>
          <w:bCs/>
          <w:iCs/>
          <w:color w:val="1F497D" w:themeColor="text2"/>
        </w:rPr>
        <w:tab/>
        <w:t>$700K</w:t>
      </w:r>
      <w:r w:rsidRPr="00DA3F61">
        <w:rPr>
          <w:iCs/>
          <w:color w:val="1F497D" w:themeColor="text2"/>
        </w:rPr>
        <w:tab/>
      </w:r>
      <w:r w:rsidRPr="00DA3F61">
        <w:rPr>
          <w:iCs/>
          <w:color w:val="1F497D" w:themeColor="text2"/>
        </w:rPr>
        <w:tab/>
        <w:t>1204 Hambrooks Blvd</w:t>
      </w:r>
      <w:r w:rsidRPr="00DA3F61">
        <w:rPr>
          <w:iCs/>
          <w:color w:val="1F497D" w:themeColor="text2"/>
        </w:rPr>
        <w:tab/>
      </w:r>
      <w:r w:rsidR="00343B03">
        <w:rPr>
          <w:iCs/>
          <w:color w:val="1F497D" w:themeColor="text2"/>
        </w:rPr>
        <w:t xml:space="preserve"> </w:t>
      </w:r>
      <w:r w:rsidRPr="00DA3F61">
        <w:rPr>
          <w:iCs/>
          <w:color w:val="1F497D" w:themeColor="text2"/>
        </w:rPr>
        <w:t>$540K</w:t>
      </w:r>
      <w:r w:rsidRPr="00DA3F61">
        <w:rPr>
          <w:iCs/>
          <w:color w:val="1F497D" w:themeColor="text2"/>
        </w:rPr>
        <w:tab/>
      </w:r>
      <w:r w:rsidRPr="00DA3F61">
        <w:rPr>
          <w:iCs/>
          <w:color w:val="1F497D" w:themeColor="text2"/>
        </w:rPr>
        <w:tab/>
        <w:t>312 E Appleby Ave</w:t>
      </w:r>
      <w:r w:rsidRPr="00DA3F61">
        <w:rPr>
          <w:iCs/>
          <w:color w:val="1F497D" w:themeColor="text2"/>
        </w:rPr>
        <w:tab/>
        <w:t>$250K</w:t>
      </w:r>
    </w:p>
    <w:p w14:paraId="28268F19" w14:textId="42B3D614" w:rsidR="00DA3F61" w:rsidRPr="00DA3F61" w:rsidRDefault="00DA3F61" w:rsidP="00DA3F61">
      <w:pPr>
        <w:ind w:right="216"/>
        <w:rPr>
          <w:iCs/>
          <w:color w:val="1F497D" w:themeColor="text2"/>
        </w:rPr>
      </w:pPr>
      <w:r w:rsidRPr="00DA3F61">
        <w:rPr>
          <w:iCs/>
          <w:color w:val="1F497D" w:themeColor="text2"/>
        </w:rPr>
        <w:t>114 Oakley St</w:t>
      </w:r>
      <w:r w:rsidRPr="00DA3F61">
        <w:rPr>
          <w:iCs/>
          <w:color w:val="1F497D" w:themeColor="text2"/>
        </w:rPr>
        <w:tab/>
      </w:r>
      <w:r w:rsidRPr="00DA3F61">
        <w:rPr>
          <w:iCs/>
          <w:color w:val="1F497D" w:themeColor="text2"/>
        </w:rPr>
        <w:tab/>
        <w:t>$335K</w:t>
      </w:r>
      <w:r w:rsidRPr="00DA3F61">
        <w:rPr>
          <w:iCs/>
          <w:color w:val="1F497D" w:themeColor="text2"/>
        </w:rPr>
        <w:tab/>
      </w:r>
      <w:r w:rsidRPr="00DA3F61">
        <w:rPr>
          <w:iCs/>
          <w:color w:val="1F497D" w:themeColor="text2"/>
        </w:rPr>
        <w:tab/>
        <w:t>302 Choptank Ave</w:t>
      </w:r>
      <w:r w:rsidRPr="00DA3F61">
        <w:rPr>
          <w:iCs/>
          <w:color w:val="1F497D" w:themeColor="text2"/>
        </w:rPr>
        <w:tab/>
      </w:r>
      <w:r w:rsidR="00343B03">
        <w:rPr>
          <w:iCs/>
          <w:color w:val="1F497D" w:themeColor="text2"/>
        </w:rPr>
        <w:t xml:space="preserve"> </w:t>
      </w:r>
      <w:r w:rsidRPr="00DA3F61">
        <w:rPr>
          <w:iCs/>
          <w:color w:val="1F497D" w:themeColor="text2"/>
        </w:rPr>
        <w:t>$305K</w:t>
      </w:r>
      <w:r w:rsidRPr="00DA3F61">
        <w:rPr>
          <w:iCs/>
          <w:color w:val="1F497D" w:themeColor="text2"/>
        </w:rPr>
        <w:tab/>
      </w:r>
      <w:r w:rsidRPr="00DA3F61">
        <w:rPr>
          <w:iCs/>
          <w:color w:val="1F497D" w:themeColor="text2"/>
        </w:rPr>
        <w:tab/>
        <w:t>409 Pine St</w:t>
      </w:r>
      <w:r w:rsidRPr="00DA3F61">
        <w:rPr>
          <w:iCs/>
          <w:color w:val="1F497D" w:themeColor="text2"/>
        </w:rPr>
        <w:tab/>
      </w:r>
      <w:r w:rsidRPr="00DA3F61">
        <w:rPr>
          <w:iCs/>
          <w:color w:val="1F497D" w:themeColor="text2"/>
        </w:rPr>
        <w:tab/>
        <w:t>$40K</w:t>
      </w:r>
    </w:p>
    <w:p w14:paraId="6A4C6F12" w14:textId="0828A665" w:rsidR="00DA3F61" w:rsidRPr="00DA3F61" w:rsidRDefault="00DA3F61" w:rsidP="00DA3F61">
      <w:pPr>
        <w:ind w:right="216"/>
        <w:rPr>
          <w:iCs/>
          <w:color w:val="1F497D" w:themeColor="text2"/>
        </w:rPr>
      </w:pPr>
      <w:r w:rsidRPr="00DA3F61">
        <w:rPr>
          <w:iCs/>
          <w:color w:val="1F497D" w:themeColor="text2"/>
        </w:rPr>
        <w:t>802 Locust St</w:t>
      </w:r>
      <w:r w:rsidRPr="00DA3F61">
        <w:rPr>
          <w:iCs/>
          <w:color w:val="1F497D" w:themeColor="text2"/>
        </w:rPr>
        <w:tab/>
      </w:r>
      <w:r w:rsidRPr="00DA3F61">
        <w:rPr>
          <w:iCs/>
          <w:color w:val="1F497D" w:themeColor="text2"/>
        </w:rPr>
        <w:tab/>
        <w:t>$150K</w:t>
      </w:r>
      <w:r w:rsidRPr="00DA3F61">
        <w:rPr>
          <w:iCs/>
          <w:color w:val="1F497D" w:themeColor="text2"/>
        </w:rPr>
        <w:tab/>
      </w:r>
      <w:r w:rsidRPr="00DA3F61">
        <w:rPr>
          <w:iCs/>
          <w:color w:val="1F497D" w:themeColor="text2"/>
        </w:rPr>
        <w:tab/>
        <w:t>1006 Washington St</w:t>
      </w:r>
      <w:r w:rsidRPr="00DA3F61">
        <w:rPr>
          <w:iCs/>
          <w:color w:val="1F497D" w:themeColor="text2"/>
        </w:rPr>
        <w:tab/>
      </w:r>
      <w:r w:rsidR="00343B03">
        <w:rPr>
          <w:iCs/>
          <w:color w:val="1F497D" w:themeColor="text2"/>
        </w:rPr>
        <w:t xml:space="preserve"> </w:t>
      </w:r>
      <w:r w:rsidRPr="00DA3F61">
        <w:rPr>
          <w:iCs/>
          <w:color w:val="1F497D" w:themeColor="text2"/>
        </w:rPr>
        <w:t>$89K</w:t>
      </w:r>
      <w:r w:rsidRPr="00DA3F61">
        <w:rPr>
          <w:iCs/>
          <w:color w:val="1F497D" w:themeColor="text2"/>
        </w:rPr>
        <w:tab/>
      </w:r>
      <w:r w:rsidRPr="00DA3F61">
        <w:rPr>
          <w:iCs/>
          <w:color w:val="1F497D" w:themeColor="text2"/>
        </w:rPr>
        <w:tab/>
        <w:t>504 Governors Ave</w:t>
      </w:r>
      <w:r w:rsidRPr="00DA3F61">
        <w:rPr>
          <w:iCs/>
          <w:color w:val="1F497D" w:themeColor="text2"/>
        </w:rPr>
        <w:tab/>
        <w:t>$150K</w:t>
      </w:r>
    </w:p>
    <w:p w14:paraId="114E0033" w14:textId="1A841E1A" w:rsidR="00DA3F61" w:rsidRPr="00DA3F61" w:rsidRDefault="00DA3F61" w:rsidP="00DA3F61">
      <w:pPr>
        <w:ind w:right="216"/>
        <w:rPr>
          <w:iCs/>
          <w:color w:val="1F497D" w:themeColor="text2"/>
        </w:rPr>
      </w:pPr>
      <w:r w:rsidRPr="00DA3F61">
        <w:rPr>
          <w:iCs/>
          <w:color w:val="1F497D" w:themeColor="text2"/>
        </w:rPr>
        <w:t>1675 Terrapin Cir</w:t>
      </w:r>
      <w:r w:rsidRPr="00DA3F61">
        <w:rPr>
          <w:iCs/>
          <w:color w:val="1F497D" w:themeColor="text2"/>
        </w:rPr>
        <w:tab/>
        <w:t>$321K</w:t>
      </w:r>
      <w:r w:rsidRPr="00DA3F61">
        <w:rPr>
          <w:iCs/>
          <w:color w:val="1F497D" w:themeColor="text2"/>
        </w:rPr>
        <w:tab/>
      </w:r>
      <w:r w:rsidRPr="00DA3F61">
        <w:rPr>
          <w:iCs/>
          <w:color w:val="1F497D" w:themeColor="text2"/>
        </w:rPr>
        <w:tab/>
        <w:t>2522 Westwind Blvd</w:t>
      </w:r>
      <w:r w:rsidRPr="00DA3F61">
        <w:rPr>
          <w:iCs/>
          <w:color w:val="1F497D" w:themeColor="text2"/>
        </w:rPr>
        <w:tab/>
      </w:r>
      <w:r w:rsidR="00343B03">
        <w:rPr>
          <w:iCs/>
          <w:color w:val="1F497D" w:themeColor="text2"/>
        </w:rPr>
        <w:t xml:space="preserve"> </w:t>
      </w:r>
      <w:r w:rsidRPr="00DA3F61">
        <w:rPr>
          <w:iCs/>
          <w:color w:val="1F497D" w:themeColor="text2"/>
        </w:rPr>
        <w:t>$240K</w:t>
      </w:r>
      <w:r w:rsidRPr="00DA3F61">
        <w:rPr>
          <w:iCs/>
          <w:color w:val="1F497D" w:themeColor="text2"/>
        </w:rPr>
        <w:tab/>
      </w:r>
      <w:r w:rsidRPr="00DA3F61">
        <w:rPr>
          <w:iCs/>
          <w:color w:val="1F497D" w:themeColor="text2"/>
        </w:rPr>
        <w:tab/>
      </w:r>
      <w:r w:rsidRPr="00DA3F61">
        <w:rPr>
          <w:b/>
          <w:bCs/>
          <w:iCs/>
          <w:color w:val="1F497D" w:themeColor="text2"/>
        </w:rPr>
        <w:t>827 Fairmount Ave</w:t>
      </w:r>
      <w:r w:rsidRPr="00DA3F61">
        <w:rPr>
          <w:b/>
          <w:bCs/>
          <w:iCs/>
          <w:color w:val="1F497D" w:themeColor="text2"/>
        </w:rPr>
        <w:tab/>
        <w:t>$35K</w:t>
      </w:r>
    </w:p>
    <w:p w14:paraId="786A6543" w14:textId="77777777" w:rsidR="00DA3F61" w:rsidRPr="00DA3F61" w:rsidRDefault="00DA3F61" w:rsidP="00DA3F61">
      <w:pPr>
        <w:ind w:right="216"/>
        <w:rPr>
          <w:iCs/>
          <w:color w:val="1F497D" w:themeColor="text2"/>
        </w:rPr>
      </w:pPr>
      <w:r w:rsidRPr="00DA3F61">
        <w:rPr>
          <w:iCs/>
          <w:color w:val="1F497D" w:themeColor="text2"/>
        </w:rPr>
        <w:t>1119 High St</w:t>
      </w:r>
      <w:r w:rsidRPr="00DA3F61">
        <w:rPr>
          <w:iCs/>
          <w:color w:val="1F497D" w:themeColor="text2"/>
        </w:rPr>
        <w:tab/>
      </w:r>
      <w:r w:rsidRPr="00DA3F61">
        <w:rPr>
          <w:iCs/>
          <w:color w:val="1F497D" w:themeColor="text2"/>
        </w:rPr>
        <w:tab/>
        <w:t>$248K</w:t>
      </w:r>
      <w:r w:rsidRPr="00DA3F61">
        <w:rPr>
          <w:iCs/>
          <w:color w:val="1F497D" w:themeColor="text2"/>
        </w:rPr>
        <w:tab/>
      </w:r>
      <w:r w:rsidRPr="00DA3F61">
        <w:rPr>
          <w:iCs/>
          <w:color w:val="1F497D" w:themeColor="text2"/>
        </w:rPr>
        <w:tab/>
        <w:t>2930 Old Route 50</w:t>
      </w:r>
      <w:r w:rsidRPr="00DA3F61">
        <w:rPr>
          <w:iCs/>
          <w:color w:val="1F497D" w:themeColor="text2"/>
        </w:rPr>
        <w:tab/>
        <w:t>$106.7K</w:t>
      </w:r>
      <w:r w:rsidRPr="00DA3F61">
        <w:rPr>
          <w:iCs/>
          <w:color w:val="1F497D" w:themeColor="text2"/>
        </w:rPr>
        <w:tab/>
        <w:t>208 Aurora St</w:t>
      </w:r>
      <w:r w:rsidRPr="00DA3F61">
        <w:rPr>
          <w:iCs/>
          <w:color w:val="1F497D" w:themeColor="text2"/>
        </w:rPr>
        <w:tab/>
      </w:r>
      <w:r w:rsidRPr="00DA3F61">
        <w:rPr>
          <w:iCs/>
          <w:color w:val="1F497D" w:themeColor="text2"/>
        </w:rPr>
        <w:tab/>
        <w:t>$90K</w:t>
      </w:r>
    </w:p>
    <w:p w14:paraId="24BBB925" w14:textId="77777777" w:rsidR="00DA3F61" w:rsidRPr="00DA3F61" w:rsidRDefault="00DA3F61" w:rsidP="00DA3F61">
      <w:pPr>
        <w:ind w:right="216"/>
        <w:rPr>
          <w:iCs/>
          <w:color w:val="1F497D" w:themeColor="text2"/>
        </w:rPr>
      </w:pPr>
      <w:r w:rsidRPr="00DA3F61">
        <w:rPr>
          <w:iCs/>
          <w:color w:val="1F497D" w:themeColor="text2"/>
        </w:rPr>
        <w:t>2700 Willow Oak Dr Unit 101A - $252K</w:t>
      </w:r>
    </w:p>
    <w:p w14:paraId="50BA9961" w14:textId="77777777" w:rsidR="00DA3F61" w:rsidRPr="00DA3F61" w:rsidRDefault="00DA3F61" w:rsidP="00DA3F61">
      <w:pPr>
        <w:ind w:right="216"/>
        <w:rPr>
          <w:iCs/>
          <w:color w:val="1F497D" w:themeColor="text2"/>
        </w:rPr>
      </w:pPr>
    </w:p>
    <w:p w14:paraId="49B83EA3" w14:textId="3CE3B402" w:rsidR="00AD72FA" w:rsidRPr="00343B03" w:rsidRDefault="00DA3F61" w:rsidP="00ED704F">
      <w:pPr>
        <w:ind w:right="216"/>
        <w:rPr>
          <w:iCs/>
          <w:color w:val="1F497D" w:themeColor="text2"/>
        </w:rPr>
      </w:pPr>
      <w:r w:rsidRPr="00DA3F61">
        <w:rPr>
          <w:b/>
          <w:bCs/>
          <w:iCs/>
          <w:color w:val="1F497D" w:themeColor="text2"/>
        </w:rPr>
        <w:t xml:space="preserve">Conclusion:  </w:t>
      </w:r>
      <w:r w:rsidRPr="00DA3F61">
        <w:rPr>
          <w:iCs/>
          <w:color w:val="1F497D" w:themeColor="text2"/>
        </w:rPr>
        <w:t>As Realtor.com stated, Cambridge continues to be a more or less balanced market.  Home values have increased 11% over the last twelve months, but have slowed more recently.  However, as a neighbor, it was nice to see 302 Choptank sell for $305,000.  And we wait for more news on the development of the 201 Mill Street Property</w:t>
      </w:r>
      <w:r w:rsidR="00343B03">
        <w:rPr>
          <w:iCs/>
          <w:color w:val="1F497D" w:themeColor="text2"/>
        </w:rPr>
        <w:t>,</w:t>
      </w:r>
      <w:r w:rsidRPr="00DA3F61">
        <w:rPr>
          <w:iCs/>
          <w:color w:val="1F497D" w:themeColor="text2"/>
        </w:rPr>
        <w:t xml:space="preserve"> as well as the exciting redevelopment of “Cambridge Harbor”.  </w:t>
      </w:r>
    </w:p>
    <w:p w14:paraId="2B0DD2B0" w14:textId="6D73BD94" w:rsidR="00AD72FA" w:rsidRDefault="00AD72FA" w:rsidP="0039544A">
      <w:pPr>
        <w:tabs>
          <w:tab w:val="right" w:pos="10620"/>
        </w:tabs>
        <w:ind w:right="216"/>
        <w:rPr>
          <w:b/>
          <w:color w:val="1F497D" w:themeColor="text2"/>
          <w:u w:val="thick"/>
        </w:rPr>
      </w:pPr>
      <w:r>
        <w:rPr>
          <w:b/>
          <w:color w:val="1F497D" w:themeColor="text2"/>
          <w:u w:val="thick"/>
        </w:rPr>
        <w:tab/>
      </w:r>
    </w:p>
    <w:p w14:paraId="0C3CD3F9" w14:textId="77777777" w:rsidR="0039544A" w:rsidRPr="0039544A" w:rsidRDefault="0039544A" w:rsidP="0039544A">
      <w:pPr>
        <w:tabs>
          <w:tab w:val="right" w:pos="10620"/>
        </w:tabs>
        <w:ind w:right="216"/>
        <w:rPr>
          <w:b/>
          <w:color w:val="1F497D" w:themeColor="text2"/>
          <w:u w:val="thick"/>
        </w:rPr>
      </w:pPr>
    </w:p>
    <w:p w14:paraId="279EA960" w14:textId="6872091E" w:rsidR="001031CE" w:rsidRPr="001031CE" w:rsidRDefault="001031CE" w:rsidP="001031CE">
      <w:pPr>
        <w:tabs>
          <w:tab w:val="right" w:pos="10440"/>
        </w:tabs>
        <w:ind w:right="216"/>
        <w:rPr>
          <w:b/>
          <w:bCs/>
          <w:color w:val="1F497D" w:themeColor="text2"/>
        </w:rPr>
      </w:pPr>
      <w:r w:rsidRPr="001031CE">
        <w:rPr>
          <w:b/>
          <w:bCs/>
          <w:color w:val="1F497D" w:themeColor="text2"/>
        </w:rPr>
        <w:t xml:space="preserve">THE CAMBRIDGE POLICE DEPARTMENT – Officer Highlight: </w:t>
      </w:r>
      <w:r>
        <w:rPr>
          <w:b/>
          <w:bCs/>
          <w:i/>
          <w:iCs/>
          <w:color w:val="1F497D" w:themeColor="text2"/>
        </w:rPr>
        <w:t>Pfc. Rebecca J. Clark</w:t>
      </w:r>
    </w:p>
    <w:p w14:paraId="052DB9DB" w14:textId="7C676F55" w:rsidR="001031CE" w:rsidRPr="001031CE" w:rsidRDefault="001031CE" w:rsidP="001031CE">
      <w:pPr>
        <w:tabs>
          <w:tab w:val="right" w:pos="10440"/>
        </w:tabs>
        <w:ind w:right="216"/>
        <w:rPr>
          <w:i/>
          <w:iCs/>
          <w:color w:val="1F497D" w:themeColor="text2"/>
        </w:rPr>
      </w:pPr>
      <w:r w:rsidRPr="001031CE">
        <w:rPr>
          <w:b/>
          <w:bCs/>
          <w:i/>
          <w:iCs/>
          <w:color w:val="1F497D" w:themeColor="text2"/>
        </w:rPr>
        <w:t xml:space="preserve">   </w:t>
      </w:r>
      <w:r w:rsidRPr="001031CE">
        <w:rPr>
          <w:i/>
          <w:iCs/>
          <w:color w:val="1F497D" w:themeColor="text2"/>
        </w:rPr>
        <w:t>By Captain Justin</w:t>
      </w:r>
      <w:r>
        <w:rPr>
          <w:i/>
          <w:iCs/>
          <w:color w:val="1F497D" w:themeColor="text2"/>
        </w:rPr>
        <w:t xml:space="preserve"> R.</w:t>
      </w:r>
      <w:r w:rsidRPr="001031CE">
        <w:rPr>
          <w:i/>
          <w:iCs/>
          <w:color w:val="1F497D" w:themeColor="text2"/>
        </w:rPr>
        <w:t xml:space="preserve"> Todd, N.A#258</w:t>
      </w:r>
    </w:p>
    <w:p w14:paraId="14554E04" w14:textId="77777777" w:rsidR="001031CE" w:rsidRDefault="001031CE" w:rsidP="001031CE">
      <w:pPr>
        <w:tabs>
          <w:tab w:val="right" w:pos="10440"/>
        </w:tabs>
        <w:ind w:right="216"/>
        <w:rPr>
          <w:color w:val="1F497D" w:themeColor="text2"/>
        </w:rPr>
      </w:pPr>
    </w:p>
    <w:p w14:paraId="15274D16" w14:textId="5A72BF64" w:rsidR="001031CE" w:rsidRDefault="001031CE" w:rsidP="001031CE">
      <w:pPr>
        <w:tabs>
          <w:tab w:val="right" w:pos="10440"/>
        </w:tabs>
        <w:ind w:right="216"/>
        <w:rPr>
          <w:color w:val="1F497D" w:themeColor="text2"/>
        </w:rPr>
      </w:pPr>
      <w:r w:rsidRPr="001031CE">
        <w:rPr>
          <w:color w:val="1F497D" w:themeColor="text2"/>
        </w:rPr>
        <w:t>Happy Summer to everyone. I wanted to spend a quick moment to let everyone know that on June 16</w:t>
      </w:r>
      <w:r w:rsidRPr="001031CE">
        <w:rPr>
          <w:color w:val="1F497D" w:themeColor="text2"/>
          <w:vertAlign w:val="superscript"/>
        </w:rPr>
        <w:t>th</w:t>
      </w:r>
      <w:r w:rsidRPr="001031CE">
        <w:rPr>
          <w:color w:val="1F497D" w:themeColor="text2"/>
        </w:rPr>
        <w:t xml:space="preserve"> we graduated three new officers from the Eastern Shore Criminal Justice Academy. Two of the three have already began field training and </w:t>
      </w:r>
      <w:r>
        <w:rPr>
          <w:color w:val="1F497D" w:themeColor="text2"/>
        </w:rPr>
        <w:t xml:space="preserve">we </w:t>
      </w:r>
      <w:r w:rsidRPr="001031CE">
        <w:rPr>
          <w:color w:val="1F497D" w:themeColor="text2"/>
        </w:rPr>
        <w:t>hope to have them working the streets of Cambridge on their own by late August. I encourage everyone that when they see one of our officers out and about</w:t>
      </w:r>
      <w:r>
        <w:rPr>
          <w:color w:val="1F497D" w:themeColor="text2"/>
        </w:rPr>
        <w:t>,</w:t>
      </w:r>
      <w:r w:rsidRPr="001031CE">
        <w:rPr>
          <w:color w:val="1F497D" w:themeColor="text2"/>
        </w:rPr>
        <w:t xml:space="preserve"> rather walking or at a restaurant, etc</w:t>
      </w:r>
      <w:r>
        <w:rPr>
          <w:color w:val="1F497D" w:themeColor="text2"/>
        </w:rPr>
        <w:t>.</w:t>
      </w:r>
      <w:r w:rsidRPr="001031CE">
        <w:rPr>
          <w:color w:val="1F497D" w:themeColor="text2"/>
        </w:rPr>
        <w:t xml:space="preserve"> please walk up and introduce yourself and get to know the officers. We have had many new faces become a</w:t>
      </w:r>
      <w:r>
        <w:rPr>
          <w:color w:val="1F497D" w:themeColor="text2"/>
        </w:rPr>
        <w:t xml:space="preserve"> </w:t>
      </w:r>
      <w:r w:rsidRPr="001031CE">
        <w:rPr>
          <w:color w:val="1F497D" w:themeColor="text2"/>
        </w:rPr>
        <w:t>part of our agency in the past couple of years. I know they would appreciate it.</w:t>
      </w:r>
    </w:p>
    <w:p w14:paraId="7F254228" w14:textId="77777777" w:rsidR="0062328C" w:rsidRPr="001031CE" w:rsidRDefault="0062328C" w:rsidP="001031CE">
      <w:pPr>
        <w:tabs>
          <w:tab w:val="right" w:pos="10440"/>
        </w:tabs>
        <w:ind w:right="216"/>
        <w:rPr>
          <w:color w:val="1F497D" w:themeColor="text2"/>
          <w:sz w:val="10"/>
          <w:szCs w:val="10"/>
        </w:rPr>
      </w:pPr>
    </w:p>
    <w:tbl>
      <w:tblPr>
        <w:tblStyle w:val="TableGrid"/>
        <w:tblpPr w:leftFromText="180" w:rightFromText="180" w:vertAnchor="text" w:horzAnchor="margin" w:tblpY="135"/>
        <w:tblW w:w="108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1"/>
        <w:gridCol w:w="2991"/>
      </w:tblGrid>
      <w:tr w:rsidR="0062328C" w14:paraId="6C1DBB30" w14:textId="77777777" w:rsidTr="00331568">
        <w:trPr>
          <w:trHeight w:val="5129"/>
        </w:trPr>
        <w:tc>
          <w:tcPr>
            <w:tcW w:w="7881" w:type="dxa"/>
          </w:tcPr>
          <w:p w14:paraId="5F3EEBF2" w14:textId="56783528" w:rsidR="0062328C" w:rsidRPr="001031CE" w:rsidRDefault="0062328C" w:rsidP="0062328C">
            <w:pPr>
              <w:tabs>
                <w:tab w:val="right" w:pos="10440"/>
              </w:tabs>
              <w:ind w:right="216"/>
              <w:rPr>
                <w:color w:val="1F497D" w:themeColor="text2"/>
              </w:rPr>
            </w:pPr>
            <w:r w:rsidRPr="001031CE">
              <w:rPr>
                <w:color w:val="1F497D" w:themeColor="text2"/>
              </w:rPr>
              <w:t xml:space="preserve">Speaking of new </w:t>
            </w:r>
            <w:r w:rsidR="000B7345" w:rsidRPr="001031CE">
              <w:rPr>
                <w:color w:val="1F497D" w:themeColor="text2"/>
              </w:rPr>
              <w:t>faces,</w:t>
            </w:r>
            <w:r w:rsidRPr="001031CE">
              <w:rPr>
                <w:color w:val="1F497D" w:themeColor="text2"/>
              </w:rPr>
              <w:t xml:space="preserve"> I wanted to highlight another one of our officers. Her name is Rebecca J. Clark. Pfc. Clark began her employment in Law Enforcement in 2007 when graduating the Police Academy and was hired by the City of Carbondale Police Department where she specialized in many different areas such as Patrol, Code Enforcement, Juvenile Crimes, School Police Officer and an investigator with sex crimes and assisted with interviews and investigations at a local Children’s Advocacy Center. </w:t>
            </w:r>
          </w:p>
          <w:p w14:paraId="0BEE805A" w14:textId="77777777" w:rsidR="0062328C" w:rsidRPr="001031CE" w:rsidRDefault="0062328C" w:rsidP="0062328C">
            <w:pPr>
              <w:tabs>
                <w:tab w:val="right" w:pos="10440"/>
              </w:tabs>
              <w:ind w:right="216"/>
              <w:rPr>
                <w:color w:val="1F497D" w:themeColor="text2"/>
              </w:rPr>
            </w:pPr>
            <w:r w:rsidRPr="001031CE">
              <w:rPr>
                <w:color w:val="1F497D" w:themeColor="text2"/>
              </w:rPr>
              <w:t> </w:t>
            </w:r>
          </w:p>
          <w:p w14:paraId="57BEC394" w14:textId="77777777" w:rsidR="0062328C" w:rsidRPr="001031CE" w:rsidRDefault="0062328C" w:rsidP="0062328C">
            <w:pPr>
              <w:tabs>
                <w:tab w:val="right" w:pos="10440"/>
              </w:tabs>
              <w:ind w:right="216"/>
              <w:rPr>
                <w:color w:val="1F497D" w:themeColor="text2"/>
              </w:rPr>
            </w:pPr>
            <w:r w:rsidRPr="001031CE">
              <w:rPr>
                <w:color w:val="1F497D" w:themeColor="text2"/>
              </w:rPr>
              <w:t>During the summer of 2016</w:t>
            </w:r>
            <w:r>
              <w:rPr>
                <w:color w:val="1F497D" w:themeColor="text2"/>
              </w:rPr>
              <w:t>,</w:t>
            </w:r>
            <w:r w:rsidRPr="001031CE">
              <w:rPr>
                <w:color w:val="1F497D" w:themeColor="text2"/>
              </w:rPr>
              <w:t xml:space="preserve"> Pfc. Clark was hired full time by Delaware Valley School District as a School Police Officer where she was responsible for two of the school districts seven school buildings. While there she was certified in Drug Abuse Resistance Education (DARE). In the summer of 2019 Pfc. Clark moved from Pennsylvania to the Eastern Shore where she spent a short time with the Caroline County Sheriff’s Department until being hired by the Cambridge Police Department in March of 2020. </w:t>
            </w:r>
          </w:p>
          <w:p w14:paraId="4C61D829" w14:textId="77777777" w:rsidR="0062328C" w:rsidRPr="001031CE" w:rsidRDefault="0062328C" w:rsidP="0062328C">
            <w:pPr>
              <w:tabs>
                <w:tab w:val="right" w:pos="10440"/>
              </w:tabs>
              <w:ind w:right="216"/>
              <w:rPr>
                <w:color w:val="1F497D" w:themeColor="text2"/>
              </w:rPr>
            </w:pPr>
            <w:r w:rsidRPr="001031CE">
              <w:rPr>
                <w:color w:val="1F497D" w:themeColor="text2"/>
              </w:rPr>
              <w:t> </w:t>
            </w:r>
          </w:p>
          <w:p w14:paraId="60AE7D1A" w14:textId="079056D0" w:rsidR="0062328C" w:rsidRDefault="00331568" w:rsidP="0062328C">
            <w:pPr>
              <w:tabs>
                <w:tab w:val="right" w:pos="10440"/>
              </w:tabs>
              <w:ind w:right="216"/>
              <w:rPr>
                <w:color w:val="1F497D" w:themeColor="text2"/>
              </w:rPr>
            </w:pPr>
            <w:r w:rsidRPr="001031CE">
              <w:rPr>
                <w:color w:val="1F497D" w:themeColor="text2"/>
              </w:rPr>
              <w:t xml:space="preserve">Since being hired by Cambridge </w:t>
            </w:r>
            <w:r>
              <w:rPr>
                <w:color w:val="1F497D" w:themeColor="text2"/>
              </w:rPr>
              <w:t>Police Department,</w:t>
            </w:r>
            <w:r w:rsidRPr="001031CE">
              <w:rPr>
                <w:color w:val="1F497D" w:themeColor="text2"/>
              </w:rPr>
              <w:t xml:space="preserve"> Pfc. Clark has helped with many roles throughout our agency.</w:t>
            </w:r>
            <w:r>
              <w:rPr>
                <w:color w:val="1F497D" w:themeColor="text2"/>
              </w:rPr>
              <w:t xml:space="preserve"> </w:t>
            </w:r>
            <w:r w:rsidRPr="001031CE">
              <w:rPr>
                <w:color w:val="1F497D" w:themeColor="text2"/>
              </w:rPr>
              <w:t xml:space="preserve"> After a short time in Patrol,</w:t>
            </w:r>
            <w:r>
              <w:rPr>
                <w:color w:val="1F497D" w:themeColor="text2"/>
              </w:rPr>
              <w:t xml:space="preserve"> she</w:t>
            </w:r>
          </w:p>
        </w:tc>
        <w:tc>
          <w:tcPr>
            <w:tcW w:w="2991" w:type="dxa"/>
          </w:tcPr>
          <w:p w14:paraId="210230FA" w14:textId="77777777" w:rsidR="0062328C" w:rsidRDefault="0062328C" w:rsidP="0062328C">
            <w:pPr>
              <w:tabs>
                <w:tab w:val="right" w:pos="10440"/>
              </w:tabs>
              <w:ind w:left="-23" w:right="221"/>
              <w:rPr>
                <w:color w:val="1F497D" w:themeColor="text2"/>
              </w:rPr>
            </w:pPr>
            <w:r w:rsidRPr="00963EB0">
              <w:rPr>
                <w:noProof/>
                <w:color w:val="1F497D" w:themeColor="text2"/>
              </w:rPr>
              <w:drawing>
                <wp:inline distT="0" distB="0" distL="0" distR="0" wp14:anchorId="4BA30E82" wp14:editId="09CA9B69">
                  <wp:extent cx="1554559" cy="33298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10040" cy="3448727"/>
                          </a:xfrm>
                          <a:prstGeom prst="rect">
                            <a:avLst/>
                          </a:prstGeom>
                        </pic:spPr>
                      </pic:pic>
                    </a:graphicData>
                  </a:graphic>
                </wp:inline>
              </w:drawing>
            </w:r>
          </w:p>
        </w:tc>
      </w:tr>
    </w:tbl>
    <w:p w14:paraId="5C58C1D6" w14:textId="77777777" w:rsidR="0039544A" w:rsidRDefault="001031CE" w:rsidP="001031CE">
      <w:pPr>
        <w:tabs>
          <w:tab w:val="right" w:pos="10440"/>
        </w:tabs>
        <w:ind w:right="216"/>
        <w:rPr>
          <w:color w:val="1F497D" w:themeColor="text2"/>
        </w:rPr>
      </w:pPr>
      <w:r w:rsidRPr="001031CE">
        <w:rPr>
          <w:color w:val="1F497D" w:themeColor="text2"/>
        </w:rPr>
        <w:t xml:space="preserve">was transferred to the Criminal Investigations Division where she excelled in investigating crimes which include major assaults, carjackings, and have assisted the Maryland State Police in homicide investigations. </w:t>
      </w:r>
    </w:p>
    <w:p w14:paraId="0E0F7509" w14:textId="149CBF04" w:rsidR="001031CE" w:rsidRPr="001031CE" w:rsidRDefault="001031CE" w:rsidP="001031CE">
      <w:pPr>
        <w:tabs>
          <w:tab w:val="right" w:pos="10440"/>
        </w:tabs>
        <w:ind w:right="216"/>
        <w:rPr>
          <w:color w:val="1F497D" w:themeColor="text2"/>
        </w:rPr>
      </w:pPr>
      <w:r w:rsidRPr="001031CE">
        <w:rPr>
          <w:color w:val="1F497D" w:themeColor="text2"/>
        </w:rPr>
        <w:lastRenderedPageBreak/>
        <w:t>Pfc. Clark also plays an active role in getting to know the community and will be seen regularly at community functions showing her desire to engage the citizens of Cambridge.  Pfc. Clark resides in the Trappe, Maryland</w:t>
      </w:r>
      <w:r w:rsidR="00DB120C">
        <w:rPr>
          <w:color w:val="1F497D" w:themeColor="text2"/>
        </w:rPr>
        <w:t>,</w:t>
      </w:r>
      <w:r w:rsidRPr="001031CE">
        <w:rPr>
          <w:color w:val="1F497D" w:themeColor="text2"/>
        </w:rPr>
        <w:t xml:space="preserve"> with her husband, David Clark who has also been recently hired by us and is currently a K-9 Handler. They live together with their three children.</w:t>
      </w:r>
    </w:p>
    <w:p w14:paraId="66123D99" w14:textId="73DC8D0A" w:rsidR="00963EB0" w:rsidRDefault="001031CE" w:rsidP="001031CE">
      <w:pPr>
        <w:tabs>
          <w:tab w:val="right" w:pos="10440"/>
        </w:tabs>
        <w:ind w:right="216"/>
        <w:rPr>
          <w:color w:val="1F497D" w:themeColor="text2"/>
        </w:rPr>
      </w:pPr>
      <w:r w:rsidRPr="001031CE">
        <w:rPr>
          <w:color w:val="1F497D" w:themeColor="text2"/>
        </w:rPr>
        <w:t> </w:t>
      </w:r>
    </w:p>
    <w:p w14:paraId="2CDFCC4A" w14:textId="183EC3F4" w:rsidR="0062328C" w:rsidRPr="001031CE" w:rsidRDefault="0062328C" w:rsidP="0062328C">
      <w:pPr>
        <w:tabs>
          <w:tab w:val="right" w:pos="10440"/>
        </w:tabs>
        <w:ind w:right="216"/>
        <w:rPr>
          <w:color w:val="1F497D" w:themeColor="text2"/>
        </w:rPr>
      </w:pPr>
      <w:r w:rsidRPr="001031CE">
        <w:rPr>
          <w:color w:val="1F497D" w:themeColor="text2"/>
        </w:rPr>
        <w:t>We are very proud to have Pfc. Clark on our team. Pfc. Clark is a dedicated</w:t>
      </w:r>
      <w:r w:rsidR="00331568">
        <w:rPr>
          <w:color w:val="1F497D" w:themeColor="text2"/>
        </w:rPr>
        <w:t xml:space="preserve"> officer</w:t>
      </w:r>
      <w:r w:rsidRPr="001031CE">
        <w:rPr>
          <w:color w:val="1F497D" w:themeColor="text2"/>
        </w:rPr>
        <w:t xml:space="preserve"> who is always willing to step in and help anyway that she can. The detail and caring for victims of crime and the citizens of Cambridge in general is impressive. We look forward to having Pfc. Clark on our team for many years to come.</w:t>
      </w:r>
    </w:p>
    <w:p w14:paraId="20AD041B" w14:textId="77777777" w:rsidR="0062328C" w:rsidRPr="001031CE" w:rsidRDefault="0062328C" w:rsidP="0062328C">
      <w:pPr>
        <w:tabs>
          <w:tab w:val="right" w:pos="10440"/>
        </w:tabs>
        <w:ind w:right="216"/>
        <w:rPr>
          <w:color w:val="1F497D" w:themeColor="text2"/>
        </w:rPr>
      </w:pPr>
      <w:r w:rsidRPr="001031CE">
        <w:rPr>
          <w:color w:val="1F497D" w:themeColor="text2"/>
        </w:rPr>
        <w:t> </w:t>
      </w:r>
    </w:p>
    <w:p w14:paraId="288355C1" w14:textId="0DFC8944" w:rsidR="0062328C" w:rsidRPr="001031CE" w:rsidRDefault="0062328C" w:rsidP="0062328C">
      <w:pPr>
        <w:tabs>
          <w:tab w:val="right" w:pos="10440"/>
        </w:tabs>
        <w:ind w:right="216"/>
        <w:rPr>
          <w:color w:val="1F497D" w:themeColor="text2"/>
        </w:rPr>
      </w:pPr>
      <w:r w:rsidRPr="001031CE">
        <w:rPr>
          <w:color w:val="1F497D" w:themeColor="text2"/>
        </w:rPr>
        <w:t>I hope you enjoyed the read and please remember to feel free to reach out to me with any questions or comments or concerns.</w:t>
      </w:r>
      <w:r w:rsidR="00E16331">
        <w:rPr>
          <w:color w:val="1F497D" w:themeColor="text2"/>
        </w:rPr>
        <w:t xml:space="preserve"> – Captain Todd</w:t>
      </w:r>
    </w:p>
    <w:p w14:paraId="517D8DB3" w14:textId="77777777" w:rsidR="0062328C" w:rsidRDefault="0062328C" w:rsidP="0062328C">
      <w:pPr>
        <w:tabs>
          <w:tab w:val="right" w:pos="10440"/>
        </w:tabs>
        <w:ind w:right="216"/>
        <w:rPr>
          <w:color w:val="1F497D" w:themeColor="text2"/>
        </w:rPr>
      </w:pPr>
    </w:p>
    <w:p w14:paraId="28613EAB" w14:textId="77777777" w:rsidR="00331568" w:rsidRDefault="0062328C" w:rsidP="0062328C">
      <w:pPr>
        <w:tabs>
          <w:tab w:val="right" w:pos="10440"/>
        </w:tabs>
        <w:ind w:right="216"/>
        <w:jc w:val="center"/>
        <w:rPr>
          <w:b/>
          <w:bCs/>
          <w:i/>
          <w:iCs/>
          <w:color w:val="1F497D" w:themeColor="text2"/>
        </w:rPr>
      </w:pPr>
      <w:r w:rsidRPr="001031CE">
        <w:rPr>
          <w:b/>
          <w:bCs/>
          <w:i/>
          <w:iCs/>
          <w:color w:val="1F497D" w:themeColor="text2"/>
        </w:rPr>
        <w:t xml:space="preserve">“The greatness of a community is most accurately measured </w:t>
      </w:r>
    </w:p>
    <w:p w14:paraId="25372C26" w14:textId="532C468A" w:rsidR="001031CE" w:rsidRPr="0039544A" w:rsidRDefault="0062328C" w:rsidP="0039544A">
      <w:pPr>
        <w:tabs>
          <w:tab w:val="right" w:pos="10440"/>
        </w:tabs>
        <w:ind w:right="216"/>
        <w:jc w:val="center"/>
        <w:rPr>
          <w:b/>
          <w:bCs/>
          <w:i/>
          <w:iCs/>
          <w:color w:val="1F497D" w:themeColor="text2"/>
        </w:rPr>
      </w:pPr>
      <w:r w:rsidRPr="001031CE">
        <w:rPr>
          <w:b/>
          <w:bCs/>
          <w:i/>
          <w:iCs/>
          <w:color w:val="1F497D" w:themeColor="text2"/>
        </w:rPr>
        <w:t xml:space="preserve">by the compassionate actions of </w:t>
      </w:r>
      <w:r w:rsidR="000B7345" w:rsidRPr="001031CE">
        <w:rPr>
          <w:b/>
          <w:bCs/>
          <w:i/>
          <w:iCs/>
          <w:color w:val="1F497D" w:themeColor="text2"/>
        </w:rPr>
        <w:t>its</w:t>
      </w:r>
      <w:r w:rsidRPr="001031CE">
        <w:rPr>
          <w:b/>
          <w:bCs/>
          <w:i/>
          <w:iCs/>
          <w:color w:val="1F497D" w:themeColor="text2"/>
        </w:rPr>
        <w:t xml:space="preserve"> members”</w:t>
      </w:r>
      <w:r w:rsidR="0039544A">
        <w:rPr>
          <w:b/>
          <w:bCs/>
          <w:i/>
          <w:iCs/>
          <w:color w:val="1F497D" w:themeColor="text2"/>
        </w:rPr>
        <w:t xml:space="preserve"> </w:t>
      </w:r>
      <w:r w:rsidRPr="001031CE">
        <w:rPr>
          <w:b/>
          <w:bCs/>
          <w:i/>
          <w:iCs/>
          <w:color w:val="1F497D" w:themeColor="text2"/>
        </w:rPr>
        <w:t>- Coretta Scott King</w:t>
      </w:r>
    </w:p>
    <w:p w14:paraId="25747FB0" w14:textId="77777777" w:rsidR="00B12F38" w:rsidRPr="00A16B18" w:rsidRDefault="00B12F38" w:rsidP="00B12F38">
      <w:pPr>
        <w:tabs>
          <w:tab w:val="right" w:pos="10620"/>
        </w:tabs>
        <w:ind w:right="216"/>
        <w:rPr>
          <w:b/>
          <w:color w:val="1F497D" w:themeColor="text2"/>
          <w:u w:val="thick"/>
        </w:rPr>
      </w:pPr>
      <w:r>
        <w:rPr>
          <w:b/>
          <w:color w:val="1F497D" w:themeColor="text2"/>
          <w:u w:val="thick"/>
        </w:rPr>
        <w:tab/>
      </w:r>
    </w:p>
    <w:p w14:paraId="0153573C" w14:textId="77777777" w:rsidR="00B12F38" w:rsidRPr="001031CE" w:rsidRDefault="00B12F38" w:rsidP="00B12F38">
      <w:pPr>
        <w:ind w:right="216"/>
        <w:rPr>
          <w:b/>
          <w:i/>
          <w:color w:val="000090"/>
        </w:rPr>
      </w:pPr>
    </w:p>
    <w:p w14:paraId="3D939F2C" w14:textId="233EAAA6" w:rsidR="00B12F38" w:rsidRDefault="00B12F38" w:rsidP="00B12F38">
      <w:pPr>
        <w:tabs>
          <w:tab w:val="right" w:pos="10440"/>
        </w:tabs>
        <w:ind w:right="216"/>
        <w:rPr>
          <w:b/>
          <w:bCs/>
          <w:color w:val="1F497D" w:themeColor="text2"/>
        </w:rPr>
      </w:pPr>
      <w:r>
        <w:rPr>
          <w:b/>
          <w:bCs/>
          <w:color w:val="1F497D" w:themeColor="text2"/>
        </w:rPr>
        <w:t>GLASS HOUSES</w:t>
      </w:r>
      <w:r w:rsidR="000C44B1">
        <w:rPr>
          <w:b/>
          <w:bCs/>
          <w:color w:val="1F497D" w:themeColor="text2"/>
        </w:rPr>
        <w:t xml:space="preserve">: </w:t>
      </w:r>
      <w:r w:rsidRPr="00B12F38">
        <w:rPr>
          <w:b/>
          <w:bCs/>
          <w:color w:val="1F497D" w:themeColor="text2"/>
        </w:rPr>
        <w:t xml:space="preserve">Duplexes vs Apartment House – </w:t>
      </w:r>
      <w:r w:rsidR="0039544A">
        <w:rPr>
          <w:b/>
          <w:bCs/>
          <w:color w:val="1F497D" w:themeColor="text2"/>
        </w:rPr>
        <w:t>W</w:t>
      </w:r>
      <w:r w:rsidRPr="00B12F38">
        <w:rPr>
          <w:b/>
          <w:bCs/>
          <w:color w:val="1F497D" w:themeColor="text2"/>
        </w:rPr>
        <w:t xml:space="preserve">hat is the </w:t>
      </w:r>
      <w:r w:rsidR="0039544A">
        <w:rPr>
          <w:b/>
          <w:bCs/>
          <w:color w:val="1F497D" w:themeColor="text2"/>
        </w:rPr>
        <w:t>D</w:t>
      </w:r>
      <w:r w:rsidRPr="00B12F38">
        <w:rPr>
          <w:b/>
          <w:bCs/>
          <w:color w:val="1F497D" w:themeColor="text2"/>
        </w:rPr>
        <w:t>ifference?</w:t>
      </w:r>
    </w:p>
    <w:p w14:paraId="21E9B658" w14:textId="1CB57A6C" w:rsidR="000C44B1" w:rsidRPr="00B12F38" w:rsidRDefault="000C44B1" w:rsidP="00B12F38">
      <w:pPr>
        <w:tabs>
          <w:tab w:val="right" w:pos="10440"/>
        </w:tabs>
        <w:ind w:right="216"/>
        <w:rPr>
          <w:i/>
          <w:iCs/>
          <w:color w:val="1F497D" w:themeColor="text2"/>
        </w:rPr>
      </w:pPr>
      <w:r>
        <w:rPr>
          <w:i/>
          <w:iCs/>
          <w:color w:val="1F497D" w:themeColor="text2"/>
        </w:rPr>
        <w:t xml:space="preserve">   By Judd Vickers</w:t>
      </w:r>
    </w:p>
    <w:p w14:paraId="634E27DC" w14:textId="77777777" w:rsidR="00B12F38" w:rsidRPr="00B12F38" w:rsidRDefault="00B12F38" w:rsidP="00B12F38">
      <w:pPr>
        <w:tabs>
          <w:tab w:val="right" w:pos="10440"/>
        </w:tabs>
        <w:ind w:right="216"/>
        <w:rPr>
          <w:b/>
          <w:bCs/>
          <w:color w:val="1F497D" w:themeColor="text2"/>
        </w:rPr>
      </w:pPr>
    </w:p>
    <w:p w14:paraId="485C0AB3" w14:textId="15E612FC" w:rsidR="00B12F38" w:rsidRPr="000C44B1" w:rsidRDefault="00B12F38" w:rsidP="00B12F38">
      <w:pPr>
        <w:tabs>
          <w:tab w:val="right" w:pos="10440"/>
        </w:tabs>
        <w:ind w:right="216"/>
        <w:rPr>
          <w:b/>
          <w:bCs/>
          <w:color w:val="1F497D" w:themeColor="text2"/>
        </w:rPr>
      </w:pPr>
      <w:r w:rsidRPr="00B12F38">
        <w:rPr>
          <w:b/>
          <w:bCs/>
          <w:color w:val="1F497D" w:themeColor="text2"/>
        </w:rPr>
        <w:t>Duplex</w:t>
      </w:r>
    </w:p>
    <w:p w14:paraId="4A08D88E" w14:textId="77777777" w:rsidR="000C44B1" w:rsidRPr="00B12F38" w:rsidRDefault="000C44B1" w:rsidP="00B12F38">
      <w:pPr>
        <w:tabs>
          <w:tab w:val="right" w:pos="10440"/>
        </w:tabs>
        <w:ind w:right="216"/>
        <w:rPr>
          <w:b/>
          <w:bCs/>
          <w:color w:val="1F497D" w:themeColor="text2"/>
          <w:u w:val="single"/>
        </w:rPr>
      </w:pPr>
    </w:p>
    <w:p w14:paraId="134FE8A5" w14:textId="370E02FC" w:rsidR="00B12F38" w:rsidRDefault="00B12F38" w:rsidP="00B12F38">
      <w:pPr>
        <w:tabs>
          <w:tab w:val="right" w:pos="10440"/>
        </w:tabs>
        <w:ind w:right="216"/>
        <w:rPr>
          <w:color w:val="1F497D" w:themeColor="text2"/>
        </w:rPr>
      </w:pPr>
      <w:r w:rsidRPr="00B12F38">
        <w:rPr>
          <w:color w:val="1F497D" w:themeColor="text2"/>
        </w:rPr>
        <w:t>A duplex is defined as a two-family residential unit, sharing a vertical common wall, with each unit having living space on the first floor, with separate entrances to the outside.  Duplexes commonly have bedrooms on the second floor and were constructed with the intent of being a two-unit property.  A residential duplex is permitted as a Special Exception in the Neighborhood Conservation (</w:t>
      </w:r>
      <w:r w:rsidR="00FF2C1D">
        <w:rPr>
          <w:color w:val="1F497D" w:themeColor="text2"/>
        </w:rPr>
        <w:t>*</w:t>
      </w:r>
      <w:r w:rsidRPr="00B12F38">
        <w:rPr>
          <w:color w:val="1F497D" w:themeColor="text2"/>
        </w:rPr>
        <w:t>NC</w:t>
      </w:r>
      <w:r w:rsidR="00FF2C1D">
        <w:rPr>
          <w:color w:val="1F497D" w:themeColor="text2"/>
        </w:rPr>
        <w:t xml:space="preserve"> - see note at end of this article)</w:t>
      </w:r>
      <w:r w:rsidRPr="00B12F38">
        <w:rPr>
          <w:color w:val="1F497D" w:themeColor="text2"/>
        </w:rPr>
        <w:t xml:space="preserve"> and Residential zones.  Recently, a new duplex was approved for Robinson Avenue  Other newer duplexes have been constructed as part of the Appleby School Development, also zoned NC2.  </w:t>
      </w:r>
    </w:p>
    <w:p w14:paraId="0F5241BC" w14:textId="61B076A0" w:rsidR="000A6BA3" w:rsidRDefault="000A6BA3" w:rsidP="00B12F38">
      <w:pPr>
        <w:tabs>
          <w:tab w:val="right" w:pos="10440"/>
        </w:tabs>
        <w:ind w:right="216"/>
        <w:rPr>
          <w:color w:val="1F497D" w:themeColor="text2"/>
        </w:rPr>
      </w:pPr>
    </w:p>
    <w:p w14:paraId="49C3D435" w14:textId="5744F9FA" w:rsidR="000A6BA3" w:rsidRPr="000A6BA3" w:rsidRDefault="000A6BA3" w:rsidP="00B12F38">
      <w:pPr>
        <w:tabs>
          <w:tab w:val="right" w:pos="10440"/>
        </w:tabs>
        <w:ind w:right="216"/>
        <w:rPr>
          <w:color w:val="1F497D" w:themeColor="text2"/>
        </w:rPr>
      </w:pPr>
      <w:r w:rsidRPr="003D26F2">
        <w:rPr>
          <w:color w:val="1F497D" w:themeColor="text2"/>
        </w:rPr>
        <w:t>The depiction to the left</w:t>
      </w:r>
      <w:r w:rsidRPr="000A6BA3">
        <w:rPr>
          <w:color w:val="1F497D" w:themeColor="text2"/>
        </w:rPr>
        <w:t xml:space="preserve"> below</w:t>
      </w:r>
      <w:r w:rsidRPr="003D26F2">
        <w:rPr>
          <w:color w:val="1F497D" w:themeColor="text2"/>
        </w:rPr>
        <w:t xml:space="preserve"> represents a typical example of modern duplex construction. Examples of modern duplexes constructed prior to the City adopting a zoning ordinance exist throughout the NC</w:t>
      </w:r>
      <w:r w:rsidRPr="000A6BA3">
        <w:rPr>
          <w:color w:val="1F497D" w:themeColor="text2"/>
        </w:rPr>
        <w:t xml:space="preserve"> </w:t>
      </w:r>
      <w:r w:rsidRPr="003D26F2">
        <w:rPr>
          <w:color w:val="1F497D" w:themeColor="text2"/>
        </w:rPr>
        <w:t xml:space="preserve">zones.  The use of these duplexes may continue, even if they become vacant for a period of time. </w:t>
      </w:r>
    </w:p>
    <w:p w14:paraId="3AD13E14" w14:textId="0847500C" w:rsidR="000C44B1" w:rsidRDefault="000C44B1" w:rsidP="000A6BA3">
      <w:pPr>
        <w:tabs>
          <w:tab w:val="right" w:pos="10440"/>
        </w:tabs>
        <w:ind w:right="216"/>
        <w:rPr>
          <w:color w:val="1F497D" w:themeColor="text2"/>
        </w:rPr>
      </w:pPr>
    </w:p>
    <w:tbl>
      <w:tblPr>
        <w:tblStyle w:val="TableGrid"/>
        <w:tblW w:w="1036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1"/>
        <w:gridCol w:w="4616"/>
      </w:tblGrid>
      <w:tr w:rsidR="000A6BA3" w14:paraId="3013CCBA" w14:textId="77777777" w:rsidTr="000A6BA3">
        <w:trPr>
          <w:trHeight w:val="2579"/>
          <w:jc w:val="center"/>
        </w:trPr>
        <w:tc>
          <w:tcPr>
            <w:tcW w:w="5751" w:type="dxa"/>
          </w:tcPr>
          <w:p w14:paraId="0FB6EDCB" w14:textId="1DC64D48" w:rsidR="00DE35F4" w:rsidRPr="000C44B1" w:rsidRDefault="00DE35F4" w:rsidP="000A6BA3">
            <w:pPr>
              <w:tabs>
                <w:tab w:val="right" w:pos="10440"/>
              </w:tabs>
              <w:ind w:left="-375" w:right="72"/>
              <w:rPr>
                <w:color w:val="1F497D" w:themeColor="text2"/>
              </w:rPr>
            </w:pPr>
            <w:r w:rsidRPr="00B12F38">
              <w:rPr>
                <w:b/>
                <w:bCs/>
                <w:noProof/>
                <w:color w:val="1F497D" w:themeColor="text2"/>
              </w:rPr>
              <w:drawing>
                <wp:inline distT="0" distB="0" distL="0" distR="0" wp14:anchorId="5B8F75F5" wp14:editId="4DF87131">
                  <wp:extent cx="3457575" cy="1636759"/>
                  <wp:effectExtent l="0" t="0" r="0" b="1905"/>
                  <wp:docPr id="1" name="Picture 1" descr="A house with green shutt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house with green shutters&#10;&#10;Description automatically generated with low confidenc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34473" cy="1720500"/>
                          </a:xfrm>
                          <a:prstGeom prst="rect">
                            <a:avLst/>
                          </a:prstGeom>
                          <a:noFill/>
                          <a:ln>
                            <a:noFill/>
                          </a:ln>
                        </pic:spPr>
                      </pic:pic>
                    </a:graphicData>
                  </a:graphic>
                </wp:inline>
              </w:drawing>
            </w:r>
          </w:p>
        </w:tc>
        <w:tc>
          <w:tcPr>
            <w:tcW w:w="4616" w:type="dxa"/>
          </w:tcPr>
          <w:p w14:paraId="5E73B7A5" w14:textId="72BE18A5" w:rsidR="00DE35F4" w:rsidRPr="0096548E" w:rsidRDefault="00DE35F4" w:rsidP="000A6BA3">
            <w:pPr>
              <w:tabs>
                <w:tab w:val="right" w:pos="10440"/>
              </w:tabs>
              <w:ind w:right="216"/>
              <w:rPr>
                <w:color w:val="1F497D" w:themeColor="text2"/>
              </w:rPr>
            </w:pPr>
            <w:r w:rsidRPr="00B12F38">
              <w:rPr>
                <w:b/>
                <w:bCs/>
                <w:noProof/>
                <w:color w:val="1F497D" w:themeColor="text2"/>
              </w:rPr>
              <w:drawing>
                <wp:anchor distT="0" distB="0" distL="114300" distR="114300" simplePos="0" relativeHeight="251659264" behindDoc="0" locked="0" layoutInCell="1" allowOverlap="1" wp14:anchorId="01C471B3" wp14:editId="7E15DA07">
                  <wp:simplePos x="0" y="0"/>
                  <wp:positionH relativeFrom="column">
                    <wp:posOffset>-72390</wp:posOffset>
                  </wp:positionH>
                  <wp:positionV relativeFrom="paragraph">
                    <wp:posOffset>0</wp:posOffset>
                  </wp:positionV>
                  <wp:extent cx="2438400" cy="1600835"/>
                  <wp:effectExtent l="0" t="0" r="0" b="0"/>
                  <wp:wrapSquare wrapText="bothSides"/>
                  <wp:docPr id="2" name="Picture 2" descr="A picture containing building, outdoor, tre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building, outdoor, tree, grass&#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38400" cy="16008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8F59BDD" w14:textId="77777777" w:rsidR="0039544A" w:rsidRDefault="0039544A" w:rsidP="003D26F2">
      <w:pPr>
        <w:tabs>
          <w:tab w:val="right" w:pos="10440"/>
        </w:tabs>
        <w:ind w:right="216"/>
        <w:rPr>
          <w:color w:val="1F497D" w:themeColor="text2"/>
        </w:rPr>
      </w:pPr>
    </w:p>
    <w:p w14:paraId="0EDCB213" w14:textId="275A2978" w:rsidR="000A6BA3" w:rsidRPr="000A6BA3" w:rsidRDefault="003D26F2" w:rsidP="003D26F2">
      <w:pPr>
        <w:tabs>
          <w:tab w:val="right" w:pos="10440"/>
        </w:tabs>
        <w:ind w:right="216"/>
        <w:rPr>
          <w:color w:val="1F497D" w:themeColor="text2"/>
        </w:rPr>
      </w:pPr>
      <w:r w:rsidRPr="003D26F2">
        <w:rPr>
          <w:color w:val="1F497D" w:themeColor="text2"/>
        </w:rPr>
        <w:t xml:space="preserve">The depiction to the right </w:t>
      </w:r>
      <w:r w:rsidRPr="000A6BA3">
        <w:rPr>
          <w:color w:val="1F497D" w:themeColor="text2"/>
        </w:rPr>
        <w:t xml:space="preserve">above </w:t>
      </w:r>
      <w:r w:rsidRPr="003D26F2">
        <w:rPr>
          <w:color w:val="1F497D" w:themeColor="text2"/>
        </w:rPr>
        <w:t>represents an example of an historic duplex, constructed in the early 1900’s.</w:t>
      </w:r>
    </w:p>
    <w:p w14:paraId="26465786" w14:textId="2E15A160" w:rsidR="003D26F2" w:rsidRPr="003D26F2" w:rsidRDefault="003D26F2" w:rsidP="003D26F2">
      <w:pPr>
        <w:tabs>
          <w:tab w:val="right" w:pos="10440"/>
        </w:tabs>
        <w:ind w:right="216"/>
        <w:rPr>
          <w:i/>
          <w:iCs/>
          <w:color w:val="1F497D" w:themeColor="text2"/>
        </w:rPr>
      </w:pPr>
      <w:r w:rsidRPr="003D26F2">
        <w:rPr>
          <w:color w:val="1F497D" w:themeColor="text2"/>
        </w:rPr>
        <w:lastRenderedPageBreak/>
        <w:t>A Special Exception (SE) is required for any new duplex, as well as an existing, older duplex that might have discontinued for a period of time.  A SE allows the Planning Commission to review, and potentially place conditions on the use to improve conformity and harmony in the existing neighborhood.  For example, a SE can include conditions on parking, as well as appearance.  The Planning Commission then forwards the SE to the Board of Appeals for final approval.</w:t>
      </w:r>
    </w:p>
    <w:p w14:paraId="372E1317" w14:textId="73988060" w:rsidR="003D26F2" w:rsidRPr="003D26F2" w:rsidRDefault="003D26F2" w:rsidP="00B12F38">
      <w:pPr>
        <w:tabs>
          <w:tab w:val="right" w:pos="10440"/>
        </w:tabs>
        <w:ind w:right="216"/>
        <w:rPr>
          <w:color w:val="1F497D" w:themeColor="text2"/>
        </w:rPr>
      </w:pPr>
    </w:p>
    <w:p w14:paraId="17C7FDDE" w14:textId="3BD645F8" w:rsidR="00B12F38" w:rsidRPr="00B12F38" w:rsidRDefault="00B12F38" w:rsidP="00B12F38">
      <w:pPr>
        <w:tabs>
          <w:tab w:val="right" w:pos="10440"/>
        </w:tabs>
        <w:ind w:right="216"/>
        <w:rPr>
          <w:b/>
          <w:bCs/>
          <w:color w:val="1F497D" w:themeColor="text2"/>
        </w:rPr>
      </w:pPr>
      <w:r w:rsidRPr="00B12F38">
        <w:rPr>
          <w:b/>
          <w:bCs/>
          <w:color w:val="1F497D" w:themeColor="text2"/>
        </w:rPr>
        <w:t xml:space="preserve">Apartment </w:t>
      </w:r>
      <w:r w:rsidR="00E16331" w:rsidRPr="00E16331">
        <w:rPr>
          <w:b/>
          <w:bCs/>
          <w:color w:val="1F497D" w:themeColor="text2"/>
        </w:rPr>
        <w:t>H</w:t>
      </w:r>
      <w:r w:rsidRPr="00B12F38">
        <w:rPr>
          <w:b/>
          <w:bCs/>
          <w:color w:val="1F497D" w:themeColor="text2"/>
        </w:rPr>
        <w:t>ouse</w:t>
      </w:r>
    </w:p>
    <w:p w14:paraId="79C0715D" w14:textId="77777777" w:rsidR="00E16331" w:rsidRDefault="00E16331" w:rsidP="00B12F38">
      <w:pPr>
        <w:tabs>
          <w:tab w:val="right" w:pos="10440"/>
        </w:tabs>
        <w:ind w:right="216"/>
        <w:rPr>
          <w:b/>
          <w:bCs/>
          <w:color w:val="1F497D" w:themeColor="text2"/>
        </w:rPr>
      </w:pPr>
    </w:p>
    <w:p w14:paraId="6E62F9B3" w14:textId="0FEB21CC" w:rsidR="00B12F38" w:rsidRPr="00B12F38" w:rsidRDefault="00B12F38" w:rsidP="00B12F38">
      <w:pPr>
        <w:tabs>
          <w:tab w:val="right" w:pos="10440"/>
        </w:tabs>
        <w:ind w:right="216"/>
        <w:rPr>
          <w:color w:val="1F497D" w:themeColor="text2"/>
        </w:rPr>
      </w:pPr>
      <w:r w:rsidRPr="00B12F38">
        <w:rPr>
          <w:color w:val="1F497D" w:themeColor="text2"/>
        </w:rPr>
        <w:t>An apartment house</w:t>
      </w:r>
      <w:r w:rsidR="00730736">
        <w:rPr>
          <w:color w:val="1F497D" w:themeColor="text2"/>
        </w:rPr>
        <w:t xml:space="preserve"> conversion</w:t>
      </w:r>
      <w:r w:rsidRPr="00B12F38">
        <w:rPr>
          <w:color w:val="1F497D" w:themeColor="text2"/>
        </w:rPr>
        <w:t xml:space="preserve"> is differentiated from a duplex in that it was originally constructed as a single-family home, then converted at a later point to two or more apartments.  For example, a two-unit apartment house will typically have one entire living unit contained on the first floor, and another entire living unit on a second floor, making the separation of living units horizontal in nature.  Often you will enter the original foyer to access the </w:t>
      </w:r>
      <w:r w:rsidR="000B7345" w:rsidRPr="00B12F38">
        <w:rPr>
          <w:color w:val="1F497D" w:themeColor="text2"/>
        </w:rPr>
        <w:t>first-floor</w:t>
      </w:r>
      <w:r w:rsidRPr="00B12F38">
        <w:rPr>
          <w:color w:val="1F497D" w:themeColor="text2"/>
        </w:rPr>
        <w:t xml:space="preserve"> apartment, then ascend the historic staircase of the home to reach the </w:t>
      </w:r>
      <w:r w:rsidR="000B7345" w:rsidRPr="00B12F38">
        <w:rPr>
          <w:color w:val="1F497D" w:themeColor="text2"/>
        </w:rPr>
        <w:t>second-floor</w:t>
      </w:r>
      <w:r w:rsidRPr="00B12F38">
        <w:rPr>
          <w:color w:val="1F497D" w:themeColor="text2"/>
        </w:rPr>
        <w:t xml:space="preserve"> unit.  </w:t>
      </w:r>
    </w:p>
    <w:p w14:paraId="48C5D03A" w14:textId="77777777" w:rsidR="00E16331" w:rsidRDefault="00E16331" w:rsidP="00B12F38">
      <w:pPr>
        <w:tabs>
          <w:tab w:val="right" w:pos="10440"/>
        </w:tabs>
        <w:ind w:right="216"/>
        <w:rPr>
          <w:color w:val="1F497D" w:themeColor="text2"/>
        </w:rPr>
      </w:pPr>
    </w:p>
    <w:p w14:paraId="66122FE0" w14:textId="0D7E7E74" w:rsidR="00B12F38" w:rsidRPr="00B12F38" w:rsidRDefault="00B12F38" w:rsidP="00B12F38">
      <w:pPr>
        <w:tabs>
          <w:tab w:val="right" w:pos="10440"/>
        </w:tabs>
        <w:ind w:right="216"/>
        <w:rPr>
          <w:color w:val="1F497D" w:themeColor="text2"/>
        </w:rPr>
      </w:pPr>
      <w:r w:rsidRPr="00B12F38">
        <w:rPr>
          <w:color w:val="1F497D" w:themeColor="text2"/>
        </w:rPr>
        <w:t xml:space="preserve">Many conversions of single-family homes to apartment houses occurred prior to the adoption of zoning, until the early 1990’s, when the trend started to reverse.  A conversion of a single-family home to an apartment house is now prohibited.  An existing apartment house may continue and is considered a non-conforming use.  However, if the apartment use lapses in its entirety (meaning all apartments become vacant) for 90 days or greater, the house must be converted back to the conforming single-family use.  </w:t>
      </w:r>
    </w:p>
    <w:p w14:paraId="62C39B49" w14:textId="064F65B5" w:rsidR="00B12F38" w:rsidRDefault="00B12F38" w:rsidP="00B12F38">
      <w:pPr>
        <w:tabs>
          <w:tab w:val="right" w:pos="10440"/>
        </w:tabs>
        <w:ind w:right="216"/>
        <w:rPr>
          <w:color w:val="1F497D" w:themeColor="text2"/>
        </w:rPr>
      </w:pPr>
      <w:r w:rsidRPr="00B12F38">
        <w:rPr>
          <w:color w:val="1F497D" w:themeColor="text2"/>
        </w:rPr>
        <w:t xml:space="preserve">Some apartment houses retain their </w:t>
      </w:r>
      <w:r w:rsidR="000B7345" w:rsidRPr="00B12F38">
        <w:rPr>
          <w:color w:val="1F497D" w:themeColor="text2"/>
        </w:rPr>
        <w:t>single-family</w:t>
      </w:r>
      <w:r w:rsidRPr="00B12F38">
        <w:rPr>
          <w:color w:val="1F497D" w:themeColor="text2"/>
        </w:rPr>
        <w:t xml:space="preserve"> appearance from the exterior.</w:t>
      </w:r>
    </w:p>
    <w:p w14:paraId="4DD06251" w14:textId="4E588FFF" w:rsidR="00730736" w:rsidRDefault="00730736" w:rsidP="00B12F38">
      <w:pPr>
        <w:tabs>
          <w:tab w:val="right" w:pos="10440"/>
        </w:tabs>
        <w:ind w:right="216"/>
        <w:rPr>
          <w:color w:val="1F497D" w:themeColor="text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2"/>
        <w:gridCol w:w="5201"/>
      </w:tblGrid>
      <w:tr w:rsidR="00730736" w14:paraId="70D83EE7" w14:textId="77777777" w:rsidTr="00FF2C1D">
        <w:tc>
          <w:tcPr>
            <w:tcW w:w="5372" w:type="dxa"/>
          </w:tcPr>
          <w:p w14:paraId="23128E6C" w14:textId="74AEBC9B" w:rsidR="00730736" w:rsidRDefault="00730736" w:rsidP="00B12F38">
            <w:pPr>
              <w:tabs>
                <w:tab w:val="right" w:pos="10440"/>
              </w:tabs>
              <w:ind w:right="216"/>
              <w:rPr>
                <w:color w:val="1F497D" w:themeColor="text2"/>
              </w:rPr>
            </w:pPr>
            <w:r w:rsidRPr="00B12F38">
              <w:rPr>
                <w:b/>
                <w:bCs/>
                <w:noProof/>
                <w:color w:val="1F497D" w:themeColor="text2"/>
              </w:rPr>
              <w:drawing>
                <wp:inline distT="0" distB="0" distL="0" distR="0" wp14:anchorId="6E866AA3" wp14:editId="126A811C">
                  <wp:extent cx="3133725" cy="2106885"/>
                  <wp:effectExtent l="0" t="0" r="3175" b="1905"/>
                  <wp:docPr id="10" name="Picture 10" descr="A picture containing outdoor, building, house,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outdoor, building, house, window&#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46551" cy="2115508"/>
                          </a:xfrm>
                          <a:prstGeom prst="rect">
                            <a:avLst/>
                          </a:prstGeom>
                          <a:noFill/>
                          <a:ln>
                            <a:noFill/>
                          </a:ln>
                        </pic:spPr>
                      </pic:pic>
                    </a:graphicData>
                  </a:graphic>
                </wp:inline>
              </w:drawing>
            </w:r>
          </w:p>
        </w:tc>
        <w:tc>
          <w:tcPr>
            <w:tcW w:w="5086" w:type="dxa"/>
          </w:tcPr>
          <w:p w14:paraId="19EE9509" w14:textId="1ED284B6" w:rsidR="00730736" w:rsidRDefault="00730736" w:rsidP="00B12F38">
            <w:pPr>
              <w:tabs>
                <w:tab w:val="right" w:pos="10440"/>
              </w:tabs>
              <w:ind w:right="216"/>
              <w:rPr>
                <w:color w:val="1F497D" w:themeColor="text2"/>
              </w:rPr>
            </w:pPr>
            <w:r w:rsidRPr="00B12F38">
              <w:rPr>
                <w:b/>
                <w:bCs/>
                <w:noProof/>
                <w:color w:val="1F497D" w:themeColor="text2"/>
              </w:rPr>
              <w:drawing>
                <wp:inline distT="0" distB="0" distL="0" distR="0" wp14:anchorId="0D39FE3B" wp14:editId="090B4C75">
                  <wp:extent cx="3028576" cy="2106295"/>
                  <wp:effectExtent l="0" t="0" r="0" b="1905"/>
                  <wp:docPr id="11" name="Picture 11" descr="A picture containing grass, outdoor, hous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grass, outdoor, house, building&#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41736" cy="2115448"/>
                          </a:xfrm>
                          <a:prstGeom prst="rect">
                            <a:avLst/>
                          </a:prstGeom>
                          <a:noFill/>
                          <a:ln>
                            <a:noFill/>
                          </a:ln>
                        </pic:spPr>
                      </pic:pic>
                    </a:graphicData>
                  </a:graphic>
                </wp:inline>
              </w:drawing>
            </w:r>
          </w:p>
        </w:tc>
      </w:tr>
      <w:tr w:rsidR="00730736" w14:paraId="7C32F15E" w14:textId="77777777" w:rsidTr="00FF2C1D">
        <w:trPr>
          <w:trHeight w:val="1258"/>
        </w:trPr>
        <w:tc>
          <w:tcPr>
            <w:tcW w:w="5372" w:type="dxa"/>
          </w:tcPr>
          <w:p w14:paraId="465D7D97" w14:textId="6C37DF47" w:rsidR="00730736" w:rsidRPr="00B12F38" w:rsidRDefault="00730736" w:rsidP="00730736">
            <w:pPr>
              <w:tabs>
                <w:tab w:val="right" w:pos="10440"/>
              </w:tabs>
              <w:ind w:right="216"/>
              <w:rPr>
                <w:color w:val="1F497D" w:themeColor="text2"/>
              </w:rPr>
            </w:pPr>
            <w:r w:rsidRPr="00B12F38">
              <w:rPr>
                <w:color w:val="1F497D" w:themeColor="text2"/>
              </w:rPr>
              <w:t>Note</w:t>
            </w:r>
            <w:r w:rsidRPr="00730736">
              <w:rPr>
                <w:color w:val="1F497D" w:themeColor="text2"/>
              </w:rPr>
              <w:t xml:space="preserve"> t</w:t>
            </w:r>
            <w:r w:rsidRPr="00B12F38">
              <w:rPr>
                <w:color w:val="1F497D" w:themeColor="text2"/>
              </w:rPr>
              <w:t>he only exterior feature</w:t>
            </w:r>
            <w:r>
              <w:rPr>
                <w:color w:val="1F497D" w:themeColor="text2"/>
              </w:rPr>
              <w:t xml:space="preserve"> above</w:t>
            </w:r>
            <w:r w:rsidRPr="00B12F38">
              <w:rPr>
                <w:color w:val="1F497D" w:themeColor="text2"/>
              </w:rPr>
              <w:t xml:space="preserve"> that reveals this has two apartments are the two mailboxes.</w:t>
            </w:r>
            <w:r w:rsidRPr="00730736">
              <w:rPr>
                <w:color w:val="1F497D" w:themeColor="text2"/>
              </w:rPr>
              <w:t xml:space="preserve"> </w:t>
            </w:r>
            <w:r w:rsidRPr="00B12F38">
              <w:rPr>
                <w:color w:val="1F497D" w:themeColor="text2"/>
              </w:rPr>
              <w:t>Others have been visibly modified as to reflect two or more units.</w:t>
            </w:r>
          </w:p>
          <w:p w14:paraId="28D2BA64" w14:textId="77777777" w:rsidR="00730736" w:rsidRPr="00B12F38" w:rsidRDefault="00730736" w:rsidP="00B12F38">
            <w:pPr>
              <w:tabs>
                <w:tab w:val="right" w:pos="10440"/>
              </w:tabs>
              <w:ind w:right="216"/>
              <w:rPr>
                <w:b/>
                <w:bCs/>
                <w:color w:val="1F497D" w:themeColor="text2"/>
              </w:rPr>
            </w:pPr>
          </w:p>
        </w:tc>
        <w:tc>
          <w:tcPr>
            <w:tcW w:w="5086" w:type="dxa"/>
          </w:tcPr>
          <w:p w14:paraId="4446E4C8" w14:textId="46494A07" w:rsidR="00730736" w:rsidRPr="00730736" w:rsidRDefault="00730736" w:rsidP="00730736">
            <w:pPr>
              <w:tabs>
                <w:tab w:val="right" w:pos="10440"/>
              </w:tabs>
              <w:ind w:right="216"/>
              <w:rPr>
                <w:color w:val="1F497D" w:themeColor="text2"/>
              </w:rPr>
            </w:pPr>
            <w:r w:rsidRPr="00730736">
              <w:rPr>
                <w:color w:val="1F497D" w:themeColor="text2"/>
              </w:rPr>
              <w:t>Note the two front doors</w:t>
            </w:r>
            <w:r>
              <w:rPr>
                <w:color w:val="1F497D" w:themeColor="text2"/>
              </w:rPr>
              <w:t xml:space="preserve"> above</w:t>
            </w:r>
            <w:r w:rsidRPr="00730736">
              <w:rPr>
                <w:color w:val="1F497D" w:themeColor="text2"/>
              </w:rPr>
              <w:t>, one likely to access the lower floor apartment, and the other to access the staircase and upper floor apartment.</w:t>
            </w:r>
          </w:p>
          <w:p w14:paraId="374564A5" w14:textId="77777777" w:rsidR="00730736" w:rsidRPr="00730736" w:rsidRDefault="00730736" w:rsidP="00B12F38">
            <w:pPr>
              <w:tabs>
                <w:tab w:val="right" w:pos="10440"/>
              </w:tabs>
              <w:ind w:right="216"/>
              <w:rPr>
                <w:b/>
                <w:bCs/>
                <w:color w:val="1F497D" w:themeColor="text2"/>
              </w:rPr>
            </w:pPr>
          </w:p>
        </w:tc>
      </w:tr>
    </w:tbl>
    <w:p w14:paraId="197D47B3" w14:textId="1B78A896" w:rsidR="00B12F38" w:rsidRPr="00B12F38" w:rsidRDefault="00B12F38" w:rsidP="00B12F38">
      <w:pPr>
        <w:tabs>
          <w:tab w:val="right" w:pos="10440"/>
        </w:tabs>
        <w:ind w:right="216"/>
        <w:rPr>
          <w:b/>
          <w:bCs/>
          <w:i/>
          <w:iCs/>
          <w:color w:val="1F497D" w:themeColor="text2"/>
        </w:rPr>
      </w:pPr>
    </w:p>
    <w:p w14:paraId="763456D2" w14:textId="27DFC872" w:rsidR="00B12F38" w:rsidRPr="00B12F38" w:rsidRDefault="00B12F38" w:rsidP="00B12F38">
      <w:pPr>
        <w:tabs>
          <w:tab w:val="right" w:pos="10440"/>
        </w:tabs>
        <w:ind w:right="216"/>
        <w:rPr>
          <w:i/>
          <w:iCs/>
          <w:color w:val="1F497D" w:themeColor="text2"/>
        </w:rPr>
      </w:pPr>
      <w:r w:rsidRPr="00B12F38">
        <w:rPr>
          <w:i/>
          <w:iCs/>
          <w:color w:val="1F497D" w:themeColor="text2"/>
        </w:rPr>
        <w:t>*</w:t>
      </w:r>
      <w:r w:rsidR="00730736">
        <w:rPr>
          <w:i/>
          <w:iCs/>
          <w:color w:val="1F497D" w:themeColor="text2"/>
        </w:rPr>
        <w:t xml:space="preserve"> </w:t>
      </w:r>
      <w:r w:rsidRPr="00B12F38">
        <w:rPr>
          <w:i/>
          <w:iCs/>
          <w:color w:val="1F497D" w:themeColor="text2"/>
        </w:rPr>
        <w:t xml:space="preserve">There are four NC Districts, the substantive difference between </w:t>
      </w:r>
      <w:r w:rsidR="00FF2C1D">
        <w:rPr>
          <w:i/>
          <w:iCs/>
          <w:color w:val="1F497D" w:themeColor="text2"/>
        </w:rPr>
        <w:t>the</w:t>
      </w:r>
      <w:r w:rsidRPr="00B12F38">
        <w:rPr>
          <w:i/>
          <w:iCs/>
          <w:color w:val="1F497D" w:themeColor="text2"/>
        </w:rPr>
        <w:t xml:space="preserve"> district</w:t>
      </w:r>
      <w:r w:rsidR="00FF2C1D">
        <w:rPr>
          <w:i/>
          <w:iCs/>
          <w:color w:val="1F497D" w:themeColor="text2"/>
        </w:rPr>
        <w:t>s</w:t>
      </w:r>
      <w:r w:rsidRPr="00B12F38">
        <w:rPr>
          <w:i/>
          <w:iCs/>
          <w:color w:val="1F497D" w:themeColor="text2"/>
        </w:rPr>
        <w:t xml:space="preserve"> is typically related to lot size requirements, setbacks, etc., which are based on traditional development patterns of each neighborhood. </w:t>
      </w:r>
    </w:p>
    <w:p w14:paraId="50F3AA5A" w14:textId="77777777" w:rsidR="00B12F38" w:rsidRPr="00B12F38" w:rsidRDefault="00B12F38" w:rsidP="00B12F38">
      <w:pPr>
        <w:tabs>
          <w:tab w:val="right" w:pos="10440"/>
        </w:tabs>
        <w:ind w:right="216"/>
        <w:rPr>
          <w:b/>
          <w:bCs/>
          <w:i/>
          <w:iCs/>
          <w:color w:val="1F497D" w:themeColor="text2"/>
        </w:rPr>
      </w:pPr>
    </w:p>
    <w:p w14:paraId="6472FCC4" w14:textId="2647196E" w:rsidR="00BF1FB4" w:rsidRPr="00B76F79" w:rsidRDefault="00B12F38" w:rsidP="00B76F79">
      <w:pPr>
        <w:tabs>
          <w:tab w:val="right" w:pos="10440"/>
        </w:tabs>
        <w:ind w:right="216"/>
        <w:jc w:val="center"/>
        <w:rPr>
          <w:b/>
          <w:bCs/>
          <w:i/>
          <w:iCs/>
          <w:color w:val="1F497D" w:themeColor="text2"/>
        </w:rPr>
      </w:pPr>
      <w:r w:rsidRPr="00B12F38">
        <w:rPr>
          <w:b/>
          <w:bCs/>
          <w:i/>
          <w:iCs/>
          <w:color w:val="1F497D" w:themeColor="text2"/>
        </w:rPr>
        <w:t>Note that any exterior modifications to structures in the West End Historic District require prior approval from the Historic Preservation Commission (HPC).</w:t>
      </w:r>
    </w:p>
    <w:p w14:paraId="6CF55A73" w14:textId="021F43D0" w:rsidR="00BF1FB4" w:rsidRDefault="00BF1FB4" w:rsidP="00BF1FB4">
      <w:pPr>
        <w:tabs>
          <w:tab w:val="right" w:pos="10440"/>
        </w:tabs>
        <w:ind w:right="216"/>
        <w:rPr>
          <w:b/>
          <w:bCs/>
          <w:color w:val="1F497D" w:themeColor="text2"/>
        </w:rPr>
      </w:pPr>
      <w:r w:rsidRPr="00BF1FB4">
        <w:rPr>
          <w:b/>
          <w:bCs/>
          <w:color w:val="1F497D" w:themeColor="text2"/>
        </w:rPr>
        <w:lastRenderedPageBreak/>
        <w:t>Historic Preservation Commission</w:t>
      </w:r>
      <w:r>
        <w:rPr>
          <w:b/>
          <w:bCs/>
          <w:color w:val="1F497D" w:themeColor="text2"/>
        </w:rPr>
        <w:t xml:space="preserve"> </w:t>
      </w:r>
      <w:r w:rsidR="00730736">
        <w:rPr>
          <w:b/>
          <w:bCs/>
          <w:color w:val="1F497D" w:themeColor="text2"/>
        </w:rPr>
        <w:t xml:space="preserve">(HPC) </w:t>
      </w:r>
      <w:r>
        <w:rPr>
          <w:b/>
          <w:bCs/>
          <w:color w:val="1F497D" w:themeColor="text2"/>
        </w:rPr>
        <w:t>Report</w:t>
      </w:r>
    </w:p>
    <w:p w14:paraId="2E897919" w14:textId="6E85D9E1" w:rsidR="00BF1FB4" w:rsidRPr="00BF1FB4" w:rsidRDefault="00BF1FB4" w:rsidP="00BF1FB4">
      <w:pPr>
        <w:tabs>
          <w:tab w:val="right" w:pos="10440"/>
        </w:tabs>
        <w:ind w:right="216"/>
        <w:rPr>
          <w:i/>
          <w:iCs/>
          <w:color w:val="1F497D" w:themeColor="text2"/>
        </w:rPr>
      </w:pPr>
      <w:r>
        <w:rPr>
          <w:i/>
          <w:iCs/>
          <w:color w:val="1F497D" w:themeColor="text2"/>
        </w:rPr>
        <w:t xml:space="preserve">   By Sharon Smith</w:t>
      </w:r>
    </w:p>
    <w:p w14:paraId="1B9BEC42" w14:textId="77777777" w:rsidR="00BF1FB4" w:rsidRPr="00BF1FB4" w:rsidRDefault="00BF1FB4" w:rsidP="00BF1FB4">
      <w:pPr>
        <w:tabs>
          <w:tab w:val="right" w:pos="10440"/>
        </w:tabs>
        <w:ind w:right="216"/>
        <w:rPr>
          <w:b/>
          <w:bCs/>
          <w:color w:val="1F497D" w:themeColor="text2"/>
        </w:rPr>
      </w:pPr>
    </w:p>
    <w:p w14:paraId="63EFC783" w14:textId="77777777" w:rsidR="00BF1FB4" w:rsidRDefault="00BF1FB4" w:rsidP="00BF1FB4">
      <w:pPr>
        <w:tabs>
          <w:tab w:val="right" w:pos="10440"/>
        </w:tabs>
        <w:ind w:right="216"/>
        <w:rPr>
          <w:color w:val="1F497D" w:themeColor="text2"/>
        </w:rPr>
      </w:pPr>
      <w:r w:rsidRPr="00BF1FB4">
        <w:rPr>
          <w:color w:val="1F497D" w:themeColor="text2"/>
        </w:rPr>
        <w:t xml:space="preserve">The May Historic Preservation Commission (HPC) meeting was held on May 18, 2022 in Council Chambers at 305 Gay Street. Administrative approval had been granted by City staff to six applications, mostly for porch and roof repairs or replacement. Four cases were approved on the consent agenda. </w:t>
      </w:r>
    </w:p>
    <w:p w14:paraId="4353A257" w14:textId="77777777" w:rsidR="00BF1FB4" w:rsidRDefault="00BF1FB4" w:rsidP="00BF1FB4">
      <w:pPr>
        <w:tabs>
          <w:tab w:val="right" w:pos="10440"/>
        </w:tabs>
        <w:ind w:right="216"/>
        <w:rPr>
          <w:color w:val="1F497D" w:themeColor="text2"/>
        </w:rPr>
      </w:pPr>
    </w:p>
    <w:p w14:paraId="47C36AD4" w14:textId="00C5E7A0" w:rsidR="00BF1FB4" w:rsidRPr="00BF1FB4" w:rsidRDefault="00BF1FB4" w:rsidP="00BF1FB4">
      <w:pPr>
        <w:tabs>
          <w:tab w:val="right" w:pos="10440"/>
        </w:tabs>
        <w:ind w:right="216"/>
        <w:rPr>
          <w:color w:val="1F497D" w:themeColor="text2"/>
        </w:rPr>
      </w:pPr>
      <w:r w:rsidRPr="00BF1FB4">
        <w:rPr>
          <w:color w:val="1F497D" w:themeColor="text2"/>
        </w:rPr>
        <w:t xml:space="preserve">The </w:t>
      </w:r>
      <w:r>
        <w:rPr>
          <w:color w:val="1F497D" w:themeColor="text2"/>
        </w:rPr>
        <w:t>C</w:t>
      </w:r>
      <w:r w:rsidRPr="00BF1FB4">
        <w:rPr>
          <w:color w:val="1F497D" w:themeColor="text2"/>
        </w:rPr>
        <w:t>ommission heard nine additional cases, one which was deferred for additional information. These applications were for garage doors, fences, decks, siding and windows. One applicant was required to remove and replace under-sized windows that had been installed without HPC approval.</w:t>
      </w:r>
    </w:p>
    <w:p w14:paraId="2EE63277" w14:textId="77777777" w:rsidR="00BF1FB4" w:rsidRPr="00BF1FB4" w:rsidRDefault="00BF1FB4" w:rsidP="00BF1FB4">
      <w:pPr>
        <w:tabs>
          <w:tab w:val="right" w:pos="10440"/>
        </w:tabs>
        <w:ind w:right="216"/>
        <w:rPr>
          <w:color w:val="1F497D" w:themeColor="text2"/>
        </w:rPr>
      </w:pPr>
    </w:p>
    <w:p w14:paraId="46C8E10A" w14:textId="77777777" w:rsidR="00BF1FB4" w:rsidRDefault="00BF1FB4" w:rsidP="00BF1FB4">
      <w:pPr>
        <w:tabs>
          <w:tab w:val="right" w:pos="10440"/>
        </w:tabs>
        <w:ind w:right="216"/>
        <w:rPr>
          <w:color w:val="1F497D" w:themeColor="text2"/>
        </w:rPr>
      </w:pPr>
      <w:r w:rsidRPr="00BF1FB4">
        <w:rPr>
          <w:color w:val="1F497D" w:themeColor="text2"/>
        </w:rPr>
        <w:t xml:space="preserve">The June HPC meeting was held on June 15, 2022 in Council Chambers. Administrative approval had been granted by City staff to three applications for shingle replacement, emergency porch floor repair and a single window replacement. One was approved on the consent agenda for continuation of a back yard fence. </w:t>
      </w:r>
    </w:p>
    <w:p w14:paraId="4FFC81AA" w14:textId="77777777" w:rsidR="00BF1FB4" w:rsidRDefault="00BF1FB4" w:rsidP="00BF1FB4">
      <w:pPr>
        <w:tabs>
          <w:tab w:val="right" w:pos="10440"/>
        </w:tabs>
        <w:ind w:right="216"/>
        <w:rPr>
          <w:color w:val="1F497D" w:themeColor="text2"/>
        </w:rPr>
      </w:pPr>
    </w:p>
    <w:p w14:paraId="502AC4D7" w14:textId="21A65AD3" w:rsidR="00BF1FB4" w:rsidRPr="00BF1FB4" w:rsidRDefault="00BF1FB4" w:rsidP="00BF1FB4">
      <w:pPr>
        <w:tabs>
          <w:tab w:val="right" w:pos="10440"/>
        </w:tabs>
        <w:ind w:right="216"/>
        <w:rPr>
          <w:color w:val="1F497D" w:themeColor="text2"/>
        </w:rPr>
      </w:pPr>
      <w:r w:rsidRPr="00BF1FB4">
        <w:rPr>
          <w:color w:val="1F497D" w:themeColor="text2"/>
        </w:rPr>
        <w:t xml:space="preserve">Seven cases were heard in full by the </w:t>
      </w:r>
      <w:r>
        <w:rPr>
          <w:color w:val="1F497D" w:themeColor="text2"/>
        </w:rPr>
        <w:t>C</w:t>
      </w:r>
      <w:r w:rsidRPr="00BF1FB4">
        <w:rPr>
          <w:color w:val="1F497D" w:themeColor="text2"/>
        </w:rPr>
        <w:t>ommission.  Two applications were partially or conditionally approved pending additional information. One application for window replacement was deferred pending a site visit and inspection. Four cases were approved for windows, doors, decks, new construction and shed demolition. </w:t>
      </w:r>
    </w:p>
    <w:p w14:paraId="13CE3C22" w14:textId="77777777" w:rsidR="00BF1FB4" w:rsidRPr="00BF1FB4" w:rsidRDefault="00BF1FB4" w:rsidP="00BF1FB4">
      <w:pPr>
        <w:tabs>
          <w:tab w:val="right" w:pos="10440"/>
        </w:tabs>
        <w:ind w:right="216"/>
        <w:rPr>
          <w:color w:val="1F497D" w:themeColor="text2"/>
        </w:rPr>
      </w:pPr>
    </w:p>
    <w:p w14:paraId="69E59786" w14:textId="77777777" w:rsidR="00BF1FB4" w:rsidRPr="00BF1FB4" w:rsidRDefault="00BF1FB4" w:rsidP="00BF1FB4">
      <w:pPr>
        <w:tabs>
          <w:tab w:val="right" w:pos="10440"/>
        </w:tabs>
        <w:ind w:right="216"/>
        <w:rPr>
          <w:color w:val="1F497D" w:themeColor="text2"/>
        </w:rPr>
      </w:pPr>
      <w:r w:rsidRPr="00BF1FB4">
        <w:rPr>
          <w:color w:val="1F497D" w:themeColor="text2"/>
        </w:rPr>
        <w:t>The meetings are also available on </w:t>
      </w:r>
      <w:hyperlink r:id="rId29" w:history="1">
        <w:r w:rsidRPr="00BF1FB4">
          <w:rPr>
            <w:rStyle w:val="Hyperlink"/>
          </w:rPr>
          <w:t>Townhallstreams.com</w:t>
        </w:r>
      </w:hyperlink>
      <w:r w:rsidRPr="00BF1FB4">
        <w:rPr>
          <w:color w:val="1F497D" w:themeColor="text2"/>
        </w:rPr>
        <w:t>.  Meetings are held on the third Wednesday of the month. The next meeting is scheduled for July 20th at 6pm in Council Chambers and online.</w:t>
      </w:r>
    </w:p>
    <w:p w14:paraId="5DCC6252" w14:textId="403F935E" w:rsidR="00337778" w:rsidRPr="00381BA1" w:rsidRDefault="00337778" w:rsidP="00ED704F">
      <w:pPr>
        <w:tabs>
          <w:tab w:val="right" w:pos="10440"/>
        </w:tabs>
        <w:ind w:right="216"/>
        <w:rPr>
          <w:color w:val="1F497D" w:themeColor="text2"/>
          <w:u w:val="thick"/>
        </w:rPr>
      </w:pPr>
      <w:r>
        <w:rPr>
          <w:color w:val="1F497D" w:themeColor="text2"/>
          <w:u w:val="thick"/>
        </w:rPr>
        <w:tab/>
      </w:r>
    </w:p>
    <w:p w14:paraId="04E4DD07" w14:textId="77777777" w:rsidR="00337778" w:rsidRDefault="00337778" w:rsidP="00ED704F">
      <w:pPr>
        <w:ind w:right="216"/>
        <w:jc w:val="center"/>
        <w:rPr>
          <w:b/>
          <w:color w:val="1F497D" w:themeColor="text2"/>
        </w:rPr>
      </w:pPr>
    </w:p>
    <w:p w14:paraId="7179A336" w14:textId="6BF3FD08" w:rsidR="002F4F29" w:rsidRPr="006E1FDA" w:rsidRDefault="002F4F29" w:rsidP="00ED704F">
      <w:pPr>
        <w:ind w:right="216"/>
        <w:jc w:val="center"/>
        <w:rPr>
          <w:i/>
          <w:color w:val="1F497D" w:themeColor="text2"/>
        </w:rPr>
      </w:pPr>
      <w:r w:rsidRPr="001B1615">
        <w:rPr>
          <w:b/>
          <w:color w:val="1F497D" w:themeColor="text2"/>
        </w:rPr>
        <w:t>COMMUNITY NEWS – COOPERATING COMMUNITY ORG</w:t>
      </w:r>
      <w:r w:rsidRPr="002F5627">
        <w:rPr>
          <w:b/>
          <w:color w:val="1F497D" w:themeColor="text2"/>
        </w:rPr>
        <w:t>ANIZATIONS</w:t>
      </w:r>
    </w:p>
    <w:p w14:paraId="6E791FBE" w14:textId="1293BD32" w:rsidR="00E57E21" w:rsidRDefault="0006487B" w:rsidP="00ED704F">
      <w:pPr>
        <w:tabs>
          <w:tab w:val="left" w:pos="624"/>
          <w:tab w:val="right" w:pos="10440"/>
        </w:tabs>
        <w:ind w:right="216"/>
        <w:rPr>
          <w:b/>
          <w:color w:val="1F497D" w:themeColor="text2"/>
          <w:u w:val="thick"/>
        </w:rPr>
      </w:pPr>
      <w:r w:rsidRPr="002F5627">
        <w:rPr>
          <w:b/>
          <w:color w:val="1F497D" w:themeColor="text2"/>
          <w:u w:val="thick"/>
        </w:rPr>
        <w:tab/>
      </w:r>
      <w:r w:rsidRPr="002F5627">
        <w:rPr>
          <w:b/>
          <w:color w:val="1F497D" w:themeColor="text2"/>
          <w:u w:val="thick"/>
        </w:rPr>
        <w:tab/>
      </w:r>
    </w:p>
    <w:p w14:paraId="74CFE59E" w14:textId="5B115DB1" w:rsidR="009768DF" w:rsidRPr="00CF1060" w:rsidRDefault="009768DF" w:rsidP="009768DF">
      <w:pPr>
        <w:pStyle w:val="Tom"/>
        <w:ind w:right="216"/>
        <w:rPr>
          <w:b/>
          <w:color w:val="1F497D" w:themeColor="text2"/>
          <w:sz w:val="28"/>
          <w:szCs w:val="28"/>
        </w:rPr>
      </w:pPr>
    </w:p>
    <w:p w14:paraId="1B613FF4" w14:textId="30F96504" w:rsidR="00320B31" w:rsidRPr="009352A9" w:rsidRDefault="00320B31" w:rsidP="00320B31">
      <w:pPr>
        <w:pStyle w:val="Tom"/>
        <w:ind w:right="216"/>
        <w:rPr>
          <w:b/>
          <w:color w:val="1F497D" w:themeColor="text2"/>
        </w:rPr>
      </w:pPr>
      <w:r w:rsidRPr="00027B00">
        <w:rPr>
          <w:b/>
          <w:bCs/>
          <w:caps/>
          <w:color w:val="1F497D" w:themeColor="text2"/>
        </w:rPr>
        <w:t>Firecracker Kid’s Triathlon</w:t>
      </w:r>
      <w:r w:rsidRPr="009352A9">
        <w:rPr>
          <w:b/>
          <w:bCs/>
          <w:color w:val="1F497D" w:themeColor="text2"/>
        </w:rPr>
        <w:t xml:space="preserve"> </w:t>
      </w:r>
      <w:r w:rsidR="00027B00">
        <w:rPr>
          <w:b/>
          <w:bCs/>
          <w:color w:val="1F497D" w:themeColor="text2"/>
        </w:rPr>
        <w:t xml:space="preserve">– </w:t>
      </w:r>
      <w:r w:rsidRPr="009352A9">
        <w:rPr>
          <w:b/>
          <w:bCs/>
          <w:color w:val="1F497D" w:themeColor="text2"/>
        </w:rPr>
        <w:t>July 4th, 2022</w:t>
      </w:r>
    </w:p>
    <w:p w14:paraId="7CDF3533" w14:textId="77777777" w:rsidR="00320B31" w:rsidRPr="009352A9" w:rsidRDefault="00320B31" w:rsidP="00320B31">
      <w:pPr>
        <w:pStyle w:val="Tom"/>
        <w:ind w:right="216"/>
        <w:rPr>
          <w:b/>
          <w:color w:val="1F497D" w:themeColor="text2"/>
        </w:rPr>
      </w:pPr>
      <w:r w:rsidRPr="009352A9">
        <w:rPr>
          <w:b/>
          <w:bCs/>
          <w:color w:val="1F497D" w:themeColor="text2"/>
        </w:rPr>
        <w:t> </w:t>
      </w:r>
    </w:p>
    <w:p w14:paraId="1A08E342" w14:textId="7B35BBF3" w:rsidR="00320B31" w:rsidRPr="009352A9" w:rsidRDefault="00320B31" w:rsidP="00320B31">
      <w:pPr>
        <w:pStyle w:val="Tom"/>
        <w:ind w:right="216"/>
        <w:rPr>
          <w:color w:val="1F497D" w:themeColor="text2"/>
        </w:rPr>
      </w:pPr>
      <w:r w:rsidRPr="009352A9">
        <w:rPr>
          <w:color w:val="1F497D" w:themeColor="text2"/>
        </w:rPr>
        <w:t>The local Cambridge triathlon group, Cambridge Multi-Sport, (CMS) announces the return of their annual “Firecracker Kid’s Triathlon” on Monday, July 4, 2022, at the Robbins Family YMCA at 201 Talbot Avenue in Cambridge, MD.  Rebranded in memory of local Ironman, MD organizer and director Gerry Boyle, this year marks the 10</w:t>
      </w:r>
      <w:r w:rsidRPr="009352A9">
        <w:rPr>
          <w:color w:val="1F497D" w:themeColor="text2"/>
          <w:vertAlign w:val="superscript"/>
        </w:rPr>
        <w:t>th</w:t>
      </w:r>
      <w:r w:rsidRPr="009352A9">
        <w:rPr>
          <w:color w:val="1F497D" w:themeColor="text2"/>
        </w:rPr>
        <w:t> anniversary of the triathlon.  The event begins at 8:00 am as children from ages 6 to 15 will swim, bike, and run various distances based on their age group. </w:t>
      </w:r>
    </w:p>
    <w:p w14:paraId="62032D05" w14:textId="77777777" w:rsidR="00320B31" w:rsidRPr="009352A9" w:rsidRDefault="00320B31" w:rsidP="00320B31">
      <w:pPr>
        <w:pStyle w:val="Tom"/>
        <w:ind w:right="216"/>
        <w:rPr>
          <w:color w:val="1F497D" w:themeColor="text2"/>
        </w:rPr>
      </w:pPr>
      <w:r w:rsidRPr="009352A9">
        <w:rPr>
          <w:color w:val="1F497D" w:themeColor="text2"/>
        </w:rPr>
        <w:t> </w:t>
      </w:r>
    </w:p>
    <w:p w14:paraId="2EE3150D" w14:textId="77777777" w:rsidR="00320B31" w:rsidRPr="009352A9" w:rsidRDefault="00320B31" w:rsidP="00320B31">
      <w:pPr>
        <w:pStyle w:val="Tom"/>
        <w:ind w:right="216"/>
        <w:rPr>
          <w:color w:val="1F497D" w:themeColor="text2"/>
        </w:rPr>
      </w:pPr>
      <w:r w:rsidRPr="009352A9">
        <w:rPr>
          <w:color w:val="1F497D" w:themeColor="text2"/>
        </w:rPr>
        <w:t>The swim will be completed inside the Dorchester YMCA facility and the bike and run will take place in the residential neighborhood around the YMCA with guidance and direction from the Cambridge Police Department and the membership of CMS.</w:t>
      </w:r>
    </w:p>
    <w:p w14:paraId="58AB4D57" w14:textId="77777777" w:rsidR="00320B31" w:rsidRPr="009352A9" w:rsidRDefault="00320B31" w:rsidP="00320B31">
      <w:pPr>
        <w:pStyle w:val="Tom"/>
        <w:ind w:right="216"/>
        <w:rPr>
          <w:color w:val="1F497D" w:themeColor="text2"/>
        </w:rPr>
      </w:pPr>
      <w:r w:rsidRPr="009352A9">
        <w:rPr>
          <w:color w:val="1F497D" w:themeColor="text2"/>
        </w:rPr>
        <w:t> </w:t>
      </w:r>
    </w:p>
    <w:p w14:paraId="02A0283A" w14:textId="30C1F9D0" w:rsidR="00320B31" w:rsidRPr="009352A9" w:rsidRDefault="00320B31" w:rsidP="00320B31">
      <w:pPr>
        <w:pStyle w:val="Tom"/>
        <w:ind w:right="216"/>
        <w:rPr>
          <w:color w:val="1F497D" w:themeColor="text2"/>
        </w:rPr>
      </w:pPr>
      <w:r w:rsidRPr="009352A9">
        <w:rPr>
          <w:color w:val="1F497D" w:themeColor="text2"/>
        </w:rPr>
        <w:t xml:space="preserve">The cost for this USAT (USA Triathlon) sanctioned event is $30/child with an additional mandatory $10 fee for USAT’s one-day membership.  All money raised during this event will go to CMS’s High School Scholarship fund that awards 4 college scholarships yearly for students from North Dorchester and Cambridge South-Dorchester High Schools that have shown academic success and competed in Cross </w:t>
      </w:r>
      <w:r w:rsidRPr="009352A9">
        <w:rPr>
          <w:color w:val="1F497D" w:themeColor="text2"/>
        </w:rPr>
        <w:lastRenderedPageBreak/>
        <w:t>Country, Swimming or Track and Field during their high school years.</w:t>
      </w:r>
    </w:p>
    <w:p w14:paraId="5533F097" w14:textId="77777777" w:rsidR="00320B31" w:rsidRPr="009352A9" w:rsidRDefault="00320B31" w:rsidP="00320B31">
      <w:pPr>
        <w:pStyle w:val="Tom"/>
        <w:ind w:right="216"/>
        <w:rPr>
          <w:color w:val="1F497D" w:themeColor="text2"/>
        </w:rPr>
      </w:pPr>
      <w:r w:rsidRPr="009352A9">
        <w:rPr>
          <w:color w:val="1F497D" w:themeColor="text2"/>
        </w:rPr>
        <w:t> </w:t>
      </w:r>
    </w:p>
    <w:p w14:paraId="44A1C18D" w14:textId="77777777" w:rsidR="00320B31" w:rsidRPr="009352A9" w:rsidRDefault="00320B31" w:rsidP="00320B31">
      <w:pPr>
        <w:pStyle w:val="Tom"/>
        <w:ind w:right="216"/>
        <w:rPr>
          <w:color w:val="1F497D" w:themeColor="text2"/>
        </w:rPr>
      </w:pPr>
      <w:r w:rsidRPr="009352A9">
        <w:rPr>
          <w:color w:val="1F497D" w:themeColor="text2"/>
        </w:rPr>
        <w:t>For more information or to register your child for the “Gerry Boyle Firecracker Kids Triathlon” on Monday, July 4, 2022 in Cambridge, MD, please visit their Facebook page (”Gerry Boyle Firecracker Kids”) or click to: </w:t>
      </w:r>
      <w:hyperlink r:id="rId30" w:history="1">
        <w:r w:rsidRPr="009352A9">
          <w:rPr>
            <w:rStyle w:val="Hyperlink"/>
          </w:rPr>
          <w:t>www.trisignup.com/FirecrackerKidsTri</w:t>
        </w:r>
      </w:hyperlink>
      <w:r w:rsidRPr="009352A9">
        <w:rPr>
          <w:color w:val="1F497D" w:themeColor="text2"/>
        </w:rPr>
        <w:t> . </w:t>
      </w:r>
    </w:p>
    <w:p w14:paraId="0C8B0FE6" w14:textId="77777777" w:rsidR="00320B31" w:rsidRPr="009352A9" w:rsidRDefault="00320B31" w:rsidP="00320B31">
      <w:pPr>
        <w:pStyle w:val="Tom"/>
        <w:ind w:right="216"/>
        <w:rPr>
          <w:b/>
          <w:color w:val="1F497D" w:themeColor="text2"/>
        </w:rPr>
      </w:pPr>
    </w:p>
    <w:p w14:paraId="3225E359" w14:textId="786C0620" w:rsidR="00B82283" w:rsidRPr="00CF1060" w:rsidRDefault="006A52B4" w:rsidP="006A52B4">
      <w:pPr>
        <w:pStyle w:val="Tom"/>
        <w:ind w:right="216"/>
        <w:jc w:val="center"/>
        <w:rPr>
          <w:b/>
          <w:color w:val="1F497D" w:themeColor="text2"/>
          <w:sz w:val="28"/>
          <w:szCs w:val="28"/>
        </w:rPr>
      </w:pPr>
      <w:r w:rsidRPr="006A52B4">
        <w:rPr>
          <w:b/>
          <w:noProof/>
          <w:color w:val="1F497D" w:themeColor="text2"/>
          <w:sz w:val="28"/>
          <w:szCs w:val="28"/>
        </w:rPr>
        <w:drawing>
          <wp:inline distT="0" distB="0" distL="0" distR="0" wp14:anchorId="6333FA0D" wp14:editId="716DB492">
            <wp:extent cx="5628826" cy="70770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55593" cy="7110729"/>
                    </a:xfrm>
                    <a:prstGeom prst="rect">
                      <a:avLst/>
                    </a:prstGeom>
                  </pic:spPr>
                </pic:pic>
              </a:graphicData>
            </a:graphic>
          </wp:inline>
        </w:drawing>
      </w:r>
    </w:p>
    <w:p w14:paraId="7813FD24" w14:textId="470D9E91" w:rsidR="00142DC3" w:rsidRDefault="00142DC3" w:rsidP="00142DC3">
      <w:pPr>
        <w:ind w:right="216"/>
        <w:rPr>
          <w:b/>
          <w:bCs/>
          <w:iCs/>
          <w:color w:val="1F497D" w:themeColor="text2"/>
        </w:rPr>
      </w:pPr>
      <w:r>
        <w:rPr>
          <w:b/>
          <w:bCs/>
          <w:iCs/>
          <w:color w:val="1F497D" w:themeColor="text2"/>
        </w:rPr>
        <w:lastRenderedPageBreak/>
        <w:t>HARRIETT TUBMAN STATUE – Fundraiser and Unveiling</w:t>
      </w:r>
    </w:p>
    <w:p w14:paraId="750BB6D5" w14:textId="77777777" w:rsidR="00142DC3" w:rsidRDefault="00142DC3" w:rsidP="00142DC3">
      <w:pPr>
        <w:ind w:right="216"/>
        <w:rPr>
          <w:b/>
          <w:bCs/>
          <w:iCs/>
          <w:color w:val="1F497D" w:themeColor="text2"/>
        </w:rPr>
      </w:pPr>
    </w:p>
    <w:p w14:paraId="54EF5393" w14:textId="77777777" w:rsidR="00027B00" w:rsidRDefault="00142DC3" w:rsidP="00142DC3">
      <w:pPr>
        <w:ind w:right="216"/>
        <w:rPr>
          <w:iCs/>
          <w:color w:val="1F497D" w:themeColor="text2"/>
        </w:rPr>
      </w:pPr>
      <w:r w:rsidRPr="00142DC3">
        <w:rPr>
          <w:iCs/>
          <w:color w:val="1F497D" w:themeColor="text2"/>
        </w:rPr>
        <w:t>SAVE THE DATE! Harriet Tubman Bicentennial Celebration!</w:t>
      </w:r>
      <w:r w:rsidRPr="00142DC3">
        <w:rPr>
          <w:iCs/>
          <w:color w:val="1F497D" w:themeColor="text2"/>
        </w:rPr>
        <w:br/>
        <w:t>Saturday, September 10th!</w:t>
      </w:r>
      <w:r>
        <w:rPr>
          <w:iCs/>
          <w:color w:val="1F497D" w:themeColor="text2"/>
        </w:rPr>
        <w:t xml:space="preserve"> </w:t>
      </w:r>
      <w:r w:rsidRPr="00142DC3">
        <w:rPr>
          <w:iCs/>
          <w:color w:val="1F497D" w:themeColor="text2"/>
        </w:rPr>
        <w:t>A Day of Resilience/Harriet Tubman Statue unveiling!</w:t>
      </w:r>
      <w:r w:rsidRPr="00142DC3">
        <w:rPr>
          <w:iCs/>
          <w:color w:val="1F497D" w:themeColor="text2"/>
        </w:rPr>
        <w:br/>
      </w:r>
      <w:r w:rsidRPr="00142DC3">
        <w:rPr>
          <w:iCs/>
          <w:color w:val="1F497D" w:themeColor="text2"/>
        </w:rPr>
        <w:br/>
        <w:t>We are selling bricks that will be placed around the Harriet Tubman statue.</w:t>
      </w:r>
      <w:r>
        <w:rPr>
          <w:iCs/>
          <w:color w:val="1F497D" w:themeColor="text2"/>
        </w:rPr>
        <w:t xml:space="preserve"> </w:t>
      </w:r>
      <w:r w:rsidRPr="00142DC3">
        <w:rPr>
          <w:iCs/>
          <w:color w:val="1F497D" w:themeColor="text2"/>
        </w:rPr>
        <w:t>You can leave a legacy by putting YOUR own words around the Harriet Tubman statue @ the Dorchester County Courthouse</w:t>
      </w:r>
      <w:r>
        <w:rPr>
          <w:iCs/>
          <w:color w:val="1F497D" w:themeColor="text2"/>
        </w:rPr>
        <w:t xml:space="preserve">.  </w:t>
      </w:r>
      <w:r w:rsidRPr="00142DC3">
        <w:rPr>
          <w:iCs/>
          <w:color w:val="1F497D" w:themeColor="text2"/>
        </w:rPr>
        <w:t>Visit our website today-</w:t>
      </w:r>
      <w:r>
        <w:rPr>
          <w:iCs/>
          <w:color w:val="1F497D" w:themeColor="text2"/>
        </w:rPr>
        <w:t xml:space="preserve"> </w:t>
      </w:r>
      <w:hyperlink r:id="rId32" w:history="1">
        <w:r w:rsidRPr="00142DC3">
          <w:rPr>
            <w:rStyle w:val="Hyperlink"/>
            <w:iCs/>
          </w:rPr>
          <w:t>https://www.bricksrus.com/donorsite/harrietsjourneyhome</w:t>
        </w:r>
      </w:hyperlink>
      <w:r w:rsidR="00A367FF">
        <w:rPr>
          <w:iCs/>
          <w:color w:val="1F497D" w:themeColor="text2"/>
        </w:rPr>
        <w:t xml:space="preserve">. </w:t>
      </w:r>
      <w:r w:rsidRPr="00142DC3">
        <w:rPr>
          <w:iCs/>
          <w:color w:val="1F497D" w:themeColor="text2"/>
        </w:rPr>
        <w:t>Thanks again for your time and support!</w:t>
      </w:r>
      <w:r w:rsidR="00A367FF">
        <w:rPr>
          <w:iCs/>
          <w:color w:val="1F497D" w:themeColor="text2"/>
        </w:rPr>
        <w:t xml:space="preserve"> </w:t>
      </w:r>
    </w:p>
    <w:p w14:paraId="708DCD3F" w14:textId="77777777" w:rsidR="00027B00" w:rsidRDefault="00027B00" w:rsidP="00142DC3">
      <w:pPr>
        <w:ind w:right="216"/>
        <w:rPr>
          <w:iCs/>
          <w:color w:val="1F497D" w:themeColor="text2"/>
        </w:rPr>
      </w:pPr>
    </w:p>
    <w:p w14:paraId="63746AA1" w14:textId="7C6602FE" w:rsidR="00142DC3" w:rsidRDefault="00142DC3" w:rsidP="00142DC3">
      <w:pPr>
        <w:ind w:right="216"/>
        <w:rPr>
          <w:iCs/>
          <w:color w:val="1F497D" w:themeColor="text2"/>
        </w:rPr>
      </w:pPr>
      <w:r w:rsidRPr="00142DC3">
        <w:rPr>
          <w:iCs/>
          <w:color w:val="1F497D" w:themeColor="text2"/>
        </w:rPr>
        <w:t>Adrian R. Holmes, President and Program Director</w:t>
      </w:r>
      <w:r w:rsidR="00A367FF">
        <w:rPr>
          <w:iCs/>
          <w:color w:val="1F497D" w:themeColor="text2"/>
        </w:rPr>
        <w:t xml:space="preserve">, </w:t>
      </w:r>
      <w:r w:rsidRPr="00142DC3">
        <w:rPr>
          <w:iCs/>
          <w:color w:val="1F497D" w:themeColor="text2"/>
        </w:rPr>
        <w:t>Alpha Genesis Community Development Corporation,</w:t>
      </w:r>
      <w:r>
        <w:rPr>
          <w:b/>
          <w:bCs/>
          <w:iCs/>
          <w:color w:val="1F497D" w:themeColor="text2"/>
        </w:rPr>
        <w:t xml:space="preserve"> </w:t>
      </w:r>
      <w:r w:rsidRPr="00142DC3">
        <w:rPr>
          <w:iCs/>
          <w:color w:val="1F497D" w:themeColor="text2"/>
        </w:rPr>
        <w:t>Rev. John Green Jr., Founder</w:t>
      </w:r>
      <w:r w:rsidR="00A367FF">
        <w:rPr>
          <w:b/>
          <w:bCs/>
          <w:iCs/>
          <w:color w:val="1F497D" w:themeColor="text2"/>
        </w:rPr>
        <w:t xml:space="preserve">, </w:t>
      </w:r>
      <w:r w:rsidRPr="00142DC3">
        <w:rPr>
          <w:iCs/>
          <w:color w:val="1F497D" w:themeColor="text2"/>
        </w:rPr>
        <w:t>PO Box 125</w:t>
      </w:r>
      <w:r>
        <w:rPr>
          <w:iCs/>
          <w:color w:val="1F497D" w:themeColor="text2"/>
        </w:rPr>
        <w:t xml:space="preserve">, </w:t>
      </w:r>
      <w:r w:rsidRPr="00142DC3">
        <w:rPr>
          <w:iCs/>
          <w:color w:val="1F497D" w:themeColor="text2"/>
        </w:rPr>
        <w:t>Cambridge, MD 21613</w:t>
      </w:r>
      <w:r>
        <w:rPr>
          <w:iCs/>
          <w:color w:val="1F497D" w:themeColor="text2"/>
        </w:rPr>
        <w:t xml:space="preserve">, </w:t>
      </w:r>
      <w:hyperlink r:id="rId33" w:history="1">
        <w:r w:rsidRPr="00142DC3">
          <w:rPr>
            <w:rStyle w:val="Hyperlink"/>
            <w:iCs/>
          </w:rPr>
          <w:t>www.AlphaGenesisCDC.org</w:t>
        </w:r>
      </w:hyperlink>
    </w:p>
    <w:p w14:paraId="2065C2F6" w14:textId="7AF50AD7" w:rsidR="00142DC3" w:rsidRDefault="00142DC3" w:rsidP="00142DC3">
      <w:pPr>
        <w:ind w:right="216"/>
        <w:rPr>
          <w:iCs/>
          <w:color w:val="1F497D" w:themeColor="text2"/>
        </w:rPr>
      </w:pPr>
    </w:p>
    <w:p w14:paraId="6D699106" w14:textId="2C646556" w:rsidR="00142DC3" w:rsidRPr="00142DC3" w:rsidRDefault="00142DC3" w:rsidP="00142DC3">
      <w:pPr>
        <w:ind w:right="216"/>
        <w:rPr>
          <w:iCs/>
          <w:color w:val="1F497D" w:themeColor="text2"/>
        </w:rPr>
      </w:pPr>
      <w:r>
        <w:rPr>
          <w:iCs/>
          <w:noProof/>
          <w:color w:val="1F497D" w:themeColor="text2"/>
        </w:rPr>
        <w:drawing>
          <wp:inline distT="0" distB="0" distL="0" distR="0" wp14:anchorId="7D4BE4D2" wp14:editId="33836041">
            <wp:extent cx="3445075" cy="131368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4"/>
                    <a:stretch>
                      <a:fillRect/>
                    </a:stretch>
                  </pic:blipFill>
                  <pic:spPr>
                    <a:xfrm>
                      <a:off x="0" y="0"/>
                      <a:ext cx="3511601" cy="1339049"/>
                    </a:xfrm>
                    <a:prstGeom prst="rect">
                      <a:avLst/>
                    </a:prstGeom>
                  </pic:spPr>
                </pic:pic>
              </a:graphicData>
            </a:graphic>
          </wp:inline>
        </w:drawing>
      </w:r>
      <w:r>
        <w:rPr>
          <w:iCs/>
          <w:color w:val="1F497D" w:themeColor="text2"/>
        </w:rPr>
        <w:t xml:space="preserve"> </w:t>
      </w:r>
      <w:r>
        <w:rPr>
          <w:iCs/>
          <w:noProof/>
          <w:color w:val="1F497D" w:themeColor="text2"/>
        </w:rPr>
        <w:drawing>
          <wp:inline distT="0" distB="0" distL="0" distR="0" wp14:anchorId="00B162D0" wp14:editId="4BBF3A33">
            <wp:extent cx="3162300" cy="131091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5"/>
                    <a:stretch>
                      <a:fillRect/>
                    </a:stretch>
                  </pic:blipFill>
                  <pic:spPr>
                    <a:xfrm>
                      <a:off x="0" y="0"/>
                      <a:ext cx="3188539" cy="1321790"/>
                    </a:xfrm>
                    <a:prstGeom prst="rect">
                      <a:avLst/>
                    </a:prstGeom>
                  </pic:spPr>
                </pic:pic>
              </a:graphicData>
            </a:graphic>
          </wp:inline>
        </w:drawing>
      </w:r>
    </w:p>
    <w:p w14:paraId="08BBDEDE" w14:textId="77777777" w:rsidR="00320B31" w:rsidRDefault="00320B31" w:rsidP="00320B31">
      <w:pPr>
        <w:tabs>
          <w:tab w:val="left" w:pos="624"/>
          <w:tab w:val="right" w:pos="10440"/>
        </w:tabs>
        <w:ind w:right="216"/>
        <w:rPr>
          <w:b/>
          <w:color w:val="1F497D" w:themeColor="text2"/>
          <w:u w:val="thick"/>
        </w:rPr>
      </w:pPr>
      <w:r w:rsidRPr="002F5627">
        <w:rPr>
          <w:b/>
          <w:color w:val="1F497D" w:themeColor="text2"/>
          <w:u w:val="thick"/>
        </w:rPr>
        <w:tab/>
      </w:r>
      <w:r w:rsidRPr="002F5627">
        <w:rPr>
          <w:b/>
          <w:color w:val="1F497D" w:themeColor="text2"/>
          <w:u w:val="thick"/>
        </w:rPr>
        <w:tab/>
      </w:r>
    </w:p>
    <w:p w14:paraId="2A61AA6A" w14:textId="77777777" w:rsidR="00320B31" w:rsidRPr="00CF1060" w:rsidRDefault="00320B31" w:rsidP="00320B31">
      <w:pPr>
        <w:pStyle w:val="Tom"/>
        <w:ind w:right="216"/>
        <w:rPr>
          <w:b/>
          <w:color w:val="1F497D" w:themeColor="text2"/>
          <w:sz w:val="28"/>
          <w:szCs w:val="28"/>
        </w:rPr>
      </w:pPr>
    </w:p>
    <w:p w14:paraId="6403FBBD" w14:textId="77777777" w:rsidR="00B82283" w:rsidRPr="00CF1060" w:rsidRDefault="00B82283" w:rsidP="00ED704F">
      <w:pPr>
        <w:tabs>
          <w:tab w:val="left" w:pos="624"/>
          <w:tab w:val="right" w:pos="10440"/>
        </w:tabs>
        <w:ind w:right="216"/>
        <w:rPr>
          <w:b/>
          <w:color w:val="1F497D" w:themeColor="text2"/>
          <w:u w:val="thick"/>
        </w:rPr>
      </w:pPr>
      <w:r w:rsidRPr="00CF1060">
        <w:rPr>
          <w:b/>
          <w:color w:val="1F497D" w:themeColor="text2"/>
        </w:rPr>
        <w:t>MIDSHORE MEALS TIL MONDAY</w:t>
      </w:r>
    </w:p>
    <w:p w14:paraId="07DD6EFC" w14:textId="77777777" w:rsidR="00B82283" w:rsidRPr="00CF1060" w:rsidRDefault="00B82283" w:rsidP="00ED704F">
      <w:pPr>
        <w:ind w:right="216"/>
        <w:rPr>
          <w:b/>
          <w:color w:val="1F497D" w:themeColor="text2"/>
        </w:rPr>
      </w:pPr>
    </w:p>
    <w:p w14:paraId="19C9F2B1" w14:textId="77777777" w:rsidR="00027B00" w:rsidRDefault="0074154A" w:rsidP="0074154A">
      <w:pPr>
        <w:tabs>
          <w:tab w:val="left" w:pos="624"/>
          <w:tab w:val="right" w:pos="10440"/>
        </w:tabs>
        <w:rPr>
          <w:rFonts w:cstheme="majorHAnsi"/>
          <w:color w:val="1F497D" w:themeColor="text2"/>
        </w:rPr>
      </w:pPr>
      <w:r w:rsidRPr="006A16E5">
        <w:rPr>
          <w:rFonts w:cstheme="majorHAnsi"/>
          <w:i/>
          <w:iCs/>
          <w:color w:val="1F497D" w:themeColor="text2"/>
        </w:rPr>
        <w:t>MidShore Meals 'til Monday</w:t>
      </w:r>
      <w:r w:rsidRPr="006A16E5">
        <w:rPr>
          <w:rFonts w:cstheme="majorHAnsi"/>
          <w:color w:val="1F497D" w:themeColor="text2"/>
        </w:rPr>
        <w:t xml:space="preserve"> is working to end childhood hunger on Maryland’s Eastern Shore by providing weekend food for food-insecure children in Dorchester County. </w:t>
      </w:r>
      <w:r w:rsidRPr="006A16E5">
        <w:rPr>
          <w:rFonts w:cstheme="majorHAnsi"/>
          <w:i/>
          <w:iCs/>
          <w:color w:val="1F497D" w:themeColor="text2"/>
        </w:rPr>
        <w:t xml:space="preserve">Meals </w:t>
      </w:r>
      <w:r>
        <w:rPr>
          <w:rFonts w:cstheme="majorHAnsi"/>
          <w:i/>
          <w:iCs/>
          <w:color w:val="1F497D" w:themeColor="text2"/>
        </w:rPr>
        <w:t>‘</w:t>
      </w:r>
      <w:r w:rsidRPr="006A16E5">
        <w:rPr>
          <w:rFonts w:cstheme="majorHAnsi"/>
          <w:i/>
          <w:iCs/>
          <w:color w:val="1F497D" w:themeColor="text2"/>
        </w:rPr>
        <w:t>til Monday</w:t>
      </w:r>
      <w:r w:rsidRPr="006A16E5">
        <w:rPr>
          <w:rFonts w:cstheme="majorHAnsi"/>
          <w:color w:val="1F497D" w:themeColor="text2"/>
        </w:rPr>
        <w:t xml:space="preserve"> sends home healthy, nutritious food for children at the end of each school week and during the summer months for breakfast, lunch and snacks to bridge the hunger gap for children without access to adequate food. </w:t>
      </w:r>
      <w:r>
        <w:rPr>
          <w:rFonts w:cstheme="majorHAnsi"/>
          <w:color w:val="1F497D" w:themeColor="text2"/>
        </w:rPr>
        <w:t xml:space="preserve"> </w:t>
      </w:r>
      <w:r w:rsidRPr="006A16E5">
        <w:rPr>
          <w:rFonts w:cstheme="majorHAnsi"/>
          <w:i/>
          <w:iCs/>
          <w:color w:val="1F497D" w:themeColor="text2"/>
        </w:rPr>
        <w:t xml:space="preserve">Meals </w:t>
      </w:r>
      <w:r>
        <w:rPr>
          <w:rFonts w:cstheme="majorHAnsi"/>
          <w:i/>
          <w:iCs/>
          <w:color w:val="1F497D" w:themeColor="text2"/>
        </w:rPr>
        <w:t>‘</w:t>
      </w:r>
      <w:r w:rsidRPr="006A16E5">
        <w:rPr>
          <w:rFonts w:cstheme="majorHAnsi"/>
          <w:i/>
          <w:iCs/>
          <w:color w:val="1F497D" w:themeColor="text2"/>
        </w:rPr>
        <w:t>til Monday</w:t>
      </w:r>
      <w:r w:rsidRPr="006A16E5">
        <w:rPr>
          <w:rFonts w:cstheme="majorHAnsi"/>
          <w:color w:val="1F497D" w:themeColor="text2"/>
        </w:rPr>
        <w:t xml:space="preserve"> programs currently provide food for more than 500 elementary, middle and high school students. </w:t>
      </w:r>
    </w:p>
    <w:p w14:paraId="2F10E6DD" w14:textId="77777777" w:rsidR="00027B00" w:rsidRDefault="00027B00" w:rsidP="0074154A">
      <w:pPr>
        <w:tabs>
          <w:tab w:val="left" w:pos="624"/>
          <w:tab w:val="right" w:pos="10440"/>
        </w:tabs>
        <w:rPr>
          <w:rFonts w:cstheme="majorHAnsi"/>
          <w:color w:val="1F497D" w:themeColor="text2"/>
        </w:rPr>
      </w:pPr>
    </w:p>
    <w:p w14:paraId="7A28FAC4" w14:textId="11291B88" w:rsidR="00212032" w:rsidRDefault="0074154A" w:rsidP="0074154A">
      <w:pPr>
        <w:tabs>
          <w:tab w:val="left" w:pos="624"/>
          <w:tab w:val="right" w:pos="10440"/>
        </w:tabs>
        <w:rPr>
          <w:rStyle w:val="Hyperlink"/>
          <w:rFonts w:cstheme="majorHAnsi"/>
          <w:i/>
          <w:iCs/>
        </w:rPr>
      </w:pPr>
      <w:r w:rsidRPr="006A16E5">
        <w:rPr>
          <w:rFonts w:cstheme="majorHAnsi"/>
          <w:color w:val="1F497D" w:themeColor="text2"/>
        </w:rPr>
        <w:t xml:space="preserve">Meals ‘til Monday needs your support to keep providing essential nourishment to our children. Donations are fully tax deductible and can be made at </w:t>
      </w:r>
      <w:hyperlink r:id="rId36" w:history="1">
        <w:r w:rsidRPr="006A16E5">
          <w:rPr>
            <w:rStyle w:val="Hyperlink"/>
            <w:rFonts w:cstheme="majorHAnsi"/>
            <w:i/>
            <w:iCs/>
          </w:rPr>
          <w:t>https://www.mscf.org/donate-online/</w:t>
        </w:r>
      </w:hyperlink>
      <w:r w:rsidRPr="006A16E5">
        <w:rPr>
          <w:rFonts w:cstheme="majorHAnsi"/>
          <w:i/>
          <w:iCs/>
          <w:color w:val="1F497D" w:themeColor="text2"/>
        </w:rPr>
        <w:t xml:space="preserve">. </w:t>
      </w:r>
      <w:r w:rsidRPr="006A16E5">
        <w:rPr>
          <w:rFonts w:cstheme="majorHAnsi"/>
          <w:color w:val="1F497D" w:themeColor="text2"/>
        </w:rPr>
        <w:t xml:space="preserve"> For more information about </w:t>
      </w:r>
      <w:r w:rsidRPr="006A16E5">
        <w:rPr>
          <w:rFonts w:cstheme="majorHAnsi"/>
          <w:i/>
          <w:iCs/>
          <w:color w:val="1F497D" w:themeColor="text2"/>
        </w:rPr>
        <w:t>MidShore Meals ‘til Monday</w:t>
      </w:r>
      <w:r w:rsidRPr="006A16E5">
        <w:rPr>
          <w:rFonts w:cstheme="majorHAnsi"/>
          <w:color w:val="1F497D" w:themeColor="text2"/>
        </w:rPr>
        <w:t xml:space="preserve">, please call Leslie Bishop, Director, at 703-371-5191, or visit their Facebook page or website at </w:t>
      </w:r>
      <w:hyperlink r:id="rId37" w:history="1">
        <w:r w:rsidRPr="006A16E5">
          <w:rPr>
            <w:rStyle w:val="Hyperlink"/>
            <w:rFonts w:cstheme="majorHAnsi"/>
            <w:i/>
            <w:iCs/>
          </w:rPr>
          <w:t>www.midshoremealstilmonday.org/</w:t>
        </w:r>
      </w:hyperlink>
    </w:p>
    <w:p w14:paraId="283806CF" w14:textId="77777777" w:rsidR="00027B00" w:rsidRPr="0074154A" w:rsidRDefault="00027B00" w:rsidP="0074154A">
      <w:pPr>
        <w:tabs>
          <w:tab w:val="left" w:pos="624"/>
          <w:tab w:val="right" w:pos="10440"/>
        </w:tabs>
        <w:rPr>
          <w:rFonts w:cstheme="majorHAnsi"/>
          <w:color w:val="1F497D" w:themeColor="text2"/>
        </w:rPr>
      </w:pPr>
    </w:p>
    <w:p w14:paraId="0D981D26" w14:textId="00A2E4DB" w:rsidR="0074154A" w:rsidRDefault="00B82283" w:rsidP="0074154A">
      <w:pPr>
        <w:tabs>
          <w:tab w:val="left" w:pos="624"/>
          <w:tab w:val="right" w:pos="10440"/>
        </w:tabs>
        <w:ind w:right="216"/>
        <w:jc w:val="center"/>
        <w:rPr>
          <w:b/>
          <w:color w:val="1F497D" w:themeColor="text2"/>
          <w:u w:val="thick"/>
        </w:rPr>
      </w:pPr>
      <w:r>
        <w:rPr>
          <w:noProof/>
          <w:color w:val="1F497D" w:themeColor="text2"/>
        </w:rPr>
        <w:drawing>
          <wp:inline distT="0" distB="0" distL="0" distR="0" wp14:anchorId="5BBB0823" wp14:editId="055E727F">
            <wp:extent cx="1562100" cy="1544934"/>
            <wp:effectExtent l="0" t="0" r="0" b="508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04847" cy="1587211"/>
                    </a:xfrm>
                    <a:prstGeom prst="rect">
                      <a:avLst/>
                    </a:prstGeom>
                    <a:noFill/>
                    <a:ln>
                      <a:noFill/>
                    </a:ln>
                  </pic:spPr>
                </pic:pic>
              </a:graphicData>
            </a:graphic>
          </wp:inline>
        </w:drawing>
      </w:r>
    </w:p>
    <w:p w14:paraId="04324568" w14:textId="77777777" w:rsidR="00027B00" w:rsidRDefault="00027B00" w:rsidP="0074154A">
      <w:pPr>
        <w:tabs>
          <w:tab w:val="left" w:pos="624"/>
          <w:tab w:val="right" w:pos="10440"/>
        </w:tabs>
        <w:ind w:right="216"/>
        <w:jc w:val="center"/>
        <w:rPr>
          <w:b/>
          <w:color w:val="1F497D" w:themeColor="text2"/>
          <w:u w:val="thick"/>
        </w:rPr>
      </w:pPr>
    </w:p>
    <w:p w14:paraId="251D9B31" w14:textId="301B69B7" w:rsidR="00211B9B" w:rsidRDefault="00211B9B" w:rsidP="00211B9B">
      <w:pPr>
        <w:tabs>
          <w:tab w:val="left" w:pos="624"/>
          <w:tab w:val="right" w:pos="10440"/>
        </w:tabs>
        <w:ind w:right="216"/>
        <w:rPr>
          <w:b/>
          <w:bCs/>
          <w:noProof/>
          <w:color w:val="1F497D" w:themeColor="text2"/>
        </w:rPr>
      </w:pPr>
      <w:r>
        <w:rPr>
          <w:b/>
          <w:bCs/>
          <w:noProof/>
          <w:color w:val="1F497D" w:themeColor="text2"/>
        </w:rPr>
        <w:lastRenderedPageBreak/>
        <w:t xml:space="preserve">MAIN STREET GALLERY - </w:t>
      </w:r>
      <w:r w:rsidRPr="00211B9B">
        <w:rPr>
          <w:b/>
          <w:bCs/>
          <w:noProof/>
          <w:color w:val="1F497D" w:themeColor="text2"/>
        </w:rPr>
        <w:t>Winter Storm In Summer Is Coming </w:t>
      </w:r>
    </w:p>
    <w:p w14:paraId="5B10FD6B" w14:textId="77777777" w:rsidR="00211B9B" w:rsidRPr="00211B9B" w:rsidRDefault="00211B9B" w:rsidP="00211B9B">
      <w:pPr>
        <w:tabs>
          <w:tab w:val="left" w:pos="624"/>
          <w:tab w:val="right" w:pos="10440"/>
        </w:tabs>
        <w:ind w:right="216"/>
        <w:rPr>
          <w:noProof/>
          <w:color w:val="1F497D" w:themeColor="text2"/>
        </w:rPr>
      </w:pPr>
    </w:p>
    <w:p w14:paraId="7BD75FBE" w14:textId="77777777" w:rsidR="00211B9B" w:rsidRPr="00211B9B" w:rsidRDefault="00211B9B" w:rsidP="00211B9B">
      <w:pPr>
        <w:tabs>
          <w:tab w:val="left" w:pos="624"/>
          <w:tab w:val="right" w:pos="10440"/>
        </w:tabs>
        <w:ind w:right="216"/>
        <w:rPr>
          <w:noProof/>
          <w:color w:val="1F497D" w:themeColor="text2"/>
        </w:rPr>
      </w:pPr>
      <w:r w:rsidRPr="00211B9B">
        <w:rPr>
          <w:noProof/>
          <w:color w:val="1F497D" w:themeColor="text2"/>
        </w:rPr>
        <w:t>Main Street Gallery is delighted to have Cambridge artist, Winter Storm, as guest artist for July and August. Her show of unique paintings and drawings is titled “A Winter Storm in Summer”.</w:t>
      </w:r>
    </w:p>
    <w:p w14:paraId="5CC649C3" w14:textId="367D7A6F" w:rsidR="00211B9B" w:rsidRDefault="00211B9B" w:rsidP="00211B9B">
      <w:pPr>
        <w:tabs>
          <w:tab w:val="left" w:pos="624"/>
          <w:tab w:val="right" w:pos="10440"/>
        </w:tabs>
        <w:ind w:right="216"/>
        <w:rPr>
          <w:noProof/>
          <w:color w:val="1F497D" w:themeColor="text2"/>
        </w:rPr>
      </w:pPr>
    </w:p>
    <w:tbl>
      <w:tblPr>
        <w:tblStyle w:val="TableGrid"/>
        <w:tblW w:w="112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86"/>
        <w:gridCol w:w="2929"/>
      </w:tblGrid>
      <w:tr w:rsidR="000C3EBF" w14:paraId="08CD5E71" w14:textId="77777777" w:rsidTr="00CC7FE5">
        <w:trPr>
          <w:trHeight w:val="3716"/>
        </w:trPr>
        <w:tc>
          <w:tcPr>
            <w:tcW w:w="8286" w:type="dxa"/>
          </w:tcPr>
          <w:p w14:paraId="0708243B" w14:textId="3F95C220" w:rsidR="009E25BF" w:rsidRDefault="009E25BF" w:rsidP="00211B9B">
            <w:pPr>
              <w:tabs>
                <w:tab w:val="left" w:pos="624"/>
                <w:tab w:val="right" w:pos="10440"/>
              </w:tabs>
              <w:ind w:right="216"/>
              <w:rPr>
                <w:noProof/>
                <w:color w:val="1F497D" w:themeColor="text2"/>
              </w:rPr>
            </w:pPr>
            <w:r w:rsidRPr="00211B9B">
              <w:rPr>
                <w:noProof/>
                <w:color w:val="1F497D" w:themeColor="text2"/>
              </w:rPr>
              <w:t>Winter Storm was actually born Winter Coachella Christine De Lacruz, a name she says reflects her diverse lineage of Puerto Rican, Native American and African descendants. When she started making art, however, she decided to embrace Storm as her studio name, a name which aptly suits the fierce manner in which she approaches her paintings as though taking the canvas by storm. The self-taught artist uses vivid, often pulsating colors and passionate brushstrokes to create compositions that she says express emotions like joy, pain, triumph and loss. </w:t>
            </w:r>
            <w:r w:rsidR="001901FA">
              <w:rPr>
                <w:noProof/>
                <w:color w:val="1F497D" w:themeColor="text2"/>
              </w:rPr>
              <w:t xml:space="preserve"> </w:t>
            </w:r>
            <w:r w:rsidRPr="00211B9B">
              <w:rPr>
                <w:noProof/>
                <w:color w:val="1F497D" w:themeColor="text2"/>
              </w:rPr>
              <w:t>When she first started making art, her pain, she says, became her purpose and her artwork became an outlet for her feelings. From abstracts, to landscapes to portraits of people and animals, her works are full of movement, energy and verve.  She says her favorite artists are Van Gogh, Frida Kahlo and Picasso and that their influences live on in her portfolio of</w:t>
            </w:r>
            <w:r w:rsidR="00CC7FE5">
              <w:rPr>
                <w:noProof/>
                <w:color w:val="1F497D" w:themeColor="text2"/>
              </w:rPr>
              <w:t xml:space="preserve"> </w:t>
            </w:r>
            <w:r w:rsidRPr="00211B9B">
              <w:rPr>
                <w:noProof/>
                <w:color w:val="1F497D" w:themeColor="text2"/>
              </w:rPr>
              <w:t>work</w:t>
            </w:r>
            <w:r w:rsidR="00CC7FE5">
              <w:rPr>
                <w:noProof/>
                <w:color w:val="1F497D" w:themeColor="text2"/>
              </w:rPr>
              <w:t>s</w:t>
            </w:r>
            <w:r w:rsidRPr="00211B9B">
              <w:rPr>
                <w:noProof/>
                <w:color w:val="1F497D" w:themeColor="text2"/>
              </w:rPr>
              <w:t>.</w:t>
            </w:r>
          </w:p>
        </w:tc>
        <w:tc>
          <w:tcPr>
            <w:tcW w:w="2929" w:type="dxa"/>
          </w:tcPr>
          <w:p w14:paraId="5E62A128" w14:textId="337F651E" w:rsidR="009E25BF" w:rsidRDefault="009E25BF" w:rsidP="00211B9B">
            <w:pPr>
              <w:tabs>
                <w:tab w:val="left" w:pos="624"/>
                <w:tab w:val="right" w:pos="10440"/>
              </w:tabs>
              <w:ind w:right="216"/>
              <w:rPr>
                <w:noProof/>
                <w:color w:val="1F497D" w:themeColor="text2"/>
              </w:rPr>
            </w:pPr>
            <w:r>
              <w:rPr>
                <w:noProof/>
                <w:color w:val="1F497D" w:themeColor="text2"/>
              </w:rPr>
              <w:drawing>
                <wp:inline distT="0" distB="0" distL="0" distR="0" wp14:anchorId="39570A0A" wp14:editId="6A68A2FD">
                  <wp:extent cx="1585912" cy="2114550"/>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9"/>
                          <a:stretch>
                            <a:fillRect/>
                          </a:stretch>
                        </pic:blipFill>
                        <pic:spPr>
                          <a:xfrm>
                            <a:off x="0" y="0"/>
                            <a:ext cx="1597249" cy="2129666"/>
                          </a:xfrm>
                          <a:prstGeom prst="rect">
                            <a:avLst/>
                          </a:prstGeom>
                        </pic:spPr>
                      </pic:pic>
                    </a:graphicData>
                  </a:graphic>
                </wp:inline>
              </w:drawing>
            </w:r>
          </w:p>
        </w:tc>
      </w:tr>
    </w:tbl>
    <w:p w14:paraId="2D3435A9" w14:textId="574B4450" w:rsidR="00211B9B" w:rsidRPr="00211B9B" w:rsidRDefault="00211B9B" w:rsidP="00211B9B">
      <w:pPr>
        <w:tabs>
          <w:tab w:val="left" w:pos="624"/>
          <w:tab w:val="right" w:pos="10440"/>
        </w:tabs>
        <w:ind w:right="216"/>
        <w:rPr>
          <w:noProof/>
          <w:color w:val="1F497D" w:themeColor="text2"/>
        </w:rPr>
      </w:pPr>
      <w:r w:rsidRPr="00211B9B">
        <w:rPr>
          <w:noProof/>
          <w:color w:val="1F497D" w:themeColor="text2"/>
        </w:rPr>
        <w:t>Winter is not only a prolific artist but works in the mental health field as well as with the drug and alcohol population. She says “helping people  to find their greatest version of themselves has given me a greater sense of empathy for the human condition and has informed my artwork considerably”. </w:t>
      </w:r>
    </w:p>
    <w:p w14:paraId="5D7EB528" w14:textId="77777777" w:rsidR="00211B9B" w:rsidRDefault="00211B9B" w:rsidP="00211B9B">
      <w:pPr>
        <w:tabs>
          <w:tab w:val="left" w:pos="624"/>
          <w:tab w:val="right" w:pos="10440"/>
        </w:tabs>
        <w:ind w:right="216"/>
        <w:rPr>
          <w:noProof/>
          <w:color w:val="1F497D" w:themeColor="text2"/>
        </w:rPr>
      </w:pPr>
    </w:p>
    <w:p w14:paraId="46FB677D" w14:textId="3FFD76B2" w:rsidR="00211B9B" w:rsidRPr="00211B9B" w:rsidRDefault="00211B9B" w:rsidP="00211B9B">
      <w:pPr>
        <w:tabs>
          <w:tab w:val="left" w:pos="624"/>
          <w:tab w:val="right" w:pos="10440"/>
        </w:tabs>
        <w:ind w:right="216"/>
        <w:rPr>
          <w:noProof/>
          <w:color w:val="1F497D" w:themeColor="text2"/>
        </w:rPr>
      </w:pPr>
      <w:r w:rsidRPr="00211B9B">
        <w:rPr>
          <w:noProof/>
          <w:color w:val="1F497D" w:themeColor="text2"/>
        </w:rPr>
        <w:t xml:space="preserve">In addition to Cambridge, Storm’s work has gained attention in several venues in the Washington, DC area.  At the D.C. Tree Lighting Ceremony at the Wilson Building in Washington, the artist was honored to present D. C. </w:t>
      </w:r>
      <w:r>
        <w:rPr>
          <w:noProof/>
          <w:color w:val="1F497D" w:themeColor="text2"/>
        </w:rPr>
        <w:t>M</w:t>
      </w:r>
      <w:r w:rsidRPr="00211B9B">
        <w:rPr>
          <w:noProof/>
          <w:color w:val="1F497D" w:themeColor="text2"/>
        </w:rPr>
        <w:t>ayor Muriel Bowser with a portrait she painted of her. Her most recent presentation was in Chicago at the Mosque Maryam where she gifted Minister Farrakhan his portrait.</w:t>
      </w:r>
    </w:p>
    <w:p w14:paraId="66F467CE" w14:textId="77777777" w:rsidR="00211B9B" w:rsidRDefault="00211B9B" w:rsidP="00211B9B">
      <w:pPr>
        <w:tabs>
          <w:tab w:val="left" w:pos="624"/>
          <w:tab w:val="right" w:pos="10440"/>
        </w:tabs>
        <w:ind w:right="216"/>
        <w:rPr>
          <w:noProof/>
          <w:color w:val="1F497D" w:themeColor="text2"/>
        </w:rPr>
      </w:pPr>
      <w:r w:rsidRPr="00211B9B">
        <w:rPr>
          <w:noProof/>
          <w:color w:val="1F497D" w:themeColor="text2"/>
        </w:rPr>
        <w:t> </w:t>
      </w:r>
    </w:p>
    <w:p w14:paraId="4BEE71B8" w14:textId="1E733B4B" w:rsidR="00CC7FE5" w:rsidRDefault="00211B9B" w:rsidP="00CD420D">
      <w:pPr>
        <w:tabs>
          <w:tab w:val="left" w:pos="624"/>
          <w:tab w:val="right" w:pos="10440"/>
        </w:tabs>
        <w:ind w:right="216"/>
        <w:rPr>
          <w:noProof/>
          <w:color w:val="1F497D" w:themeColor="text2"/>
        </w:rPr>
      </w:pPr>
      <w:r w:rsidRPr="00211B9B">
        <w:rPr>
          <w:noProof/>
          <w:color w:val="1F497D" w:themeColor="text2"/>
        </w:rPr>
        <w:t> “A Winter Storm In Summer” will open on Thursday, July 7 and run</w:t>
      </w:r>
      <w:r>
        <w:rPr>
          <w:noProof/>
          <w:color w:val="1F497D" w:themeColor="text2"/>
        </w:rPr>
        <w:t xml:space="preserve"> </w:t>
      </w:r>
      <w:r w:rsidRPr="00211B9B">
        <w:rPr>
          <w:noProof/>
          <w:color w:val="1F497D" w:themeColor="text2"/>
        </w:rPr>
        <w:t>through Sunday August 28. There will be two artist receptions from</w:t>
      </w:r>
      <w:r>
        <w:rPr>
          <w:noProof/>
          <w:color w:val="1F497D" w:themeColor="text2"/>
        </w:rPr>
        <w:t xml:space="preserve"> </w:t>
      </w:r>
      <w:r w:rsidRPr="00211B9B">
        <w:rPr>
          <w:noProof/>
          <w:color w:val="1F497D" w:themeColor="text2"/>
        </w:rPr>
        <w:t>5-8 pm on Second Saturdays, July 9 and August 13. </w:t>
      </w:r>
      <w:r>
        <w:rPr>
          <w:noProof/>
          <w:color w:val="1F497D" w:themeColor="text2"/>
        </w:rPr>
        <w:t xml:space="preserve"> </w:t>
      </w:r>
      <w:r w:rsidRPr="00211B9B">
        <w:rPr>
          <w:noProof/>
          <w:color w:val="1F497D" w:themeColor="text2"/>
        </w:rPr>
        <w:t>Main Street Gallery is located at 518 Poplar St. in Cambridge, MD. in the city’s Arts and Entertainment district. Please note the gallery’s hours for this show which are Thursday through Sunday from 11-5.  Visitors may also see the exhibit by appointment, by calling the gallery at 410-330-4659 or browsing the gallery’s website at </w:t>
      </w:r>
      <w:hyperlink r:id="rId40" w:tgtFrame="_blank" w:history="1">
        <w:r w:rsidRPr="00211B9B">
          <w:rPr>
            <w:rStyle w:val="Hyperlink"/>
            <w:noProof/>
            <w:color w:val="1F497D" w:themeColor="text2"/>
          </w:rPr>
          <w:t>www.mainstgallery.net</w:t>
        </w:r>
      </w:hyperlink>
      <w:r w:rsidRPr="00211B9B">
        <w:rPr>
          <w:noProof/>
          <w:color w:val="1F497D" w:themeColor="text2"/>
        </w:rPr>
        <w:t>.</w:t>
      </w:r>
      <w:r>
        <w:rPr>
          <w:noProof/>
          <w:color w:val="1F497D" w:themeColor="text2"/>
        </w:rPr>
        <w:t xml:space="preserve">  </w:t>
      </w:r>
      <w:r w:rsidRPr="00211B9B">
        <w:rPr>
          <w:noProof/>
          <w:color w:val="1F497D" w:themeColor="text2"/>
        </w:rPr>
        <w:t>Main Street Gallery is Cambridge’s only artist-owned and run cooperative and is currently reviewing work from prospective members and guest artists. Please contact the gallery if you are interested in being a part of this vibrant artist community.</w:t>
      </w:r>
    </w:p>
    <w:p w14:paraId="45B66BC9" w14:textId="77777777" w:rsidR="00CC7FE5" w:rsidRPr="00211B9B" w:rsidRDefault="00CC7FE5" w:rsidP="00CD420D">
      <w:pPr>
        <w:tabs>
          <w:tab w:val="left" w:pos="624"/>
          <w:tab w:val="right" w:pos="10440"/>
        </w:tabs>
        <w:ind w:right="216"/>
        <w:rPr>
          <w:noProof/>
          <w:color w:val="1F497D" w:themeColor="text2"/>
        </w:rPr>
      </w:pPr>
    </w:p>
    <w:p w14:paraId="052EB68C" w14:textId="77777777" w:rsidR="00CD420D" w:rsidRDefault="009E25BF" w:rsidP="009C5B92">
      <w:pPr>
        <w:tabs>
          <w:tab w:val="left" w:pos="624"/>
          <w:tab w:val="right" w:pos="10440"/>
        </w:tabs>
        <w:ind w:right="216"/>
        <w:rPr>
          <w:noProof/>
          <w:color w:val="1F497D" w:themeColor="text2"/>
        </w:rPr>
      </w:pPr>
      <w:r>
        <w:rPr>
          <w:noProof/>
          <w:color w:val="1F497D" w:themeColor="text2"/>
        </w:rPr>
        <w:drawing>
          <wp:inline distT="0" distB="0" distL="0" distR="0" wp14:anchorId="21573AC7" wp14:editId="7403A3C3">
            <wp:extent cx="1085850" cy="165478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41"/>
                    <a:stretch>
                      <a:fillRect/>
                    </a:stretch>
                  </pic:blipFill>
                  <pic:spPr>
                    <a:xfrm>
                      <a:off x="0" y="0"/>
                      <a:ext cx="1104581" cy="1683326"/>
                    </a:xfrm>
                    <a:prstGeom prst="rect">
                      <a:avLst/>
                    </a:prstGeom>
                  </pic:spPr>
                </pic:pic>
              </a:graphicData>
            </a:graphic>
          </wp:inline>
        </w:drawing>
      </w:r>
      <w:r w:rsidR="000C3EBF">
        <w:rPr>
          <w:noProof/>
          <w:color w:val="1F497D" w:themeColor="text2"/>
        </w:rPr>
        <w:t xml:space="preserve">    </w:t>
      </w:r>
      <w:r>
        <w:rPr>
          <w:noProof/>
          <w:color w:val="1F497D" w:themeColor="text2"/>
        </w:rPr>
        <w:t xml:space="preserve"> </w:t>
      </w:r>
      <w:r>
        <w:rPr>
          <w:noProof/>
          <w:color w:val="1F497D" w:themeColor="text2"/>
        </w:rPr>
        <w:drawing>
          <wp:inline distT="0" distB="0" distL="0" distR="0" wp14:anchorId="40010528" wp14:editId="0609F460">
            <wp:extent cx="1247775" cy="1663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2"/>
                    <a:stretch>
                      <a:fillRect/>
                    </a:stretch>
                  </pic:blipFill>
                  <pic:spPr>
                    <a:xfrm>
                      <a:off x="0" y="0"/>
                      <a:ext cx="1266914" cy="1689219"/>
                    </a:xfrm>
                    <a:prstGeom prst="rect">
                      <a:avLst/>
                    </a:prstGeom>
                  </pic:spPr>
                </pic:pic>
              </a:graphicData>
            </a:graphic>
          </wp:inline>
        </w:drawing>
      </w:r>
      <w:r>
        <w:rPr>
          <w:noProof/>
          <w:color w:val="1F497D" w:themeColor="text2"/>
        </w:rPr>
        <w:t xml:space="preserve"> </w:t>
      </w:r>
      <w:r w:rsidR="000C3EBF">
        <w:rPr>
          <w:noProof/>
          <w:color w:val="1F497D" w:themeColor="text2"/>
        </w:rPr>
        <w:t xml:space="preserve">    </w:t>
      </w:r>
      <w:r>
        <w:rPr>
          <w:noProof/>
          <w:color w:val="1F497D" w:themeColor="text2"/>
        </w:rPr>
        <w:drawing>
          <wp:inline distT="0" distB="0" distL="0" distR="0" wp14:anchorId="220ED6EB" wp14:editId="2B4E24ED">
            <wp:extent cx="1309662" cy="1649618"/>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3"/>
                    <a:stretch>
                      <a:fillRect/>
                    </a:stretch>
                  </pic:blipFill>
                  <pic:spPr>
                    <a:xfrm flipH="1">
                      <a:off x="0" y="0"/>
                      <a:ext cx="1342593" cy="1691097"/>
                    </a:xfrm>
                    <a:prstGeom prst="rect">
                      <a:avLst/>
                    </a:prstGeom>
                  </pic:spPr>
                </pic:pic>
              </a:graphicData>
            </a:graphic>
          </wp:inline>
        </w:drawing>
      </w:r>
      <w:r w:rsidR="000C3EBF">
        <w:rPr>
          <w:noProof/>
          <w:color w:val="1F497D" w:themeColor="text2"/>
        </w:rPr>
        <w:t xml:space="preserve">     </w:t>
      </w:r>
      <w:r w:rsidR="000C3EBF">
        <w:rPr>
          <w:noProof/>
          <w:color w:val="1F497D" w:themeColor="text2"/>
        </w:rPr>
        <w:drawing>
          <wp:inline distT="0" distB="0" distL="0" distR="0" wp14:anchorId="071D8150" wp14:editId="63556D42">
            <wp:extent cx="2438917" cy="161839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4"/>
                    <a:stretch>
                      <a:fillRect/>
                    </a:stretch>
                  </pic:blipFill>
                  <pic:spPr>
                    <a:xfrm>
                      <a:off x="0" y="0"/>
                      <a:ext cx="2478566" cy="1644709"/>
                    </a:xfrm>
                    <a:prstGeom prst="rect">
                      <a:avLst/>
                    </a:prstGeom>
                  </pic:spPr>
                </pic:pic>
              </a:graphicData>
            </a:graphic>
          </wp:inline>
        </w:drawing>
      </w:r>
    </w:p>
    <w:p w14:paraId="1EFDB22D" w14:textId="42DF222B" w:rsidR="009C5B92" w:rsidRPr="009C5B92" w:rsidRDefault="009C5B92" w:rsidP="009C5B92">
      <w:pPr>
        <w:tabs>
          <w:tab w:val="left" w:pos="624"/>
          <w:tab w:val="right" w:pos="10440"/>
        </w:tabs>
        <w:ind w:right="216"/>
        <w:rPr>
          <w:noProof/>
          <w:color w:val="1F497D" w:themeColor="text2"/>
        </w:rPr>
      </w:pPr>
      <w:r w:rsidRPr="009C5B92">
        <w:rPr>
          <w:rFonts w:eastAsia="Times New Roman" w:cs="Times New Roman"/>
          <w:b/>
          <w:bCs/>
          <w:color w:val="1F497D" w:themeColor="text2"/>
        </w:rPr>
        <w:lastRenderedPageBreak/>
        <w:t>CAMBRIDGE EMPOWERMENT CENTER – Summer Learning and Fun</w:t>
      </w:r>
    </w:p>
    <w:p w14:paraId="078154ED" w14:textId="77777777" w:rsidR="006F532B" w:rsidRDefault="006F532B" w:rsidP="00CD420D">
      <w:pPr>
        <w:ind w:right="486"/>
        <w:rPr>
          <w:rFonts w:eastAsia="Times New Roman" w:cs="Times New Roman"/>
          <w:b/>
          <w:bCs/>
          <w:color w:val="1F497D" w:themeColor="text2"/>
        </w:rPr>
      </w:pPr>
    </w:p>
    <w:p w14:paraId="3C180F54" w14:textId="77777777" w:rsidR="00027B00" w:rsidRDefault="006F532B" w:rsidP="00CD420D">
      <w:pPr>
        <w:ind w:right="486"/>
        <w:rPr>
          <w:rFonts w:eastAsia="Times New Roman" w:cs="Times New Roman"/>
          <w:color w:val="1F497D" w:themeColor="text2"/>
        </w:rPr>
      </w:pPr>
      <w:r>
        <w:rPr>
          <w:rFonts w:eastAsia="Times New Roman" w:cs="Times New Roman"/>
          <w:b/>
          <w:bCs/>
          <w:color w:val="1F497D" w:themeColor="text2"/>
        </w:rPr>
        <w:t xml:space="preserve"> </w:t>
      </w:r>
      <w:r w:rsidR="009C5B92" w:rsidRPr="009C5B92">
        <w:rPr>
          <w:rFonts w:eastAsia="Times New Roman" w:cs="Times New Roman"/>
          <w:color w:val="1F497D" w:themeColor="text2"/>
        </w:rPr>
        <w:t>This summer, the Empowerment Cent</w:t>
      </w:r>
      <w:r>
        <w:rPr>
          <w:rFonts w:eastAsia="Times New Roman" w:cs="Times New Roman"/>
          <w:color w:val="1F497D" w:themeColor="text2"/>
        </w:rPr>
        <w:t>er</w:t>
      </w:r>
      <w:r w:rsidR="009C5B92" w:rsidRPr="009C5B92">
        <w:rPr>
          <w:rFonts w:eastAsia="Times New Roman" w:cs="Times New Roman"/>
          <w:color w:val="1F497D" w:themeColor="text2"/>
        </w:rPr>
        <w:t xml:space="preserve"> is planning learning and fun activities for 40 to 50 children for 7 weeks, Tuesday through Friday from 8:00 a.m. to 4:00 p.m. for Dorchester County’s low income/poverty areas who would otherwise have no positive summer experience. A small fee of $65 is required so that the parents have some “buy-in” to the program. However, no child is turned away and we provide some scholarships for those who cannot pay.  Our actual cost is $1,000 to $1,500 per child.</w:t>
      </w:r>
      <w:r w:rsidR="00CD420D">
        <w:rPr>
          <w:rFonts w:eastAsia="Times New Roman" w:cs="Times New Roman"/>
          <w:color w:val="1F497D" w:themeColor="text2"/>
        </w:rPr>
        <w:t xml:space="preserve"> </w:t>
      </w:r>
    </w:p>
    <w:p w14:paraId="5E1F9E05" w14:textId="77777777" w:rsidR="00027B00" w:rsidRDefault="00027B00" w:rsidP="00CD420D">
      <w:pPr>
        <w:ind w:right="486"/>
        <w:rPr>
          <w:rFonts w:eastAsia="Times New Roman" w:cs="Times New Roman"/>
          <w:color w:val="1F497D" w:themeColor="text2"/>
        </w:rPr>
      </w:pPr>
    </w:p>
    <w:p w14:paraId="4752A330" w14:textId="0210EB4D" w:rsidR="00CD420D" w:rsidRPr="00EC5B39" w:rsidRDefault="00EC5B39" w:rsidP="00CD420D">
      <w:pPr>
        <w:ind w:right="486"/>
        <w:rPr>
          <w:rFonts w:eastAsia="Times New Roman" w:cs="Times New Roman"/>
          <w:color w:val="1F497D" w:themeColor="text2"/>
        </w:rPr>
      </w:pPr>
      <w:r w:rsidRPr="00306604">
        <w:rPr>
          <w:rFonts w:cstheme="majorHAnsi"/>
          <w:color w:val="1F497D" w:themeColor="text2"/>
        </w:rPr>
        <w:t xml:space="preserve">We are asking for donations to support our effort to provide Dorchester County youth with a low-cost option for a quality summer experience. Checks can be made out to “Cambridge Empowerment Center” and sent to P.O. Box 949, Cambridge, Md. 21613, or dropped off at our Center (615B Pine Street, Cambridge). </w:t>
      </w:r>
      <w:r w:rsidR="00CD420D" w:rsidRPr="00306604">
        <w:rPr>
          <w:rFonts w:cstheme="majorHAnsi"/>
          <w:color w:val="1F497D" w:themeColor="text2"/>
        </w:rPr>
        <w:t>We are always looking for volunteers to help in our programs. To get more information, please call Andrew Shannon at 410- 901-1397.</w:t>
      </w:r>
    </w:p>
    <w:p w14:paraId="484B4BF1" w14:textId="77777777" w:rsidR="00CD420D" w:rsidRPr="00306604" w:rsidRDefault="00CD420D" w:rsidP="00CD420D">
      <w:pPr>
        <w:ind w:right="486"/>
        <w:rPr>
          <w:rFonts w:cstheme="majorHAnsi"/>
          <w:color w:val="1F497D" w:themeColor="text2"/>
        </w:rPr>
      </w:pPr>
    </w:p>
    <w:p w14:paraId="6C59EDEA" w14:textId="31CEC566" w:rsidR="00485627" w:rsidRDefault="00CD420D" w:rsidP="00CD420D">
      <w:pPr>
        <w:ind w:left="-90" w:right="486"/>
        <w:jc w:val="center"/>
        <w:rPr>
          <w:rFonts w:cs="Helvetica Neue"/>
          <w:color w:val="1F497D" w:themeColor="text2"/>
        </w:rPr>
      </w:pPr>
      <w:r w:rsidRPr="007F1ACC">
        <w:rPr>
          <w:rFonts w:cstheme="majorHAnsi"/>
          <w:noProof/>
          <w:color w:val="1F497D" w:themeColor="text2"/>
        </w:rPr>
        <w:drawing>
          <wp:inline distT="0" distB="0" distL="0" distR="0" wp14:anchorId="29666925" wp14:editId="02C7E905">
            <wp:extent cx="1229572" cy="898525"/>
            <wp:effectExtent l="76200" t="25400" r="78740" b="130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435089" cy="1048709"/>
                    </a:xfrm>
                    <a:prstGeom prst="rect">
                      <a:avLst/>
                    </a:prstGeom>
                    <a:ln w="25400">
                      <a:solidFill>
                        <a:schemeClr val="tx2"/>
                      </a:solidFill>
                    </a:ln>
                    <a:effectLst>
                      <a:outerShdw blurRad="50800" dist="50800" dir="5400000" algn="ctr" rotWithShape="0">
                        <a:schemeClr val="tx2">
                          <a:lumMod val="60000"/>
                          <a:lumOff val="40000"/>
                        </a:schemeClr>
                      </a:outerShdw>
                    </a:effectLst>
                  </pic:spPr>
                </pic:pic>
              </a:graphicData>
            </a:graphic>
          </wp:inline>
        </w:drawing>
      </w:r>
    </w:p>
    <w:p w14:paraId="6477B637" w14:textId="5F9645DA" w:rsidR="00027B00" w:rsidRDefault="00027B00" w:rsidP="00CD420D">
      <w:pPr>
        <w:ind w:left="-90" w:right="486"/>
        <w:jc w:val="center"/>
        <w:rPr>
          <w:rFonts w:cs="Helvetica Neue"/>
          <w:color w:val="1F497D" w:themeColor="text2"/>
        </w:rPr>
      </w:pPr>
    </w:p>
    <w:p w14:paraId="390B5D5C" w14:textId="262D55DC" w:rsidR="00027B00" w:rsidRPr="00027B00" w:rsidRDefault="00027B00" w:rsidP="00212032">
      <w:pPr>
        <w:ind w:left="-90" w:right="270"/>
        <w:rPr>
          <w:rFonts w:cs="Helvetica Neue"/>
          <w:b/>
          <w:color w:val="1F497D" w:themeColor="text2"/>
          <w:u w:val="thick"/>
        </w:rPr>
      </w:pPr>
      <w:r w:rsidRPr="00027B00">
        <w:rPr>
          <w:rFonts w:cs="Helvetica Neue"/>
          <w:b/>
          <w:color w:val="1F497D" w:themeColor="text2"/>
          <w:u w:val="thick"/>
        </w:rPr>
        <w:tab/>
      </w:r>
      <w:r w:rsidRPr="00027B00">
        <w:rPr>
          <w:rFonts w:cs="Helvetica Neue"/>
          <w:b/>
          <w:color w:val="1F497D" w:themeColor="text2"/>
          <w:u w:val="thick"/>
        </w:rPr>
        <w:tab/>
      </w:r>
      <w:r w:rsidR="00212032">
        <w:rPr>
          <w:rFonts w:cs="Helvetica Neue"/>
          <w:b/>
          <w:color w:val="1F497D" w:themeColor="text2"/>
          <w:u w:val="thick"/>
        </w:rPr>
        <w:tab/>
      </w:r>
      <w:r w:rsidR="00212032">
        <w:rPr>
          <w:rFonts w:cs="Helvetica Neue"/>
          <w:b/>
          <w:color w:val="1F497D" w:themeColor="text2"/>
          <w:u w:val="thick"/>
        </w:rPr>
        <w:tab/>
      </w:r>
      <w:r w:rsidR="00212032">
        <w:rPr>
          <w:rFonts w:cs="Helvetica Neue"/>
          <w:b/>
          <w:color w:val="1F497D" w:themeColor="text2"/>
          <w:u w:val="thick"/>
        </w:rPr>
        <w:tab/>
      </w:r>
      <w:r w:rsidR="00212032">
        <w:rPr>
          <w:rFonts w:cs="Helvetica Neue"/>
          <w:b/>
          <w:color w:val="1F497D" w:themeColor="text2"/>
          <w:u w:val="thick"/>
        </w:rPr>
        <w:tab/>
      </w:r>
      <w:r w:rsidR="00212032">
        <w:rPr>
          <w:rFonts w:cs="Helvetica Neue"/>
          <w:b/>
          <w:color w:val="1F497D" w:themeColor="text2"/>
          <w:u w:val="thick"/>
        </w:rPr>
        <w:tab/>
      </w:r>
      <w:r w:rsidR="00212032">
        <w:rPr>
          <w:rFonts w:cs="Helvetica Neue"/>
          <w:b/>
          <w:color w:val="1F497D" w:themeColor="text2"/>
          <w:u w:val="thick"/>
        </w:rPr>
        <w:tab/>
      </w:r>
      <w:r w:rsidR="00212032">
        <w:rPr>
          <w:rFonts w:cs="Helvetica Neue"/>
          <w:b/>
          <w:color w:val="1F497D" w:themeColor="text2"/>
          <w:u w:val="thick"/>
        </w:rPr>
        <w:tab/>
      </w:r>
      <w:r w:rsidR="00212032">
        <w:rPr>
          <w:rFonts w:cs="Helvetica Neue"/>
          <w:b/>
          <w:color w:val="1F497D" w:themeColor="text2"/>
          <w:u w:val="thick"/>
        </w:rPr>
        <w:tab/>
      </w:r>
      <w:r w:rsidR="00212032">
        <w:rPr>
          <w:rFonts w:cs="Helvetica Neue"/>
          <w:b/>
          <w:color w:val="1F497D" w:themeColor="text2"/>
          <w:u w:val="thick"/>
        </w:rPr>
        <w:tab/>
      </w:r>
      <w:r w:rsidR="00212032">
        <w:rPr>
          <w:rFonts w:cs="Helvetica Neue"/>
          <w:b/>
          <w:color w:val="1F497D" w:themeColor="text2"/>
          <w:u w:val="thick"/>
        </w:rPr>
        <w:tab/>
      </w:r>
      <w:r w:rsidR="00212032">
        <w:rPr>
          <w:rFonts w:cs="Helvetica Neue"/>
          <w:b/>
          <w:color w:val="1F497D" w:themeColor="text2"/>
          <w:u w:val="thick"/>
        </w:rPr>
        <w:tab/>
      </w:r>
      <w:r w:rsidR="00212032">
        <w:rPr>
          <w:rFonts w:cs="Helvetica Neue"/>
          <w:b/>
          <w:color w:val="1F497D" w:themeColor="text2"/>
          <w:u w:val="thick"/>
        </w:rPr>
        <w:tab/>
      </w:r>
      <w:r w:rsidR="00212032">
        <w:rPr>
          <w:rFonts w:cs="Helvetica Neue"/>
          <w:b/>
          <w:color w:val="1F497D" w:themeColor="text2"/>
          <w:u w:val="thick"/>
        </w:rPr>
        <w:tab/>
        <w:t xml:space="preserve">___  </w:t>
      </w:r>
    </w:p>
    <w:p w14:paraId="04096419" w14:textId="77777777" w:rsidR="00027B00" w:rsidRPr="00027B00" w:rsidRDefault="00027B00" w:rsidP="00027B00">
      <w:pPr>
        <w:ind w:left="-90" w:right="486"/>
        <w:jc w:val="center"/>
        <w:rPr>
          <w:rFonts w:cs="Helvetica Neue"/>
          <w:b/>
          <w:color w:val="1F497D" w:themeColor="text2"/>
          <w:u w:val="thick"/>
        </w:rPr>
      </w:pPr>
    </w:p>
    <w:p w14:paraId="7751C61B" w14:textId="77777777" w:rsidR="00027B00" w:rsidRPr="00027B00" w:rsidRDefault="00027B00" w:rsidP="00212032">
      <w:pPr>
        <w:ind w:left="-90" w:right="486"/>
        <w:rPr>
          <w:rFonts w:cs="Helvetica Neue"/>
          <w:b/>
          <w:bCs/>
          <w:color w:val="1F497D" w:themeColor="text2"/>
        </w:rPr>
      </w:pPr>
      <w:r w:rsidRPr="00027B00">
        <w:rPr>
          <w:rFonts w:cs="Helvetica Neue"/>
          <w:b/>
          <w:color w:val="1F497D" w:themeColor="text2"/>
        </w:rPr>
        <w:t>SHORERIVERS –  Thank You!</w:t>
      </w:r>
    </w:p>
    <w:p w14:paraId="1729EE66" w14:textId="77777777" w:rsidR="00027B00" w:rsidRPr="00027B00" w:rsidRDefault="00027B00" w:rsidP="00027B00">
      <w:pPr>
        <w:ind w:left="-90" w:right="486"/>
        <w:jc w:val="center"/>
        <w:rPr>
          <w:rFonts w:cs="Helvetica Neue"/>
          <w:b/>
          <w:bCs/>
          <w:color w:val="1F497D" w:themeColor="text2"/>
        </w:rPr>
      </w:pPr>
    </w:p>
    <w:p w14:paraId="3EAB8ACF" w14:textId="77777777" w:rsidR="00027B00" w:rsidRPr="00027B00" w:rsidRDefault="00027B00" w:rsidP="00212032">
      <w:pPr>
        <w:ind w:left="-90" w:right="486"/>
        <w:rPr>
          <w:rFonts w:cs="Helvetica Neue"/>
          <w:color w:val="1F497D" w:themeColor="text2"/>
        </w:rPr>
      </w:pPr>
      <w:r w:rsidRPr="00027B00">
        <w:rPr>
          <w:rFonts w:cs="Helvetica Neue"/>
          <w:color w:val="1F497D" w:themeColor="text2"/>
        </w:rPr>
        <w:t xml:space="preserve">Thank you to everyone who made this year's Solstice Celebration a success! </w:t>
      </w:r>
      <w:r w:rsidRPr="00027B00">
        <w:rPr>
          <w:rFonts w:cs="Helvetica Neue"/>
          <w:b/>
          <w:bCs/>
          <w:color w:val="1F497D" w:themeColor="text2"/>
        </w:rPr>
        <w:t xml:space="preserve"> </w:t>
      </w:r>
      <w:r w:rsidRPr="00027B00">
        <w:rPr>
          <w:rFonts w:cs="Helvetica Neue"/>
          <w:color w:val="1F497D" w:themeColor="text2"/>
        </w:rPr>
        <w:t xml:space="preserve">ShoreRivers is proud to say support from our community is leveraged to more than three times its value in state and federal funding.  Check out our website at </w:t>
      </w:r>
      <w:hyperlink r:id="rId46" w:history="1">
        <w:r w:rsidRPr="00027B00">
          <w:rPr>
            <w:rStyle w:val="Hyperlink"/>
            <w:rFonts w:cs="Helvetica Neue"/>
          </w:rPr>
          <w:t>https://www.shorerivers.org</w:t>
        </w:r>
      </w:hyperlink>
    </w:p>
    <w:p w14:paraId="2302AF4A" w14:textId="77777777" w:rsidR="00027B00" w:rsidRPr="00211B9B" w:rsidRDefault="00027B00" w:rsidP="00CD420D">
      <w:pPr>
        <w:ind w:left="-90" w:right="486"/>
        <w:jc w:val="center"/>
        <w:rPr>
          <w:rFonts w:cs="Helvetica Neue"/>
          <w:color w:val="1F497D" w:themeColor="text2"/>
        </w:rPr>
      </w:pPr>
    </w:p>
    <w:p w14:paraId="661BB290" w14:textId="160A161E" w:rsidR="005D1154" w:rsidRPr="00211B9B" w:rsidRDefault="005D1154" w:rsidP="00212032">
      <w:pPr>
        <w:tabs>
          <w:tab w:val="left" w:pos="624"/>
          <w:tab w:val="right" w:pos="10440"/>
        </w:tabs>
        <w:ind w:right="270"/>
        <w:rPr>
          <w:b/>
          <w:color w:val="1F497D" w:themeColor="text2"/>
          <w:u w:val="thick"/>
        </w:rPr>
      </w:pPr>
      <w:r w:rsidRPr="00211B9B">
        <w:rPr>
          <w:b/>
          <w:color w:val="1F497D" w:themeColor="text2"/>
          <w:u w:val="thick"/>
        </w:rPr>
        <w:tab/>
      </w:r>
      <w:r w:rsidRPr="00211B9B">
        <w:rPr>
          <w:b/>
          <w:color w:val="1F497D" w:themeColor="text2"/>
          <w:u w:val="thick"/>
        </w:rPr>
        <w:tab/>
      </w:r>
    </w:p>
    <w:p w14:paraId="403B0778" w14:textId="77777777" w:rsidR="005D1154" w:rsidRPr="00211B9B" w:rsidRDefault="005D1154" w:rsidP="00EC5B39">
      <w:pPr>
        <w:tabs>
          <w:tab w:val="left" w:pos="624"/>
        </w:tabs>
        <w:ind w:right="216"/>
        <w:rPr>
          <w:b/>
          <w:color w:val="1F497D" w:themeColor="text2"/>
          <w:sz w:val="16"/>
          <w:szCs w:val="16"/>
          <w:u w:val="thick"/>
        </w:rPr>
      </w:pPr>
    </w:p>
    <w:p w14:paraId="4E1B4467" w14:textId="593ABE73" w:rsidR="006F532B" w:rsidRPr="006F532B" w:rsidRDefault="006F532B" w:rsidP="00EC5B39">
      <w:pPr>
        <w:pStyle w:val="Tom"/>
        <w:ind w:right="216"/>
        <w:jc w:val="center"/>
        <w:rPr>
          <w:rFonts w:cs="Helvetica Neue"/>
          <w:color w:val="1F497D" w:themeColor="text2"/>
        </w:rPr>
      </w:pPr>
      <w:r w:rsidRPr="006F532B">
        <w:rPr>
          <w:rFonts w:cs="Helvetica Neue"/>
          <w:b/>
          <w:color w:val="1F497D" w:themeColor="text2"/>
        </w:rPr>
        <w:t>CAN MISSION</w:t>
      </w:r>
      <w:r w:rsidR="00127AB3">
        <w:rPr>
          <w:rFonts w:cs="Helvetica Neue"/>
          <w:b/>
          <w:color w:val="1F497D" w:themeColor="text2"/>
        </w:rPr>
        <w:t>,</w:t>
      </w:r>
      <w:r w:rsidRPr="006F532B">
        <w:rPr>
          <w:rFonts w:cs="Helvetica Neue"/>
          <w:b/>
          <w:color w:val="1F497D" w:themeColor="text2"/>
        </w:rPr>
        <w:t xml:space="preserve"> MEMBERSHIP</w:t>
      </w:r>
      <w:r w:rsidR="00127AB3">
        <w:rPr>
          <w:rFonts w:cs="Helvetica Neue"/>
          <w:b/>
          <w:color w:val="1F497D" w:themeColor="text2"/>
        </w:rPr>
        <w:t>, and COMMITTEES</w:t>
      </w:r>
    </w:p>
    <w:p w14:paraId="071BFE29" w14:textId="4B61A616" w:rsidR="006F532B" w:rsidRPr="006F532B" w:rsidRDefault="006F532B" w:rsidP="00EC5B39">
      <w:pPr>
        <w:pStyle w:val="Tom"/>
        <w:ind w:right="216"/>
        <w:rPr>
          <w:rFonts w:cs="Helvetica Neue"/>
          <w:color w:val="1F497D" w:themeColor="text2"/>
          <w:u w:val="thick"/>
        </w:rPr>
      </w:pPr>
      <w:r w:rsidRPr="006F532B">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r>
      <w:r w:rsidR="00EC5B39">
        <w:rPr>
          <w:rFonts w:cs="Helvetica Neue"/>
          <w:color w:val="1F497D" w:themeColor="text2"/>
          <w:u w:val="thick"/>
        </w:rPr>
        <w:tab/>
        <w:t xml:space="preserve">___ </w:t>
      </w:r>
    </w:p>
    <w:p w14:paraId="57F21D18" w14:textId="77777777" w:rsidR="006F532B" w:rsidRPr="006F532B" w:rsidRDefault="006F532B" w:rsidP="00EC5B39">
      <w:pPr>
        <w:pStyle w:val="Tom"/>
        <w:ind w:right="216"/>
        <w:rPr>
          <w:rFonts w:cs="Helvetica Neue"/>
          <w:b/>
          <w:color w:val="1F497D" w:themeColor="text2"/>
        </w:rPr>
      </w:pPr>
    </w:p>
    <w:p w14:paraId="077AC4C8" w14:textId="77777777" w:rsidR="00027B00" w:rsidRDefault="006F532B" w:rsidP="006F532B">
      <w:pPr>
        <w:pStyle w:val="Tom"/>
        <w:tabs>
          <w:tab w:val="right" w:pos="10620"/>
        </w:tabs>
        <w:ind w:right="216"/>
        <w:rPr>
          <w:rFonts w:cs="Helvetica Neue"/>
          <w:color w:val="1F497D" w:themeColor="text2"/>
        </w:rPr>
      </w:pPr>
      <w:r w:rsidRPr="006F532B">
        <w:rPr>
          <w:rFonts w:cs="Helvetica Neue"/>
          <w:color w:val="1F497D" w:themeColor="text2"/>
        </w:rPr>
        <w:t xml:space="preserve">The Cambridge Association of Neighborhoods (CAN) fosters neighborhood cohesion and community involvement to (a) enhance the quality of community life for all residents of Cambridge through community events, social activities, and neighborly assistance; and (b) protect and enhance the value of properties in Cambridge by improving building and zoning codes, supporting adherence to those codes, and engaging constructively with City Government, including the Historic Preservation Commission. </w:t>
      </w:r>
    </w:p>
    <w:p w14:paraId="0D6327D4" w14:textId="77777777" w:rsidR="00027B00" w:rsidRDefault="00027B00" w:rsidP="006F532B">
      <w:pPr>
        <w:pStyle w:val="Tom"/>
        <w:tabs>
          <w:tab w:val="right" w:pos="10620"/>
        </w:tabs>
        <w:ind w:right="216"/>
        <w:rPr>
          <w:rFonts w:cs="Helvetica Neue"/>
          <w:color w:val="1F497D" w:themeColor="text2"/>
        </w:rPr>
      </w:pPr>
    </w:p>
    <w:p w14:paraId="548E8052" w14:textId="34438EB9" w:rsidR="006F532B" w:rsidRPr="006F532B" w:rsidRDefault="006F532B" w:rsidP="00212032">
      <w:pPr>
        <w:pStyle w:val="Tom"/>
        <w:tabs>
          <w:tab w:val="right" w:pos="10530"/>
        </w:tabs>
        <w:ind w:right="216"/>
        <w:rPr>
          <w:rFonts w:cs="Helvetica Neue"/>
          <w:color w:val="1F497D" w:themeColor="text2"/>
          <w:u w:val="thick"/>
        </w:rPr>
        <w:sectPr w:rsidR="006F532B" w:rsidRPr="006F532B" w:rsidSect="009539AF">
          <w:headerReference w:type="default" r:id="rId47"/>
          <w:footerReference w:type="default" r:id="rId48"/>
          <w:type w:val="continuous"/>
          <w:pgSz w:w="12240" w:h="15840"/>
          <w:pgMar w:top="730" w:right="576" w:bottom="0" w:left="954" w:header="349" w:footer="18" w:gutter="0"/>
          <w:cols w:space="720"/>
          <w:docGrid w:linePitch="360"/>
        </w:sectPr>
      </w:pPr>
      <w:r w:rsidRPr="006F532B">
        <w:rPr>
          <w:rFonts w:cs="Helvetica Neue"/>
          <w:color w:val="1F497D" w:themeColor="text2"/>
        </w:rPr>
        <w:t xml:space="preserve">CAN welcomes members from </w:t>
      </w:r>
      <w:r w:rsidRPr="006F532B">
        <w:rPr>
          <w:rFonts w:cs="Helvetica Neue"/>
          <w:b/>
          <w:color w:val="1F497D" w:themeColor="text2"/>
        </w:rPr>
        <w:t>all Cambridge neighborhoods</w:t>
      </w:r>
      <w:r w:rsidRPr="006F532B">
        <w:rPr>
          <w:rFonts w:cs="Helvetica Neue"/>
          <w:color w:val="1F497D" w:themeColor="text2"/>
        </w:rPr>
        <w:t xml:space="preserve"> who are interested in organizing and working together, building a diverse membership reflecting the diversity of Cambridge residents.  </w:t>
      </w:r>
      <w:r w:rsidRPr="006F532B">
        <w:rPr>
          <w:rFonts w:cs="Helvetica Neue"/>
          <w:b/>
          <w:bCs/>
          <w:color w:val="1F497D" w:themeColor="text2"/>
        </w:rPr>
        <w:t>Membership is FREE for CY2022</w:t>
      </w:r>
      <w:r w:rsidRPr="006F532B">
        <w:rPr>
          <w:rFonts w:cs="Helvetica Neue"/>
          <w:color w:val="1F497D" w:themeColor="text2"/>
        </w:rPr>
        <w:t xml:space="preserve"> – information is available on the CAN website at </w:t>
      </w:r>
      <w:hyperlink r:id="rId49" w:history="1">
        <w:r w:rsidRPr="006F532B">
          <w:rPr>
            <w:rStyle w:val="Hyperlink"/>
            <w:rFonts w:cs="Helvetica Neue"/>
            <w:i/>
            <w:iCs/>
          </w:rPr>
          <w:t>https://cambridgecan.org/join-can/</w:t>
        </w:r>
      </w:hyperlink>
      <w:r w:rsidRPr="006F532B">
        <w:rPr>
          <w:rFonts w:cs="Helvetica Neue"/>
          <w:i/>
          <w:iCs/>
          <w:color w:val="1F497D" w:themeColor="text2"/>
          <w:u w:val="single"/>
        </w:rPr>
        <w:t xml:space="preserve">. </w:t>
      </w:r>
    </w:p>
    <w:p w14:paraId="79DDB801" w14:textId="77777777" w:rsidR="006F532B" w:rsidRPr="006F532B" w:rsidRDefault="006F532B" w:rsidP="006F532B">
      <w:pPr>
        <w:pStyle w:val="Tom"/>
        <w:tabs>
          <w:tab w:val="right" w:pos="10620"/>
        </w:tabs>
        <w:ind w:right="216"/>
        <w:rPr>
          <w:rFonts w:cs="Helvetica Neue"/>
          <w:color w:val="1F497D" w:themeColor="text2"/>
        </w:rPr>
        <w:sectPr w:rsidR="006F532B" w:rsidRPr="006F532B" w:rsidSect="007725B7">
          <w:type w:val="continuous"/>
          <w:pgSz w:w="12240" w:h="15840"/>
          <w:pgMar w:top="730" w:right="576" w:bottom="0" w:left="864" w:header="187" w:footer="0" w:gutter="0"/>
          <w:cols w:num="2" w:space="720"/>
          <w:docGrid w:linePitch="360"/>
        </w:sectPr>
      </w:pPr>
    </w:p>
    <w:p w14:paraId="5625E992" w14:textId="77777777" w:rsidR="00212032" w:rsidRDefault="00212032" w:rsidP="006F532B">
      <w:pPr>
        <w:pStyle w:val="Tom"/>
        <w:tabs>
          <w:tab w:val="right" w:pos="10620"/>
        </w:tabs>
        <w:ind w:right="216"/>
        <w:rPr>
          <w:rFonts w:cs="Helvetica Neue"/>
          <w:b/>
          <w:color w:val="1F497D" w:themeColor="text2"/>
        </w:rPr>
      </w:pPr>
    </w:p>
    <w:p w14:paraId="49E905FC" w14:textId="1EC712B8" w:rsidR="006F532B" w:rsidRPr="006F532B" w:rsidRDefault="006F532B" w:rsidP="006F532B">
      <w:pPr>
        <w:pStyle w:val="Tom"/>
        <w:tabs>
          <w:tab w:val="right" w:pos="10620"/>
        </w:tabs>
        <w:ind w:right="216"/>
        <w:rPr>
          <w:rFonts w:cs="Helvetica Neue"/>
          <w:color w:val="1F497D" w:themeColor="text2"/>
          <w:u w:val="thick"/>
        </w:rPr>
      </w:pPr>
      <w:r w:rsidRPr="006F532B">
        <w:rPr>
          <w:rFonts w:cs="Helvetica Neue"/>
          <w:b/>
          <w:color w:val="1F497D" w:themeColor="text2"/>
        </w:rPr>
        <w:lastRenderedPageBreak/>
        <w:t>CAN HOUSING QUALITY COMMITTEE – PLANNING AND ZONING ISSUES</w:t>
      </w:r>
      <w:r w:rsidRPr="006F532B">
        <w:rPr>
          <w:rFonts w:cs="Helvetica Neue"/>
          <w:b/>
          <w:color w:val="1F497D" w:themeColor="text2"/>
        </w:rPr>
        <w:br/>
      </w:r>
    </w:p>
    <w:p w14:paraId="0B9765B3" w14:textId="77777777" w:rsidR="006F532B" w:rsidRPr="006F532B" w:rsidRDefault="006F532B" w:rsidP="006F532B">
      <w:pPr>
        <w:pStyle w:val="Tom"/>
        <w:tabs>
          <w:tab w:val="right" w:pos="10620"/>
        </w:tabs>
        <w:ind w:right="216"/>
        <w:rPr>
          <w:rFonts w:cs="Helvetica Neue"/>
          <w:color w:val="1F497D" w:themeColor="text2"/>
        </w:rPr>
      </w:pPr>
      <w:r w:rsidRPr="006F532B">
        <w:rPr>
          <w:rFonts w:cs="Helvetica Neue"/>
          <w:color w:val="1F497D" w:themeColor="text2"/>
        </w:rPr>
        <w:t xml:space="preserve">The Housing Quality Committee monitors issues affecting the quality of housing and the maintenance of property values in the City, including code enforcement.  Committee members attend Planning Commission meetings to monitor zoning-related issues and report the information to the Board and Membership. </w:t>
      </w:r>
      <w:r w:rsidRPr="006F532B">
        <w:rPr>
          <w:rFonts w:cs="Helvetica Neue"/>
          <w:i/>
          <w:color w:val="1F497D" w:themeColor="text2"/>
        </w:rPr>
        <w:t>Please contact</w:t>
      </w:r>
      <w:r w:rsidRPr="006F532B">
        <w:rPr>
          <w:rFonts w:cs="Helvetica Neue"/>
          <w:color w:val="1F497D" w:themeColor="text2"/>
        </w:rPr>
        <w:t xml:space="preserve"> Chuck McFadden at </w:t>
      </w:r>
      <w:hyperlink r:id="rId50" w:history="1">
        <w:r w:rsidRPr="006F532B">
          <w:rPr>
            <w:rStyle w:val="Hyperlink"/>
            <w:rFonts w:cs="Helvetica Neue"/>
          </w:rPr>
          <w:t>Ragtime31@gmail.com</w:t>
        </w:r>
      </w:hyperlink>
      <w:r w:rsidRPr="006F532B">
        <w:rPr>
          <w:rFonts w:cs="Helvetica Neue"/>
          <w:color w:val="1F497D" w:themeColor="text2"/>
        </w:rPr>
        <w:t xml:space="preserve"> to volunteer. </w:t>
      </w:r>
    </w:p>
    <w:p w14:paraId="4A252CA3" w14:textId="77777777" w:rsidR="006F532B" w:rsidRPr="006F532B" w:rsidRDefault="006F532B" w:rsidP="00027B00">
      <w:pPr>
        <w:pStyle w:val="Tom"/>
        <w:tabs>
          <w:tab w:val="right" w:pos="10530"/>
        </w:tabs>
        <w:ind w:right="216"/>
        <w:rPr>
          <w:rFonts w:cs="Helvetica Neue"/>
          <w:color w:val="1F497D" w:themeColor="text2"/>
          <w:u w:val="thick"/>
        </w:rPr>
      </w:pPr>
      <w:r w:rsidRPr="006F532B">
        <w:rPr>
          <w:rFonts w:cs="Helvetica Neue"/>
          <w:color w:val="1F497D" w:themeColor="text2"/>
          <w:u w:val="thick"/>
        </w:rPr>
        <w:tab/>
      </w:r>
    </w:p>
    <w:p w14:paraId="0F2E544A" w14:textId="77777777" w:rsidR="006F532B" w:rsidRPr="006F532B" w:rsidRDefault="006F532B" w:rsidP="006F532B">
      <w:pPr>
        <w:pStyle w:val="Tom"/>
        <w:tabs>
          <w:tab w:val="right" w:pos="10620"/>
        </w:tabs>
        <w:ind w:right="216"/>
        <w:rPr>
          <w:rFonts w:cs="Helvetica Neue"/>
          <w:color w:val="1F497D" w:themeColor="text2"/>
          <w:u w:val="thick"/>
        </w:rPr>
      </w:pPr>
    </w:p>
    <w:p w14:paraId="7F646402" w14:textId="77777777" w:rsidR="006F532B" w:rsidRPr="006F532B" w:rsidRDefault="006F532B" w:rsidP="006F532B">
      <w:pPr>
        <w:pStyle w:val="Tom"/>
        <w:tabs>
          <w:tab w:val="right" w:pos="10620"/>
        </w:tabs>
        <w:ind w:right="216"/>
        <w:rPr>
          <w:rFonts w:cs="Helvetica Neue"/>
          <w:color w:val="1F497D" w:themeColor="text2"/>
          <w:u w:val="thick"/>
        </w:rPr>
      </w:pPr>
      <w:r w:rsidRPr="006F532B">
        <w:rPr>
          <w:rFonts w:cs="Helvetica Neue"/>
          <w:b/>
          <w:color w:val="1F497D" w:themeColor="text2"/>
        </w:rPr>
        <w:t>NEIGHBORHOOD DEVELOPMENT COMMITTEE – SOCIAL EVENTS &amp; 'NEIGHBORS HELPING NEIGHBORS'</w:t>
      </w:r>
    </w:p>
    <w:p w14:paraId="495DABB8" w14:textId="77777777" w:rsidR="006F532B" w:rsidRPr="006F532B" w:rsidRDefault="006F532B" w:rsidP="006F532B">
      <w:pPr>
        <w:pStyle w:val="Tom"/>
        <w:tabs>
          <w:tab w:val="right" w:pos="10620"/>
        </w:tabs>
        <w:ind w:right="216"/>
        <w:rPr>
          <w:rFonts w:cs="Helvetica Neue"/>
          <w:color w:val="1F497D" w:themeColor="text2"/>
          <w:u w:val="thick"/>
        </w:rPr>
        <w:sectPr w:rsidR="006F532B" w:rsidRPr="006F532B" w:rsidSect="009539AF">
          <w:footerReference w:type="default" r:id="rId51"/>
          <w:type w:val="continuous"/>
          <w:pgSz w:w="12240" w:h="15840"/>
          <w:pgMar w:top="730" w:right="576" w:bottom="0" w:left="954" w:header="349" w:footer="18" w:gutter="0"/>
          <w:cols w:space="720"/>
          <w:docGrid w:linePitch="360"/>
        </w:sectPr>
      </w:pPr>
    </w:p>
    <w:p w14:paraId="29918996" w14:textId="77777777" w:rsidR="006F532B" w:rsidRPr="006F532B" w:rsidRDefault="006F532B" w:rsidP="006F532B">
      <w:pPr>
        <w:pStyle w:val="Tom"/>
        <w:tabs>
          <w:tab w:val="right" w:pos="10620"/>
        </w:tabs>
        <w:ind w:right="216"/>
        <w:rPr>
          <w:rFonts w:cs="Helvetica Neue"/>
          <w:color w:val="1F497D" w:themeColor="text2"/>
        </w:rPr>
        <w:sectPr w:rsidR="006F532B" w:rsidRPr="006F532B" w:rsidSect="007725B7">
          <w:type w:val="continuous"/>
          <w:pgSz w:w="12240" w:h="15840"/>
          <w:pgMar w:top="730" w:right="576" w:bottom="0" w:left="864" w:header="187" w:footer="0" w:gutter="0"/>
          <w:cols w:num="2" w:space="720"/>
          <w:docGrid w:linePitch="360"/>
        </w:sectPr>
      </w:pPr>
    </w:p>
    <w:p w14:paraId="4F580DDE" w14:textId="77777777" w:rsidR="006F532B" w:rsidRPr="006F532B" w:rsidRDefault="006F532B" w:rsidP="006F532B">
      <w:pPr>
        <w:pStyle w:val="Tom"/>
        <w:tabs>
          <w:tab w:val="right" w:pos="10620"/>
        </w:tabs>
        <w:ind w:right="216"/>
        <w:rPr>
          <w:rFonts w:cs="Helvetica Neue"/>
          <w:color w:val="1F497D" w:themeColor="text2"/>
          <w:u w:val="thick"/>
        </w:rPr>
      </w:pPr>
      <w:r w:rsidRPr="006F532B">
        <w:rPr>
          <w:rFonts w:cs="Helvetica Neue"/>
          <w:color w:val="1F497D" w:themeColor="text2"/>
        </w:rPr>
        <w:t>"Neighborhoods" are organized by small groups willing to work together to address neighborhood issues</w:t>
      </w:r>
      <w:r w:rsidRPr="006F532B">
        <w:rPr>
          <w:rFonts w:cs="Helvetica Neue"/>
          <w:b/>
          <w:color w:val="1F497D" w:themeColor="text2"/>
        </w:rPr>
        <w:t xml:space="preserve"> </w:t>
      </w:r>
      <w:r w:rsidRPr="006F532B">
        <w:rPr>
          <w:rFonts w:cs="Helvetica Neue"/>
          <w:color w:val="1F497D" w:themeColor="text2"/>
        </w:rPr>
        <w:t xml:space="preserve">through small social events and "neighbor-helping-neighbor” activities.  The </w:t>
      </w:r>
      <w:r w:rsidRPr="006F532B">
        <w:rPr>
          <w:rFonts w:cs="Helvetica Neue"/>
          <w:b/>
          <w:color w:val="1F497D" w:themeColor="text2"/>
        </w:rPr>
        <w:t>Social Events Subcommittee</w:t>
      </w:r>
      <w:r w:rsidRPr="006F532B">
        <w:rPr>
          <w:rFonts w:cs="Helvetica Neue"/>
          <w:color w:val="1F497D" w:themeColor="text2"/>
        </w:rPr>
        <w:t xml:space="preserve"> organizes community-wide events.  </w:t>
      </w:r>
      <w:r w:rsidRPr="006F532B">
        <w:rPr>
          <w:rFonts w:cs="Helvetica Neue"/>
          <w:i/>
          <w:color w:val="1F497D" w:themeColor="text2"/>
        </w:rPr>
        <w:t xml:space="preserve">Contact </w:t>
      </w:r>
      <w:r w:rsidRPr="006F532B">
        <w:rPr>
          <w:rFonts w:cs="Helvetica Neue"/>
          <w:iCs/>
          <w:color w:val="1F497D" w:themeColor="text2"/>
        </w:rPr>
        <w:t xml:space="preserve">Chuck McFadden at </w:t>
      </w:r>
      <w:hyperlink r:id="rId52" w:history="1">
        <w:r w:rsidRPr="006F532B">
          <w:rPr>
            <w:rStyle w:val="Hyperlink"/>
            <w:rFonts w:cs="Helvetica Neue"/>
            <w:i/>
            <w:iCs/>
          </w:rPr>
          <w:t xml:space="preserve">Ragtime31@gmail.com </w:t>
        </w:r>
      </w:hyperlink>
      <w:r w:rsidRPr="006F532B">
        <w:rPr>
          <w:rFonts w:cs="Helvetica Neue"/>
          <w:iCs/>
          <w:color w:val="1F497D" w:themeColor="text2"/>
          <w:u w:val="single"/>
        </w:rPr>
        <w:t>to volunteer.</w:t>
      </w:r>
    </w:p>
    <w:p w14:paraId="0018D758" w14:textId="77777777" w:rsidR="006F532B" w:rsidRPr="006F532B" w:rsidRDefault="006F532B" w:rsidP="006F532B">
      <w:pPr>
        <w:pStyle w:val="Tom"/>
        <w:tabs>
          <w:tab w:val="right" w:pos="10620"/>
        </w:tabs>
        <w:ind w:right="216"/>
        <w:rPr>
          <w:rFonts w:cs="Helvetica Neue"/>
          <w:color w:val="1F497D" w:themeColor="text2"/>
          <w:u w:val="thick"/>
        </w:rPr>
      </w:pPr>
      <w:r w:rsidRPr="006F532B">
        <w:rPr>
          <w:rFonts w:cs="Helvetica Neue"/>
          <w:color w:val="1F497D" w:themeColor="text2"/>
          <w:u w:val="thick"/>
        </w:rPr>
        <w:tab/>
      </w:r>
    </w:p>
    <w:p w14:paraId="5409E857" w14:textId="77777777" w:rsidR="006F532B" w:rsidRPr="006F532B" w:rsidRDefault="006F532B" w:rsidP="006F532B">
      <w:pPr>
        <w:pStyle w:val="Tom"/>
        <w:tabs>
          <w:tab w:val="right" w:pos="10620"/>
        </w:tabs>
        <w:ind w:right="216"/>
        <w:rPr>
          <w:rFonts w:cs="Helvetica Neue"/>
          <w:b/>
          <w:color w:val="1F497D" w:themeColor="text2"/>
        </w:rPr>
      </w:pPr>
    </w:p>
    <w:p w14:paraId="1B23333E" w14:textId="77777777" w:rsidR="006F532B" w:rsidRPr="006F532B" w:rsidRDefault="006F532B" w:rsidP="006F532B">
      <w:pPr>
        <w:pStyle w:val="Tom"/>
        <w:tabs>
          <w:tab w:val="right" w:pos="10620"/>
        </w:tabs>
        <w:ind w:right="216"/>
        <w:rPr>
          <w:rFonts w:cs="Helvetica Neue"/>
          <w:b/>
          <w:color w:val="1F497D" w:themeColor="text2"/>
        </w:rPr>
      </w:pPr>
      <w:r w:rsidRPr="006F532B">
        <w:rPr>
          <w:rFonts w:cs="Helvetica Neue"/>
          <w:b/>
          <w:color w:val="1F497D" w:themeColor="text2"/>
        </w:rPr>
        <w:t>CAN COMMUNICATIONS COMMITTEE – WRITERS NEEDED</w:t>
      </w:r>
    </w:p>
    <w:p w14:paraId="30718646" w14:textId="77777777" w:rsidR="006F532B" w:rsidRPr="006F532B" w:rsidRDefault="006F532B" w:rsidP="006F532B">
      <w:pPr>
        <w:pStyle w:val="Tom"/>
        <w:tabs>
          <w:tab w:val="right" w:pos="10620"/>
        </w:tabs>
        <w:ind w:right="216"/>
        <w:rPr>
          <w:rFonts w:cs="Helvetica Neue"/>
          <w:b/>
          <w:color w:val="1F497D" w:themeColor="text2"/>
        </w:rPr>
      </w:pPr>
    </w:p>
    <w:p w14:paraId="0E39007A" w14:textId="77777777" w:rsidR="006F532B" w:rsidRPr="006F532B" w:rsidRDefault="006F532B" w:rsidP="006F532B">
      <w:pPr>
        <w:pStyle w:val="Tom"/>
        <w:tabs>
          <w:tab w:val="right" w:pos="10620"/>
        </w:tabs>
        <w:ind w:right="216"/>
        <w:rPr>
          <w:rFonts w:cs="Helvetica Neue"/>
          <w:color w:val="1F497D" w:themeColor="text2"/>
        </w:rPr>
      </w:pPr>
      <w:r w:rsidRPr="006F532B">
        <w:rPr>
          <w:rFonts w:cs="Helvetica Neue"/>
          <w:color w:val="1F497D" w:themeColor="text2"/>
        </w:rPr>
        <w:t xml:space="preserve">CAN'S </w:t>
      </w:r>
      <w:r w:rsidRPr="006F532B">
        <w:rPr>
          <w:rFonts w:cs="Helvetica Neue"/>
          <w:b/>
          <w:bCs/>
          <w:color w:val="1F497D" w:themeColor="text2"/>
        </w:rPr>
        <w:t xml:space="preserve">Communications Committee desperately needs writers and photographers to develop articles </w:t>
      </w:r>
      <w:r w:rsidRPr="006F532B">
        <w:rPr>
          <w:rFonts w:cs="Helvetica Neue"/>
          <w:color w:val="1F497D" w:themeColor="text2"/>
        </w:rPr>
        <w:t xml:space="preserve">about CAN and its activities, get them published in local newspapers, and have them promoted by local media.  </w:t>
      </w:r>
    </w:p>
    <w:p w14:paraId="3BD40204" w14:textId="77777777" w:rsidR="006F532B" w:rsidRPr="006F532B" w:rsidRDefault="006F532B" w:rsidP="006F532B">
      <w:pPr>
        <w:pStyle w:val="Tom"/>
        <w:tabs>
          <w:tab w:val="right" w:pos="10620"/>
        </w:tabs>
        <w:ind w:right="216"/>
        <w:rPr>
          <w:rFonts w:cs="Helvetica Neue"/>
          <w:color w:val="1F497D" w:themeColor="text2"/>
        </w:rPr>
      </w:pPr>
    </w:p>
    <w:p w14:paraId="4F5E280C" w14:textId="77777777" w:rsidR="006F532B" w:rsidRPr="006F532B" w:rsidRDefault="006F532B" w:rsidP="006F532B">
      <w:pPr>
        <w:pStyle w:val="Tom"/>
        <w:tabs>
          <w:tab w:val="right" w:pos="10620"/>
        </w:tabs>
        <w:ind w:right="216"/>
        <w:rPr>
          <w:rFonts w:cs="Helvetica Neue"/>
          <w:color w:val="1F497D" w:themeColor="text2"/>
          <w:u w:val="single"/>
        </w:rPr>
      </w:pPr>
      <w:r w:rsidRPr="006F532B">
        <w:rPr>
          <w:rFonts w:cs="Helvetica Neue"/>
          <w:b/>
          <w:bCs/>
          <w:color w:val="1F497D" w:themeColor="text2"/>
        </w:rPr>
        <w:t>We also need volunteers to take unofficial notes at County Council, City Council, and City Commission meetings.</w:t>
      </w:r>
      <w:r w:rsidRPr="006F532B">
        <w:rPr>
          <w:rFonts w:cs="Helvetica Neue"/>
          <w:color w:val="1F497D" w:themeColor="text2"/>
        </w:rPr>
        <w:t xml:space="preserve"> </w:t>
      </w:r>
      <w:r w:rsidRPr="006F532B">
        <w:rPr>
          <w:rFonts w:cs="Helvetica Neue"/>
          <w:i/>
          <w:color w:val="1F497D" w:themeColor="text2"/>
        </w:rPr>
        <w:t xml:space="preserve">Please contact Tom Puglisi at </w:t>
      </w:r>
      <w:hyperlink r:id="rId53" w:history="1">
        <w:r w:rsidRPr="006F532B">
          <w:rPr>
            <w:rStyle w:val="Hyperlink"/>
            <w:rFonts w:cs="Helvetica Neue"/>
            <w:i/>
          </w:rPr>
          <w:t xml:space="preserve">tom.puglisi@comcast.net </w:t>
        </w:r>
      </w:hyperlink>
      <w:r w:rsidRPr="006F532B">
        <w:rPr>
          <w:rFonts w:cs="Helvetica Neue"/>
          <w:i/>
          <w:color w:val="1F497D" w:themeColor="text2"/>
          <w:u w:val="single"/>
        </w:rPr>
        <w:t>to volunteer.</w:t>
      </w:r>
    </w:p>
    <w:p w14:paraId="6A3330F8" w14:textId="77777777" w:rsidR="006F532B" w:rsidRPr="006F532B" w:rsidRDefault="006F532B" w:rsidP="006F532B">
      <w:pPr>
        <w:pStyle w:val="Tom"/>
        <w:tabs>
          <w:tab w:val="right" w:pos="10620"/>
        </w:tabs>
        <w:ind w:right="216"/>
        <w:rPr>
          <w:rFonts w:cs="Helvetica Neue"/>
          <w:color w:val="1F497D" w:themeColor="text2"/>
          <w:u w:val="thick"/>
        </w:rPr>
      </w:pPr>
      <w:r w:rsidRPr="006F532B">
        <w:rPr>
          <w:rFonts w:cs="Helvetica Neue"/>
          <w:color w:val="1F497D" w:themeColor="text2"/>
          <w:u w:val="thick"/>
        </w:rPr>
        <w:tab/>
      </w:r>
    </w:p>
    <w:p w14:paraId="48EA876A" w14:textId="77777777" w:rsidR="006F532B" w:rsidRPr="006F532B" w:rsidRDefault="006F532B" w:rsidP="006F532B">
      <w:pPr>
        <w:pStyle w:val="Tom"/>
        <w:tabs>
          <w:tab w:val="right" w:pos="10620"/>
        </w:tabs>
        <w:ind w:right="216"/>
        <w:rPr>
          <w:rFonts w:cs="Helvetica Neue"/>
          <w:color w:val="1F497D" w:themeColor="text2"/>
          <w:u w:val="thick"/>
        </w:rPr>
      </w:pPr>
    </w:p>
    <w:p w14:paraId="6859C7DF" w14:textId="77777777" w:rsidR="006F532B" w:rsidRPr="006F532B" w:rsidRDefault="006F532B" w:rsidP="006F532B">
      <w:pPr>
        <w:pStyle w:val="Tom"/>
        <w:tabs>
          <w:tab w:val="right" w:pos="10620"/>
        </w:tabs>
        <w:ind w:right="216"/>
        <w:rPr>
          <w:rFonts w:cs="Helvetica Neue"/>
          <w:b/>
          <w:color w:val="1F497D" w:themeColor="text2"/>
        </w:rPr>
      </w:pPr>
      <w:r w:rsidRPr="006F532B">
        <w:rPr>
          <w:rFonts w:cs="Helvetica Neue"/>
          <w:b/>
          <w:color w:val="1F497D" w:themeColor="text2"/>
        </w:rPr>
        <w:t>POWER WASHER AVAILABLE</w:t>
      </w:r>
    </w:p>
    <w:p w14:paraId="57559219" w14:textId="77777777" w:rsidR="006F532B" w:rsidRPr="006F532B" w:rsidRDefault="006F532B" w:rsidP="006F532B">
      <w:pPr>
        <w:pStyle w:val="Tom"/>
        <w:tabs>
          <w:tab w:val="right" w:pos="10620"/>
        </w:tabs>
        <w:ind w:right="216"/>
        <w:rPr>
          <w:rFonts w:cs="Helvetica Neue"/>
          <w:b/>
          <w:color w:val="1F497D" w:themeColor="text2"/>
        </w:rPr>
      </w:pPr>
    </w:p>
    <w:p w14:paraId="08D2ABFE" w14:textId="77777777" w:rsidR="006F532B" w:rsidRPr="006F532B" w:rsidRDefault="006F532B" w:rsidP="006F532B">
      <w:pPr>
        <w:pStyle w:val="Tom"/>
        <w:tabs>
          <w:tab w:val="right" w:pos="10620"/>
        </w:tabs>
        <w:ind w:right="216"/>
        <w:rPr>
          <w:rFonts w:cs="Helvetica Neue"/>
          <w:color w:val="1F497D" w:themeColor="text2"/>
        </w:rPr>
      </w:pPr>
      <w:r w:rsidRPr="006F532B">
        <w:rPr>
          <w:rFonts w:cs="Helvetica Neue"/>
          <w:color w:val="1F497D" w:themeColor="text2"/>
        </w:rPr>
        <w:t>CAN has an electric power washer available to members.   Contact Chuck McFadden at</w:t>
      </w:r>
    </w:p>
    <w:p w14:paraId="151CD9C3" w14:textId="77777777" w:rsidR="006F532B" w:rsidRPr="006F532B" w:rsidRDefault="00000000" w:rsidP="006F532B">
      <w:pPr>
        <w:pStyle w:val="Tom"/>
        <w:tabs>
          <w:tab w:val="right" w:pos="10620"/>
        </w:tabs>
        <w:ind w:right="216"/>
        <w:rPr>
          <w:rFonts w:cs="Helvetica Neue"/>
          <w:i/>
          <w:color w:val="1F497D" w:themeColor="text2"/>
          <w:u w:val="single"/>
        </w:rPr>
      </w:pPr>
      <w:hyperlink r:id="rId54" w:history="1">
        <w:r w:rsidR="006F532B" w:rsidRPr="006F532B">
          <w:rPr>
            <w:rStyle w:val="Hyperlink"/>
            <w:rFonts w:cs="Helvetica Neue"/>
            <w:i/>
            <w:iCs/>
          </w:rPr>
          <w:t>Ragtime31@gmail.com</w:t>
        </w:r>
      </w:hyperlink>
      <w:r w:rsidR="006F532B" w:rsidRPr="006F532B">
        <w:rPr>
          <w:rFonts w:cs="Helvetica Neue"/>
          <w:i/>
          <w:iCs/>
          <w:color w:val="1F497D" w:themeColor="text2"/>
        </w:rPr>
        <w:t xml:space="preserve"> </w:t>
      </w:r>
      <w:r w:rsidR="006F532B" w:rsidRPr="006F532B">
        <w:rPr>
          <w:rFonts w:cs="Helvetica Neue"/>
          <w:color w:val="1F497D" w:themeColor="text2"/>
        </w:rPr>
        <w:t>if you would like to borrow it for a project.</w:t>
      </w:r>
    </w:p>
    <w:p w14:paraId="0EDAC0F2" w14:textId="77777777" w:rsidR="006F532B" w:rsidRPr="006F532B" w:rsidRDefault="006F532B" w:rsidP="006F532B">
      <w:pPr>
        <w:pStyle w:val="Tom"/>
        <w:tabs>
          <w:tab w:val="right" w:pos="10620"/>
        </w:tabs>
        <w:ind w:right="216"/>
        <w:rPr>
          <w:rFonts w:cs="Helvetica Neue"/>
          <w:color w:val="1F497D" w:themeColor="text2"/>
          <w:u w:val="thick"/>
        </w:rPr>
      </w:pPr>
      <w:r w:rsidRPr="006F532B">
        <w:rPr>
          <w:rFonts w:cs="Helvetica Neue"/>
          <w:color w:val="1F497D" w:themeColor="text2"/>
          <w:u w:val="thick"/>
        </w:rPr>
        <w:tab/>
      </w:r>
    </w:p>
    <w:p w14:paraId="54797475" w14:textId="7F567926" w:rsidR="003F0FD1" w:rsidRPr="00211B9B" w:rsidRDefault="003F0FD1" w:rsidP="006F532B">
      <w:pPr>
        <w:pStyle w:val="Tom"/>
        <w:tabs>
          <w:tab w:val="right" w:pos="10620"/>
        </w:tabs>
        <w:ind w:right="216"/>
        <w:rPr>
          <w:rFonts w:cs="Helvetica Neue"/>
          <w:color w:val="1F497D" w:themeColor="text2"/>
        </w:rPr>
      </w:pPr>
    </w:p>
    <w:p w14:paraId="7ADBD398" w14:textId="77777777" w:rsidR="005D1154" w:rsidRPr="00211B9B" w:rsidRDefault="005D1154" w:rsidP="006F532B">
      <w:pPr>
        <w:pStyle w:val="Tom"/>
        <w:tabs>
          <w:tab w:val="right" w:pos="10620"/>
        </w:tabs>
        <w:ind w:right="216"/>
        <w:rPr>
          <w:rFonts w:cs="Helvetica Neue"/>
          <w:color w:val="1F497D" w:themeColor="text2"/>
        </w:rPr>
      </w:pPr>
    </w:p>
    <w:p w14:paraId="5E51673A" w14:textId="24445DDF" w:rsidR="005D1154" w:rsidRDefault="005D1154" w:rsidP="006F532B">
      <w:pPr>
        <w:pStyle w:val="Tom"/>
        <w:tabs>
          <w:tab w:val="right" w:pos="10620"/>
        </w:tabs>
        <w:ind w:right="216"/>
        <w:jc w:val="center"/>
        <w:rPr>
          <w:rFonts w:cs="Helvetica Neue"/>
          <w:color w:val="1F497D" w:themeColor="text2"/>
        </w:rPr>
      </w:pPr>
      <w:r>
        <w:rPr>
          <w:rFonts w:cs="Helvetica Neue"/>
          <w:noProof/>
          <w:color w:val="1F497D" w:themeColor="text2"/>
        </w:rPr>
        <w:drawing>
          <wp:inline distT="0" distB="0" distL="0" distR="0" wp14:anchorId="10B51A4A" wp14:editId="73326B7E">
            <wp:extent cx="2130455" cy="1857375"/>
            <wp:effectExtent l="38100" t="38100" r="41275" b="3492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45814" cy="1870765"/>
                    </a:xfrm>
                    <a:prstGeom prst="rect">
                      <a:avLst/>
                    </a:prstGeom>
                    <a:noFill/>
                    <a:ln w="38100">
                      <a:solidFill>
                        <a:srgbClr val="000090"/>
                      </a:solidFill>
                    </a:ln>
                  </pic:spPr>
                </pic:pic>
              </a:graphicData>
            </a:graphic>
          </wp:inline>
        </w:drawing>
      </w:r>
    </w:p>
    <w:p w14:paraId="6DD2095A" w14:textId="2DBDBDA1" w:rsidR="0074154A" w:rsidRDefault="0074154A" w:rsidP="006F532B">
      <w:pPr>
        <w:pStyle w:val="Tom"/>
        <w:tabs>
          <w:tab w:val="right" w:pos="10620"/>
        </w:tabs>
        <w:ind w:right="216"/>
        <w:jc w:val="center"/>
        <w:rPr>
          <w:rFonts w:cs="Helvetica Neue"/>
          <w:color w:val="1F497D" w:themeColor="text2"/>
        </w:rPr>
      </w:pPr>
    </w:p>
    <w:p w14:paraId="63208DBF" w14:textId="7119D724" w:rsidR="0074154A" w:rsidRPr="003F0FD1" w:rsidRDefault="0074154A" w:rsidP="006F532B">
      <w:pPr>
        <w:pStyle w:val="Tom"/>
        <w:tabs>
          <w:tab w:val="right" w:pos="10620"/>
        </w:tabs>
        <w:ind w:right="216"/>
        <w:rPr>
          <w:rFonts w:cs="Helvetica Neue"/>
          <w:color w:val="1F497D" w:themeColor="text2"/>
        </w:rPr>
      </w:pPr>
    </w:p>
    <w:sectPr w:rsidR="0074154A" w:rsidRPr="003F0FD1" w:rsidSect="00CB3C32">
      <w:headerReference w:type="default" r:id="rId56"/>
      <w:type w:val="continuous"/>
      <w:pgSz w:w="12240" w:h="15840"/>
      <w:pgMar w:top="730" w:right="540" w:bottom="0" w:left="864" w:header="187"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D50DB1" w14:textId="77777777" w:rsidR="009526F7" w:rsidRDefault="009526F7" w:rsidP="00BD2329">
      <w:r>
        <w:separator/>
      </w:r>
    </w:p>
  </w:endnote>
  <w:endnote w:type="continuationSeparator" w:id="0">
    <w:p w14:paraId="590A1A08" w14:textId="77777777" w:rsidR="009526F7" w:rsidRDefault="009526F7" w:rsidP="00BD23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 New Roman (Body CS)">
    <w:panose1 w:val="020B0604020202020204"/>
    <w:charset w:val="00"/>
    <w:family w:val="roman"/>
    <w:notTrueType/>
    <w:pitch w:val="default"/>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AFEAC" w14:textId="77777777" w:rsidR="00212032" w:rsidRDefault="002120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970EA" w14:textId="77777777" w:rsidR="005D1154" w:rsidRPr="00BE09D5" w:rsidRDefault="005D1154" w:rsidP="00AA3FEB">
    <w:pPr>
      <w:pStyle w:val="Footer"/>
      <w:tabs>
        <w:tab w:val="clear" w:pos="4320"/>
        <w:tab w:val="clear" w:pos="8640"/>
        <w:tab w:val="center" w:pos="5220"/>
        <w:tab w:val="right" w:pos="10260"/>
      </w:tabs>
      <w:rPr>
        <w:color w:val="1F497D" w:themeColor="text2"/>
        <w:u w:val="thick"/>
      </w:rPr>
    </w:pPr>
    <w:r w:rsidRPr="00BE09D5">
      <w:rPr>
        <w:color w:val="1F497D" w:themeColor="text2"/>
        <w:u w:val="thick"/>
      </w:rPr>
      <w:tab/>
    </w:r>
    <w:r w:rsidRPr="00BE09D5">
      <w:rPr>
        <w:color w:val="1F497D" w:themeColor="text2"/>
        <w:u w:val="thick"/>
      </w:rPr>
      <w:tab/>
    </w:r>
  </w:p>
  <w:p w14:paraId="195B8C3E" w14:textId="0A819825" w:rsidR="005D1154" w:rsidRPr="00B641F0" w:rsidRDefault="005D1154" w:rsidP="00B641F0">
    <w:pPr>
      <w:pStyle w:val="Footer"/>
      <w:tabs>
        <w:tab w:val="clear" w:pos="4320"/>
        <w:tab w:val="clear" w:pos="8640"/>
        <w:tab w:val="center" w:pos="5220"/>
      </w:tabs>
      <w:ind w:right="-144"/>
      <w:rPr>
        <w:color w:val="1F497D" w:themeColor="text2"/>
      </w:rPr>
    </w:pPr>
    <w:r>
      <w:rPr>
        <w:color w:val="1F497D" w:themeColor="text2"/>
      </w:rPr>
      <w:t>CAN Newsletter #2</w:t>
    </w:r>
    <w:r w:rsidR="00C232FF">
      <w:rPr>
        <w:color w:val="1F497D" w:themeColor="text2"/>
      </w:rPr>
      <w:t>2</w:t>
    </w:r>
    <w:r>
      <w:rPr>
        <w:color w:val="1F497D" w:themeColor="text2"/>
      </w:rPr>
      <w:t>.</w:t>
    </w:r>
    <w:r w:rsidR="00C232FF">
      <w:rPr>
        <w:color w:val="1F497D" w:themeColor="text2"/>
      </w:rPr>
      <w:t>5</w:t>
    </w:r>
    <w:r>
      <w:rPr>
        <w:color w:val="1F497D" w:themeColor="text2"/>
      </w:rPr>
      <w:tab/>
    </w:r>
    <w:r w:rsidR="00C232FF">
      <w:rPr>
        <w:color w:val="1F497D" w:themeColor="text2"/>
      </w:rPr>
      <w:t>June/July</w:t>
    </w:r>
    <w:r>
      <w:rPr>
        <w:color w:val="1F497D" w:themeColor="text2"/>
      </w:rPr>
      <w:t xml:space="preserve"> 202</w:t>
    </w:r>
    <w:r w:rsidR="00C232FF">
      <w:rPr>
        <w:color w:val="1F497D" w:themeColor="text2"/>
      </w:rPr>
      <w:t>2</w:t>
    </w:r>
    <w:r>
      <w:rPr>
        <w:color w:val="1F497D" w:themeColor="text2"/>
      </w:rPr>
      <w:tab/>
    </w:r>
    <w:r>
      <w:rPr>
        <w:color w:val="1F497D" w:themeColor="text2"/>
      </w:rPr>
      <w:tab/>
    </w:r>
    <w:r>
      <w:rPr>
        <w:color w:val="1F497D" w:themeColor="text2"/>
      </w:rPr>
      <w:tab/>
    </w:r>
    <w:r>
      <w:rPr>
        <w:color w:val="1F497D" w:themeColor="text2"/>
      </w:rPr>
      <w:tab/>
    </w:r>
    <w:r>
      <w:rPr>
        <w:color w:val="1F497D" w:themeColor="text2"/>
      </w:rPr>
      <w:tab/>
      <w:t xml:space="preserve">    p</w:t>
    </w:r>
    <w:r w:rsidRPr="00BE09D5">
      <w:rPr>
        <w:color w:val="1F497D" w:themeColor="text2"/>
      </w:rPr>
      <w:t>age</w:t>
    </w:r>
    <w:r w:rsidRPr="00BE09D5">
      <w:rPr>
        <w:color w:val="1F497D" w:themeColor="text2"/>
      </w:rPr>
      <w:tab/>
    </w:r>
    <w:r w:rsidRPr="00BE09D5">
      <w:rPr>
        <w:rStyle w:val="PageNumber"/>
        <w:color w:val="1F497D" w:themeColor="text2"/>
      </w:rPr>
      <w:fldChar w:fldCharType="begin"/>
    </w:r>
    <w:r w:rsidRPr="00BE09D5">
      <w:rPr>
        <w:rStyle w:val="PageNumber"/>
        <w:color w:val="1F497D" w:themeColor="text2"/>
      </w:rPr>
      <w:instrText xml:space="preserve"> PAGE </w:instrText>
    </w:r>
    <w:r w:rsidRPr="00BE09D5">
      <w:rPr>
        <w:rStyle w:val="PageNumber"/>
        <w:color w:val="1F497D" w:themeColor="text2"/>
      </w:rPr>
      <w:fldChar w:fldCharType="separate"/>
    </w:r>
    <w:r w:rsidR="00CB3C32">
      <w:rPr>
        <w:rStyle w:val="PageNumber"/>
        <w:noProof/>
        <w:color w:val="1F497D" w:themeColor="text2"/>
      </w:rPr>
      <w:t>1</w:t>
    </w:r>
    <w:r w:rsidRPr="00BE09D5">
      <w:rPr>
        <w:rStyle w:val="PageNumber"/>
        <w:color w:val="1F497D" w:themeColor="text2"/>
      </w:rPr>
      <w:fldChar w:fldCharType="end"/>
    </w:r>
    <w:r w:rsidRPr="00BE09D5">
      <w:rPr>
        <w:rStyle w:val="PageNumber"/>
        <w:color w:val="1F497D" w:themeColor="text2"/>
      </w:rPr>
      <w:t xml:space="preserve"> </w:t>
    </w:r>
  </w:p>
  <w:p w14:paraId="7178B96D" w14:textId="77777777" w:rsidR="005D1154" w:rsidRDefault="005D1154"/>
  <w:p w14:paraId="18CB309E" w14:textId="77777777" w:rsidR="005D1154" w:rsidRDefault="005D1154"/>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6E4D70" w14:textId="77777777" w:rsidR="00212032" w:rsidRDefault="002120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2F83FC" w14:textId="77777777" w:rsidR="006F532B" w:rsidRPr="00BE09D5" w:rsidRDefault="006F532B" w:rsidP="00027B00">
    <w:pPr>
      <w:pStyle w:val="Footer"/>
      <w:tabs>
        <w:tab w:val="clear" w:pos="4320"/>
        <w:tab w:val="clear" w:pos="8640"/>
        <w:tab w:val="center" w:pos="5220"/>
        <w:tab w:val="right" w:pos="10530"/>
      </w:tabs>
      <w:ind w:left="-180" w:right="90"/>
      <w:rPr>
        <w:color w:val="1F497D" w:themeColor="text2"/>
        <w:u w:val="thick"/>
      </w:rPr>
    </w:pPr>
    <w:r w:rsidRPr="00BE09D5">
      <w:rPr>
        <w:color w:val="1F497D" w:themeColor="text2"/>
        <w:u w:val="thick"/>
      </w:rPr>
      <w:tab/>
    </w:r>
    <w:r>
      <w:rPr>
        <w:color w:val="1F497D" w:themeColor="text2"/>
        <w:u w:val="thick"/>
      </w:rPr>
      <w:t xml:space="preserve">     </w:t>
    </w:r>
    <w:r w:rsidRPr="00BE09D5">
      <w:rPr>
        <w:color w:val="1F497D" w:themeColor="text2"/>
        <w:u w:val="thick"/>
      </w:rPr>
      <w:tab/>
    </w:r>
  </w:p>
  <w:p w14:paraId="4FE71A76" w14:textId="617C1EF3" w:rsidR="006F532B" w:rsidRPr="009F09D8" w:rsidRDefault="006F532B" w:rsidP="002678B1">
    <w:pPr>
      <w:pStyle w:val="Footer"/>
      <w:tabs>
        <w:tab w:val="clear" w:pos="4320"/>
        <w:tab w:val="clear" w:pos="8640"/>
        <w:tab w:val="center" w:pos="4950"/>
        <w:tab w:val="left" w:pos="5040"/>
      </w:tabs>
      <w:ind w:left="-180"/>
      <w:rPr>
        <w:rFonts w:cstheme="majorHAnsi"/>
        <w:color w:val="1F497D" w:themeColor="text2"/>
      </w:rPr>
    </w:pPr>
    <w:r w:rsidRPr="009F09D8">
      <w:rPr>
        <w:rFonts w:cstheme="majorHAnsi"/>
        <w:color w:val="1F497D" w:themeColor="text2"/>
      </w:rPr>
      <w:t>CAN Newsletter #2</w:t>
    </w:r>
    <w:r>
      <w:rPr>
        <w:rFonts w:cstheme="majorHAnsi"/>
        <w:color w:val="1F497D" w:themeColor="text2"/>
      </w:rPr>
      <w:t>2</w:t>
    </w:r>
    <w:r w:rsidRPr="009F09D8">
      <w:rPr>
        <w:rFonts w:cstheme="majorHAnsi"/>
        <w:color w:val="1F497D" w:themeColor="text2"/>
      </w:rPr>
      <w:t>.</w:t>
    </w:r>
    <w:r w:rsidR="008161A0">
      <w:rPr>
        <w:rFonts w:cstheme="majorHAnsi"/>
        <w:color w:val="1F497D" w:themeColor="text2"/>
      </w:rPr>
      <w:t>5</w:t>
    </w:r>
    <w:r w:rsidR="008161A0">
      <w:rPr>
        <w:rFonts w:cstheme="majorHAnsi"/>
        <w:color w:val="1F497D" w:themeColor="text2"/>
      </w:rPr>
      <w:tab/>
      <w:t>June/July</w:t>
    </w:r>
    <w:r>
      <w:rPr>
        <w:rFonts w:cstheme="majorHAnsi"/>
        <w:color w:val="1F497D" w:themeColor="text2"/>
      </w:rPr>
      <w:t xml:space="preserve"> 2022</w:t>
    </w:r>
    <w:r w:rsidRPr="009F09D8">
      <w:rPr>
        <w:rFonts w:cstheme="majorHAnsi"/>
        <w:color w:val="1F497D" w:themeColor="text2"/>
      </w:rPr>
      <w:tab/>
    </w:r>
    <w:r>
      <w:rPr>
        <w:rFonts w:cstheme="majorHAnsi"/>
        <w:color w:val="1F497D" w:themeColor="text2"/>
      </w:rPr>
      <w:tab/>
    </w:r>
    <w:r>
      <w:rPr>
        <w:rFonts w:cstheme="majorHAnsi"/>
        <w:color w:val="1F497D" w:themeColor="text2"/>
      </w:rPr>
      <w:tab/>
    </w:r>
    <w:r>
      <w:rPr>
        <w:rFonts w:cstheme="majorHAnsi"/>
        <w:color w:val="1F497D" w:themeColor="text2"/>
      </w:rPr>
      <w:tab/>
    </w:r>
    <w:r>
      <w:rPr>
        <w:rFonts w:cstheme="majorHAnsi"/>
        <w:color w:val="1F497D" w:themeColor="text2"/>
      </w:rPr>
      <w:tab/>
    </w:r>
    <w:r>
      <w:rPr>
        <w:rFonts w:cstheme="majorHAnsi"/>
        <w:color w:val="1F497D" w:themeColor="text2"/>
      </w:rPr>
      <w:tab/>
      <w:t xml:space="preserve">       </w:t>
    </w:r>
    <w:r w:rsidRPr="009F09D8">
      <w:rPr>
        <w:rFonts w:cstheme="majorHAnsi"/>
        <w:color w:val="1F497D" w:themeColor="text2"/>
      </w:rPr>
      <w:t>page</w:t>
    </w:r>
    <w:r>
      <w:rPr>
        <w:rFonts w:cstheme="majorHAnsi"/>
        <w:color w:val="1F497D" w:themeColor="text2"/>
      </w:rPr>
      <w:t xml:space="preserve"> </w:t>
    </w:r>
    <w:r w:rsidRPr="009F09D8">
      <w:rPr>
        <w:rStyle w:val="PageNumber"/>
        <w:rFonts w:cstheme="majorHAnsi"/>
        <w:color w:val="1F497D" w:themeColor="text2"/>
      </w:rPr>
      <w:fldChar w:fldCharType="begin"/>
    </w:r>
    <w:r w:rsidRPr="009F09D8">
      <w:rPr>
        <w:rStyle w:val="PageNumber"/>
        <w:rFonts w:cstheme="majorHAnsi"/>
        <w:color w:val="1F497D" w:themeColor="text2"/>
      </w:rPr>
      <w:instrText xml:space="preserve"> PAGE </w:instrText>
    </w:r>
    <w:r w:rsidRPr="009F09D8">
      <w:rPr>
        <w:rStyle w:val="PageNumber"/>
        <w:rFonts w:cstheme="majorHAnsi"/>
        <w:color w:val="1F497D" w:themeColor="text2"/>
      </w:rPr>
      <w:fldChar w:fldCharType="separate"/>
    </w:r>
    <w:r w:rsidRPr="009F09D8">
      <w:rPr>
        <w:rStyle w:val="PageNumber"/>
        <w:rFonts w:cstheme="majorHAnsi"/>
        <w:noProof/>
        <w:color w:val="1F497D" w:themeColor="text2"/>
      </w:rPr>
      <w:t>1</w:t>
    </w:r>
    <w:r w:rsidRPr="009F09D8">
      <w:rPr>
        <w:rStyle w:val="PageNumber"/>
        <w:rFonts w:cstheme="majorHAnsi"/>
        <w:color w:val="1F497D" w:themeColor="text2"/>
      </w:rPr>
      <w:fldChar w:fldCharType="end"/>
    </w:r>
    <w:r w:rsidRPr="009F09D8">
      <w:rPr>
        <w:rStyle w:val="PageNumber"/>
        <w:rFonts w:cstheme="majorHAnsi"/>
        <w:color w:val="1F497D" w:themeColor="text2"/>
      </w:rPr>
      <w:t xml:space="preserve"> </w:t>
    </w:r>
  </w:p>
  <w:p w14:paraId="6FEEF861" w14:textId="77777777" w:rsidR="006F532B" w:rsidRDefault="006F532B"/>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730C0" w14:textId="77777777" w:rsidR="006F532B" w:rsidRPr="00BE09D5" w:rsidRDefault="006F532B" w:rsidP="004D5698">
    <w:pPr>
      <w:pStyle w:val="Footer"/>
      <w:tabs>
        <w:tab w:val="clear" w:pos="4320"/>
        <w:tab w:val="clear" w:pos="8640"/>
        <w:tab w:val="center" w:pos="5220"/>
        <w:tab w:val="right" w:pos="10440"/>
      </w:tabs>
      <w:ind w:left="-180" w:right="90"/>
      <w:rPr>
        <w:color w:val="1F497D" w:themeColor="text2"/>
        <w:u w:val="thick"/>
      </w:rPr>
    </w:pPr>
    <w:r w:rsidRPr="00BE09D5">
      <w:rPr>
        <w:color w:val="1F497D" w:themeColor="text2"/>
        <w:u w:val="thick"/>
      </w:rPr>
      <w:tab/>
    </w:r>
    <w:r>
      <w:rPr>
        <w:color w:val="1F497D" w:themeColor="text2"/>
        <w:u w:val="thick"/>
      </w:rPr>
      <w:t xml:space="preserve">     </w:t>
    </w:r>
    <w:r w:rsidRPr="00BE09D5">
      <w:rPr>
        <w:color w:val="1F497D" w:themeColor="text2"/>
        <w:u w:val="thick"/>
      </w:rPr>
      <w:tab/>
    </w:r>
  </w:p>
  <w:p w14:paraId="61060672" w14:textId="77777777" w:rsidR="006F532B" w:rsidRPr="009F09D8" w:rsidRDefault="006F532B" w:rsidP="002678B1">
    <w:pPr>
      <w:pStyle w:val="Footer"/>
      <w:tabs>
        <w:tab w:val="clear" w:pos="4320"/>
        <w:tab w:val="clear" w:pos="8640"/>
        <w:tab w:val="center" w:pos="4950"/>
        <w:tab w:val="left" w:pos="5040"/>
      </w:tabs>
      <w:ind w:left="-180"/>
      <w:rPr>
        <w:rFonts w:cstheme="majorHAnsi"/>
        <w:color w:val="1F497D" w:themeColor="text2"/>
      </w:rPr>
    </w:pPr>
    <w:r w:rsidRPr="009F09D8">
      <w:rPr>
        <w:rFonts w:cstheme="majorHAnsi"/>
        <w:color w:val="1F497D" w:themeColor="text2"/>
      </w:rPr>
      <w:t>CAN Newsletter #2</w:t>
    </w:r>
    <w:r>
      <w:rPr>
        <w:rFonts w:cstheme="majorHAnsi"/>
        <w:color w:val="1F497D" w:themeColor="text2"/>
      </w:rPr>
      <w:t>2</w:t>
    </w:r>
    <w:r w:rsidRPr="009F09D8">
      <w:rPr>
        <w:rFonts w:cstheme="majorHAnsi"/>
        <w:color w:val="1F497D" w:themeColor="text2"/>
      </w:rPr>
      <w:t>.</w:t>
    </w:r>
    <w:r>
      <w:rPr>
        <w:rFonts w:cstheme="majorHAnsi"/>
        <w:color w:val="1F497D" w:themeColor="text2"/>
      </w:rPr>
      <w:t>2</w:t>
    </w:r>
    <w:r>
      <w:rPr>
        <w:rFonts w:cstheme="majorHAnsi"/>
        <w:color w:val="1F497D" w:themeColor="text2"/>
      </w:rPr>
      <w:tab/>
      <w:t>March 2022</w:t>
    </w:r>
    <w:r w:rsidRPr="009F09D8">
      <w:rPr>
        <w:rFonts w:cstheme="majorHAnsi"/>
        <w:color w:val="1F497D" w:themeColor="text2"/>
      </w:rPr>
      <w:tab/>
    </w:r>
    <w:r>
      <w:rPr>
        <w:rFonts w:cstheme="majorHAnsi"/>
        <w:color w:val="1F497D" w:themeColor="text2"/>
      </w:rPr>
      <w:tab/>
    </w:r>
    <w:r>
      <w:rPr>
        <w:rFonts w:cstheme="majorHAnsi"/>
        <w:color w:val="1F497D" w:themeColor="text2"/>
      </w:rPr>
      <w:tab/>
    </w:r>
    <w:r>
      <w:rPr>
        <w:rFonts w:cstheme="majorHAnsi"/>
        <w:color w:val="1F497D" w:themeColor="text2"/>
      </w:rPr>
      <w:tab/>
    </w:r>
    <w:r>
      <w:rPr>
        <w:rFonts w:cstheme="majorHAnsi"/>
        <w:color w:val="1F497D" w:themeColor="text2"/>
      </w:rPr>
      <w:tab/>
    </w:r>
    <w:r>
      <w:rPr>
        <w:rFonts w:cstheme="majorHAnsi"/>
        <w:color w:val="1F497D" w:themeColor="text2"/>
      </w:rPr>
      <w:tab/>
      <w:t xml:space="preserve">       </w:t>
    </w:r>
    <w:r w:rsidRPr="009F09D8">
      <w:rPr>
        <w:rFonts w:cstheme="majorHAnsi"/>
        <w:color w:val="1F497D" w:themeColor="text2"/>
      </w:rPr>
      <w:t>page</w:t>
    </w:r>
    <w:r>
      <w:rPr>
        <w:rFonts w:cstheme="majorHAnsi"/>
        <w:color w:val="1F497D" w:themeColor="text2"/>
      </w:rPr>
      <w:t xml:space="preserve"> </w:t>
    </w:r>
    <w:r w:rsidRPr="009F09D8">
      <w:rPr>
        <w:rStyle w:val="PageNumber"/>
        <w:rFonts w:cstheme="majorHAnsi"/>
        <w:color w:val="1F497D" w:themeColor="text2"/>
      </w:rPr>
      <w:fldChar w:fldCharType="begin"/>
    </w:r>
    <w:r w:rsidRPr="009F09D8">
      <w:rPr>
        <w:rStyle w:val="PageNumber"/>
        <w:rFonts w:cstheme="majorHAnsi"/>
        <w:color w:val="1F497D" w:themeColor="text2"/>
      </w:rPr>
      <w:instrText xml:space="preserve"> PAGE </w:instrText>
    </w:r>
    <w:r w:rsidRPr="009F09D8">
      <w:rPr>
        <w:rStyle w:val="PageNumber"/>
        <w:rFonts w:cstheme="majorHAnsi"/>
        <w:color w:val="1F497D" w:themeColor="text2"/>
      </w:rPr>
      <w:fldChar w:fldCharType="separate"/>
    </w:r>
    <w:r w:rsidRPr="009F09D8">
      <w:rPr>
        <w:rStyle w:val="PageNumber"/>
        <w:rFonts w:cstheme="majorHAnsi"/>
        <w:noProof/>
        <w:color w:val="1F497D" w:themeColor="text2"/>
      </w:rPr>
      <w:t>1</w:t>
    </w:r>
    <w:r w:rsidRPr="009F09D8">
      <w:rPr>
        <w:rStyle w:val="PageNumber"/>
        <w:rFonts w:cstheme="majorHAnsi"/>
        <w:color w:val="1F497D" w:themeColor="text2"/>
      </w:rPr>
      <w:fldChar w:fldCharType="end"/>
    </w:r>
    <w:r w:rsidRPr="009F09D8">
      <w:rPr>
        <w:rStyle w:val="PageNumber"/>
        <w:rFonts w:cstheme="majorHAnsi"/>
        <w:color w:val="1F497D" w:themeColor="text2"/>
      </w:rPr>
      <w:t xml:space="preserve"> </w:t>
    </w:r>
  </w:p>
  <w:p w14:paraId="3F32354E" w14:textId="77777777" w:rsidR="006F532B" w:rsidRDefault="006F532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B002AE" w14:textId="77777777" w:rsidR="009526F7" w:rsidRDefault="009526F7" w:rsidP="00BD2329">
      <w:r>
        <w:separator/>
      </w:r>
    </w:p>
  </w:footnote>
  <w:footnote w:type="continuationSeparator" w:id="0">
    <w:p w14:paraId="69C4E9A5" w14:textId="77777777" w:rsidR="009526F7" w:rsidRDefault="009526F7" w:rsidP="00BD23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3B1A28" w14:textId="77777777" w:rsidR="00212032" w:rsidRDefault="0021203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D68204" w14:textId="1C67780C" w:rsidR="005D1154" w:rsidRDefault="005D1154">
    <w:r>
      <w:rPr>
        <w:noProof/>
      </w:rPr>
      <w:drawing>
        <wp:inline distT="0" distB="0" distL="0" distR="0" wp14:anchorId="646DF060" wp14:editId="54878013">
          <wp:extent cx="6709410" cy="923714"/>
          <wp:effectExtent l="25400" t="25400" r="21590" b="1651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09410" cy="923714"/>
                  </a:xfrm>
                  <a:prstGeom prst="rect">
                    <a:avLst/>
                  </a:prstGeom>
                  <a:noFill/>
                  <a:ln w="15875">
                    <a:solidFill>
                      <a:schemeClr val="tx2"/>
                    </a:solidFill>
                  </a:ln>
                </pic:spPr>
              </pic:pic>
            </a:graphicData>
          </a:graphic>
        </wp:inline>
      </w:drawing>
    </w:r>
  </w:p>
  <w:p w14:paraId="7F4E9D9F" w14:textId="77777777" w:rsidR="005D1154" w:rsidRDefault="005D1154"/>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5D0BF" w14:textId="77777777" w:rsidR="00212032" w:rsidRDefault="0021203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8B2BE" w14:textId="77777777" w:rsidR="006F532B" w:rsidRDefault="006F532B" w:rsidP="001A45D1">
    <w:pPr>
      <w:ind w:left="-180" w:right="864"/>
    </w:pPr>
    <w:r>
      <w:rPr>
        <w:noProof/>
      </w:rPr>
      <w:drawing>
        <wp:inline distT="0" distB="0" distL="0" distR="0" wp14:anchorId="529048D0" wp14:editId="66C097DC">
          <wp:extent cx="6861175" cy="660400"/>
          <wp:effectExtent l="25400" t="25400" r="22225" b="25400"/>
          <wp:docPr id="18" name="Picture 18">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86831" cy="701370"/>
                  </a:xfrm>
                  <a:prstGeom prst="rect">
                    <a:avLst/>
                  </a:prstGeom>
                  <a:noFill/>
                  <a:ln w="15875">
                    <a:solidFill>
                      <a:schemeClr val="tx2"/>
                    </a:solidFill>
                  </a:ln>
                </pic:spPr>
              </pic:pic>
            </a:graphicData>
          </a:graphic>
        </wp:inline>
      </w:drawing>
    </w:r>
  </w:p>
  <w:p w14:paraId="295E1105" w14:textId="77777777" w:rsidR="006F532B" w:rsidRDefault="006F532B" w:rsidP="009539AF">
    <w:pPr>
      <w:ind w:left="-720" w:firstLine="72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03399" w14:textId="77777777" w:rsidR="005D1154" w:rsidRPr="00381BA1" w:rsidRDefault="005D1154" w:rsidP="00CD420D">
    <w:pPr>
      <w:tabs>
        <w:tab w:val="right" w:pos="10440"/>
      </w:tabs>
      <w:ind w:right="396"/>
      <w:rPr>
        <w:color w:val="1F497D" w:themeColor="text2"/>
        <w:u w:val="thick"/>
      </w:rPr>
    </w:pPr>
    <w:r>
      <w:rPr>
        <w:color w:val="1F497D" w:themeColor="text2"/>
        <w:u w:val="thick"/>
      </w:rPr>
      <w:tab/>
    </w:r>
  </w:p>
  <w:p w14:paraId="7D0D659D" w14:textId="77777777" w:rsidR="005D1154" w:rsidRPr="000D765F" w:rsidRDefault="005D1154" w:rsidP="000D765F">
    <w:pPr>
      <w:spacing w:line="180" w:lineRule="exact"/>
      <w:jc w:val="center"/>
      <w:rPr>
        <w:b/>
        <w:color w:val="1F497D" w:themeColor="text2"/>
        <w:sz w:val="16"/>
        <w:szCs w:val="16"/>
      </w:rPr>
    </w:pPr>
  </w:p>
  <w:p w14:paraId="5FE47450" w14:textId="00CC7797" w:rsidR="005D1154" w:rsidRDefault="005D1154" w:rsidP="00A920C0">
    <w:pPr>
      <w:spacing w:line="180" w:lineRule="exact"/>
      <w:ind w:right="396"/>
      <w:jc w:val="center"/>
      <w:rPr>
        <w:b/>
        <w:color w:val="1F497D" w:themeColor="text2"/>
      </w:rPr>
    </w:pPr>
    <w:r w:rsidRPr="000D765F">
      <w:rPr>
        <w:b/>
        <w:color w:val="1F497D" w:themeColor="text2"/>
        <w:sz w:val="22"/>
        <w:szCs w:val="22"/>
      </w:rPr>
      <w:t>C</w:t>
    </w:r>
    <w:r>
      <w:rPr>
        <w:b/>
        <w:color w:val="1F497D" w:themeColor="text2"/>
        <w:sz w:val="22"/>
        <w:szCs w:val="22"/>
      </w:rPr>
      <w:t>AMBRIDGE ASSOCIATION OF NEIGHBORHOODS — BUILDING A BETTER COMMUNITY, BLOCK BY BLOCK</w:t>
    </w:r>
    <w:r>
      <w:rPr>
        <w:b/>
        <w:color w:val="1F497D" w:themeColor="text2"/>
      </w:rPr>
      <w:t xml:space="preserve"> </w:t>
    </w:r>
  </w:p>
  <w:p w14:paraId="07BD5373" w14:textId="094B0B96" w:rsidR="005D1154" w:rsidRDefault="005D1154" w:rsidP="00CD420D">
    <w:pPr>
      <w:tabs>
        <w:tab w:val="right" w:pos="10440"/>
      </w:tabs>
      <w:spacing w:line="180" w:lineRule="exact"/>
      <w:ind w:right="-54"/>
      <w:rPr>
        <w:color w:val="1F497D" w:themeColor="text2"/>
        <w:u w:val="thick"/>
      </w:rPr>
    </w:pPr>
    <w:r>
      <w:rPr>
        <w:color w:val="1F497D" w:themeColor="text2"/>
        <w:u w:val="thick"/>
      </w:rPr>
      <w:tab/>
    </w:r>
  </w:p>
  <w:p w14:paraId="23DA17B6" w14:textId="77777777" w:rsidR="005D1154" w:rsidRPr="000D765F" w:rsidRDefault="005D1154" w:rsidP="000D765F">
    <w:pPr>
      <w:tabs>
        <w:tab w:val="right" w:pos="10440"/>
      </w:tabs>
      <w:spacing w:line="180" w:lineRule="exact"/>
      <w:ind w:right="-54"/>
      <w:rPr>
        <w:color w:val="1F497D" w:themeColor="text2"/>
        <w:u w:val="thick"/>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20D0404C"/>
    <w:lvl w:ilvl="0">
      <w:numFmt w:val="bullet"/>
      <w:lvlText w:val="*"/>
      <w:lvlJc w:val="left"/>
    </w:lvl>
  </w:abstractNum>
  <w:abstractNum w:abstractNumId="1" w15:restartNumberingAfterBreak="0">
    <w:nsid w:val="00000001"/>
    <w:multiLevelType w:val="hybridMultilevel"/>
    <w:tmpl w:val="12803CEE"/>
    <w:lvl w:ilvl="0" w:tplc="03481DA0">
      <w:start w:val="1"/>
      <w:numFmt w:val="bullet"/>
      <w:lvlText w:val="•"/>
      <w:lvlJc w:val="left"/>
      <w:pPr>
        <w:ind w:left="720" w:hanging="360"/>
      </w:pPr>
      <w:rPr>
        <w:color w:val="1F497D" w:themeColor="text2"/>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A0350A"/>
    <w:multiLevelType w:val="hybridMultilevel"/>
    <w:tmpl w:val="119CEB32"/>
    <w:lvl w:ilvl="0" w:tplc="8232165C">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0B66914"/>
    <w:multiLevelType w:val="hybridMultilevel"/>
    <w:tmpl w:val="195658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C2547F"/>
    <w:multiLevelType w:val="hybridMultilevel"/>
    <w:tmpl w:val="9C4212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7B3122"/>
    <w:multiLevelType w:val="hybridMultilevel"/>
    <w:tmpl w:val="24482CE6"/>
    <w:lvl w:ilvl="0" w:tplc="8232165C">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B61EFB"/>
    <w:multiLevelType w:val="hybridMultilevel"/>
    <w:tmpl w:val="7D98ABCA"/>
    <w:lvl w:ilvl="0" w:tplc="13445520">
      <w:start w:val="1"/>
      <w:numFmt w:val="bullet"/>
      <w:lvlText w:val=""/>
      <w:lvlJc w:val="left"/>
      <w:pPr>
        <w:ind w:left="720" w:hanging="360"/>
      </w:pPr>
      <w:rPr>
        <w:rFonts w:ascii="Symbol" w:hAnsi="Symbol" w:hint="default"/>
        <w:color w:val="1F497D" w:themeColor="tex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E0620D"/>
    <w:multiLevelType w:val="hybridMultilevel"/>
    <w:tmpl w:val="AAD432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F6969D2"/>
    <w:multiLevelType w:val="hybridMultilevel"/>
    <w:tmpl w:val="34A89358"/>
    <w:lvl w:ilvl="0" w:tplc="04904166">
      <w:start w:val="1"/>
      <w:numFmt w:val="bullet"/>
      <w:lvlText w:val=""/>
      <w:lvlJc w:val="left"/>
      <w:pPr>
        <w:ind w:left="720" w:hanging="360"/>
      </w:pPr>
      <w:rPr>
        <w:rFonts w:ascii="Symbol" w:hAnsi="Symbol" w:hint="default"/>
        <w:color w:val="1F497D" w:themeColor="tex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100D11"/>
    <w:multiLevelType w:val="hybridMultilevel"/>
    <w:tmpl w:val="8C7CFDAA"/>
    <w:lvl w:ilvl="0" w:tplc="E55EF792">
      <w:start w:val="1"/>
      <w:numFmt w:val="decimal"/>
      <w:lvlText w:val="%1."/>
      <w:lvlJc w:val="left"/>
      <w:pPr>
        <w:ind w:left="720" w:hanging="360"/>
      </w:pPr>
      <w:rPr>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E86019"/>
    <w:multiLevelType w:val="hybridMultilevel"/>
    <w:tmpl w:val="B5EA5646"/>
    <w:lvl w:ilvl="0" w:tplc="F4C0FADC">
      <w:start w:val="1"/>
      <w:numFmt w:val="bullet"/>
      <w:lvlText w:val=""/>
      <w:lvlJc w:val="left"/>
      <w:pPr>
        <w:ind w:left="180" w:hanging="360"/>
      </w:pPr>
      <w:rPr>
        <w:rFonts w:ascii="Symbol" w:hAnsi="Symbol" w:hint="default"/>
        <w:color w:val="1F497D" w:themeColor="text2"/>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7663C25"/>
    <w:multiLevelType w:val="hybridMultilevel"/>
    <w:tmpl w:val="8432D5A2"/>
    <w:lvl w:ilvl="0" w:tplc="F4C0FADC">
      <w:start w:val="1"/>
      <w:numFmt w:val="bullet"/>
      <w:lvlText w:val=""/>
      <w:lvlJc w:val="left"/>
      <w:pPr>
        <w:ind w:left="-180" w:hanging="360"/>
      </w:pPr>
      <w:rPr>
        <w:rFonts w:ascii="Symbol" w:hAnsi="Symbol" w:hint="default"/>
        <w:color w:val="1F497D" w:themeColor="text2"/>
      </w:rPr>
    </w:lvl>
    <w:lvl w:ilvl="1" w:tplc="CA721D9C">
      <w:start w:val="1"/>
      <w:numFmt w:val="bullet"/>
      <w:lvlText w:val="o"/>
      <w:lvlJc w:val="left"/>
      <w:pPr>
        <w:ind w:left="540" w:hanging="360"/>
      </w:pPr>
      <w:rPr>
        <w:rFonts w:ascii="Courier New" w:hAnsi="Courier New" w:hint="default"/>
        <w:color w:val="1F497D" w:themeColor="text2"/>
      </w:rPr>
    </w:lvl>
    <w:lvl w:ilvl="2" w:tplc="04090005">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12" w15:restartNumberingAfterBreak="0">
    <w:nsid w:val="2FAC06C4"/>
    <w:multiLevelType w:val="multilevel"/>
    <w:tmpl w:val="57C0E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70D2EC0"/>
    <w:multiLevelType w:val="hybridMultilevel"/>
    <w:tmpl w:val="34ECC8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9734322"/>
    <w:multiLevelType w:val="hybridMultilevel"/>
    <w:tmpl w:val="4ADAF9EE"/>
    <w:lvl w:ilvl="0" w:tplc="30987C44">
      <w:start w:val="1"/>
      <w:numFmt w:val="decimal"/>
      <w:lvlText w:val="%1."/>
      <w:lvlJc w:val="left"/>
      <w:pPr>
        <w:ind w:left="720" w:hanging="360"/>
      </w:pPr>
      <w:rPr>
        <w:rFonts w:hint="default"/>
        <w:b/>
        <w:color w:val="1F497D" w:themeColor="text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E82435F"/>
    <w:multiLevelType w:val="hybridMultilevel"/>
    <w:tmpl w:val="ACE441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F8F0E88"/>
    <w:multiLevelType w:val="hybridMultilevel"/>
    <w:tmpl w:val="73D641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05700C1"/>
    <w:multiLevelType w:val="hybridMultilevel"/>
    <w:tmpl w:val="41ACB73A"/>
    <w:lvl w:ilvl="0" w:tplc="04090001">
      <w:start w:val="1"/>
      <w:numFmt w:val="bullet"/>
      <w:lvlText w:val=""/>
      <w:lvlJc w:val="left"/>
      <w:pPr>
        <w:ind w:left="1440" w:hanging="360"/>
      </w:pPr>
      <w:rPr>
        <w:rFonts w:ascii="Symbol" w:hAnsi="Symbol" w:hint="default"/>
      </w:rPr>
    </w:lvl>
    <w:lvl w:ilvl="1" w:tplc="DCFA062A">
      <w:start w:val="1"/>
      <w:numFmt w:val="bullet"/>
      <w:lvlText w:val="o"/>
      <w:lvlJc w:val="left"/>
      <w:pPr>
        <w:ind w:left="2160" w:hanging="360"/>
      </w:pPr>
      <w:rPr>
        <w:rFonts w:ascii="Courier New" w:hAnsi="Courier New" w:hint="default"/>
        <w:color w:val="1F497D" w:themeColor="text2"/>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45D30055"/>
    <w:multiLevelType w:val="hybridMultilevel"/>
    <w:tmpl w:val="A81E1B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09C36AE"/>
    <w:multiLevelType w:val="hybridMultilevel"/>
    <w:tmpl w:val="3CACEC38"/>
    <w:lvl w:ilvl="0" w:tplc="61A68300">
      <w:start w:val="5"/>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593C2385"/>
    <w:multiLevelType w:val="multilevel"/>
    <w:tmpl w:val="DA767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4125D48"/>
    <w:multiLevelType w:val="hybridMultilevel"/>
    <w:tmpl w:val="B3B00D70"/>
    <w:lvl w:ilvl="0" w:tplc="8232165C">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55C4FCD"/>
    <w:multiLevelType w:val="hybridMultilevel"/>
    <w:tmpl w:val="EB84B5BC"/>
    <w:lvl w:ilvl="0" w:tplc="5B5403B2">
      <w:start w:val="1"/>
      <w:numFmt w:val="bullet"/>
      <w:lvlText w:val=""/>
      <w:lvlJc w:val="left"/>
      <w:pPr>
        <w:ind w:left="1260" w:hanging="360"/>
      </w:pPr>
      <w:rPr>
        <w:rFonts w:ascii="Symbol" w:hAnsi="Symbol" w:hint="default"/>
        <w:color w:val="1F497D" w:themeColor="text2"/>
      </w:rPr>
    </w:lvl>
    <w:lvl w:ilvl="1" w:tplc="04090003" w:tentative="1">
      <w:start w:val="1"/>
      <w:numFmt w:val="bullet"/>
      <w:lvlText w:val="o"/>
      <w:lvlJc w:val="left"/>
      <w:pPr>
        <w:ind w:left="1980" w:hanging="360"/>
      </w:pPr>
      <w:rPr>
        <w:rFonts w:ascii="Courier New" w:hAnsi="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3" w15:restartNumberingAfterBreak="0">
    <w:nsid w:val="69F34C71"/>
    <w:multiLevelType w:val="multilevel"/>
    <w:tmpl w:val="A1D85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C781170"/>
    <w:multiLevelType w:val="hybridMultilevel"/>
    <w:tmpl w:val="59E89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424483D"/>
    <w:multiLevelType w:val="hybridMultilevel"/>
    <w:tmpl w:val="29C6F3BA"/>
    <w:lvl w:ilvl="0" w:tplc="8232165C">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4756C4A"/>
    <w:multiLevelType w:val="hybridMultilevel"/>
    <w:tmpl w:val="3B5E17AE"/>
    <w:lvl w:ilvl="0" w:tplc="8232165C">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50D3AB3"/>
    <w:multiLevelType w:val="hybridMultilevel"/>
    <w:tmpl w:val="C2A0174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69F0B84"/>
    <w:multiLevelType w:val="hybridMultilevel"/>
    <w:tmpl w:val="FA52A572"/>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9" w15:restartNumberingAfterBreak="0">
    <w:nsid w:val="77CF0ABF"/>
    <w:multiLevelType w:val="hybridMultilevel"/>
    <w:tmpl w:val="8E12C290"/>
    <w:lvl w:ilvl="0" w:tplc="7A1ABAEC">
      <w:start w:val="5136"/>
      <w:numFmt w:val="bullet"/>
      <w:lvlText w:val=""/>
      <w:lvlJc w:val="left"/>
      <w:pPr>
        <w:ind w:left="792" w:hanging="360"/>
      </w:pPr>
      <w:rPr>
        <w:rFonts w:ascii="Wingdings" w:eastAsiaTheme="minorHAnsi" w:hAnsi="Wingdings" w:cstheme="minorBidi"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0" w15:restartNumberingAfterBreak="0">
    <w:nsid w:val="7EB66B04"/>
    <w:multiLevelType w:val="multilevel"/>
    <w:tmpl w:val="6F1282F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71799185">
    <w:abstractNumId w:val="11"/>
  </w:num>
  <w:num w:numId="2" w16cid:durableId="315383744">
    <w:abstractNumId w:val="14"/>
  </w:num>
  <w:num w:numId="3" w16cid:durableId="926381626">
    <w:abstractNumId w:val="1"/>
  </w:num>
  <w:num w:numId="4" w16cid:durableId="1218129314">
    <w:abstractNumId w:val="17"/>
  </w:num>
  <w:num w:numId="5" w16cid:durableId="106854129">
    <w:abstractNumId w:val="19"/>
  </w:num>
  <w:num w:numId="6" w16cid:durableId="1372851145">
    <w:abstractNumId w:val="6"/>
  </w:num>
  <w:num w:numId="7" w16cid:durableId="1985504531">
    <w:abstractNumId w:val="25"/>
  </w:num>
  <w:num w:numId="8" w16cid:durableId="488131240">
    <w:abstractNumId w:val="2"/>
  </w:num>
  <w:num w:numId="9" w16cid:durableId="231504659">
    <w:abstractNumId w:val="26"/>
  </w:num>
  <w:num w:numId="10" w16cid:durableId="431511647">
    <w:abstractNumId w:val="21"/>
  </w:num>
  <w:num w:numId="11" w16cid:durableId="2123649604">
    <w:abstractNumId w:val="15"/>
  </w:num>
  <w:num w:numId="12" w16cid:durableId="1517160203">
    <w:abstractNumId w:val="18"/>
  </w:num>
  <w:num w:numId="13" w16cid:durableId="1814446657">
    <w:abstractNumId w:val="4"/>
  </w:num>
  <w:num w:numId="14" w16cid:durableId="460341725">
    <w:abstractNumId w:val="13"/>
  </w:num>
  <w:num w:numId="15" w16cid:durableId="1356079635">
    <w:abstractNumId w:val="5"/>
  </w:num>
  <w:num w:numId="16" w16cid:durableId="1226140471">
    <w:abstractNumId w:val="28"/>
  </w:num>
  <w:num w:numId="17" w16cid:durableId="707755750">
    <w:abstractNumId w:val="22"/>
  </w:num>
  <w:num w:numId="18" w16cid:durableId="406615108">
    <w:abstractNumId w:val="7"/>
  </w:num>
  <w:num w:numId="19" w16cid:durableId="1315185878">
    <w:abstractNumId w:val="8"/>
  </w:num>
  <w:num w:numId="20" w16cid:durableId="144513372">
    <w:abstractNumId w:val="29"/>
  </w:num>
  <w:num w:numId="21" w16cid:durableId="674528384">
    <w:abstractNumId w:val="0"/>
    <w:lvlOverride w:ilvl="0">
      <w:lvl w:ilvl="0">
        <w:numFmt w:val="bullet"/>
        <w:lvlText w:val=""/>
        <w:legacy w:legacy="1" w:legacySpace="0" w:legacyIndent="360"/>
        <w:lvlJc w:val="left"/>
        <w:rPr>
          <w:rFonts w:ascii="Symbol" w:hAnsi="Symbol" w:hint="default"/>
        </w:rPr>
      </w:lvl>
    </w:lvlOverride>
  </w:num>
  <w:num w:numId="22" w16cid:durableId="1105617092">
    <w:abstractNumId w:val="23"/>
  </w:num>
  <w:num w:numId="23" w16cid:durableId="1994328694">
    <w:abstractNumId w:val="12"/>
  </w:num>
  <w:num w:numId="24" w16cid:durableId="1381442023">
    <w:abstractNumId w:val="20"/>
  </w:num>
  <w:num w:numId="25" w16cid:durableId="113061410">
    <w:abstractNumId w:val="9"/>
  </w:num>
  <w:num w:numId="26" w16cid:durableId="322467556">
    <w:abstractNumId w:val="10"/>
  </w:num>
  <w:num w:numId="27" w16cid:durableId="1743485102">
    <w:abstractNumId w:val="24"/>
  </w:num>
  <w:num w:numId="28" w16cid:durableId="1945532446">
    <w:abstractNumId w:val="30"/>
  </w:num>
  <w:num w:numId="29" w16cid:durableId="786047221">
    <w:abstractNumId w:val="16"/>
  </w:num>
  <w:num w:numId="30" w16cid:durableId="1285963374">
    <w:abstractNumId w:val="3"/>
  </w:num>
  <w:num w:numId="31" w16cid:durableId="520703506">
    <w:abstractNumId w:val="2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3"/>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D2329"/>
    <w:rsid w:val="00000C8C"/>
    <w:rsid w:val="000067D0"/>
    <w:rsid w:val="00012283"/>
    <w:rsid w:val="000124DC"/>
    <w:rsid w:val="000251E3"/>
    <w:rsid w:val="00027A87"/>
    <w:rsid w:val="00027B00"/>
    <w:rsid w:val="00030D7A"/>
    <w:rsid w:val="000311F6"/>
    <w:rsid w:val="000328C7"/>
    <w:rsid w:val="000337D5"/>
    <w:rsid w:val="00033F05"/>
    <w:rsid w:val="00034E34"/>
    <w:rsid w:val="00034E91"/>
    <w:rsid w:val="00035DE1"/>
    <w:rsid w:val="000375D9"/>
    <w:rsid w:val="00042720"/>
    <w:rsid w:val="000512DC"/>
    <w:rsid w:val="0005310F"/>
    <w:rsid w:val="00053532"/>
    <w:rsid w:val="00060C2D"/>
    <w:rsid w:val="00062E6C"/>
    <w:rsid w:val="0006487B"/>
    <w:rsid w:val="00064E21"/>
    <w:rsid w:val="0007079D"/>
    <w:rsid w:val="00072098"/>
    <w:rsid w:val="0007716B"/>
    <w:rsid w:val="000776DB"/>
    <w:rsid w:val="0007776D"/>
    <w:rsid w:val="00084101"/>
    <w:rsid w:val="00084DAC"/>
    <w:rsid w:val="000853E9"/>
    <w:rsid w:val="000A0857"/>
    <w:rsid w:val="000A4DE9"/>
    <w:rsid w:val="000A6205"/>
    <w:rsid w:val="000A6BA3"/>
    <w:rsid w:val="000B3D19"/>
    <w:rsid w:val="000B44D2"/>
    <w:rsid w:val="000B6CE7"/>
    <w:rsid w:val="000B7345"/>
    <w:rsid w:val="000C3EBF"/>
    <w:rsid w:val="000C44B1"/>
    <w:rsid w:val="000C7A38"/>
    <w:rsid w:val="000C7B6F"/>
    <w:rsid w:val="000D0799"/>
    <w:rsid w:val="000D10CE"/>
    <w:rsid w:val="000D1DB6"/>
    <w:rsid w:val="000D1E2D"/>
    <w:rsid w:val="000D208F"/>
    <w:rsid w:val="000D3A3D"/>
    <w:rsid w:val="000D765F"/>
    <w:rsid w:val="000E044C"/>
    <w:rsid w:val="000E1E40"/>
    <w:rsid w:val="000E39EC"/>
    <w:rsid w:val="000E4513"/>
    <w:rsid w:val="000E5379"/>
    <w:rsid w:val="000E631F"/>
    <w:rsid w:val="000E7DA1"/>
    <w:rsid w:val="000F382D"/>
    <w:rsid w:val="000F5E55"/>
    <w:rsid w:val="0010279D"/>
    <w:rsid w:val="001031CE"/>
    <w:rsid w:val="00104675"/>
    <w:rsid w:val="00105534"/>
    <w:rsid w:val="00105876"/>
    <w:rsid w:val="001158AA"/>
    <w:rsid w:val="00120AB8"/>
    <w:rsid w:val="00122C8F"/>
    <w:rsid w:val="00125D83"/>
    <w:rsid w:val="00126565"/>
    <w:rsid w:val="00126F30"/>
    <w:rsid w:val="0012767D"/>
    <w:rsid w:val="00127AB3"/>
    <w:rsid w:val="0013497D"/>
    <w:rsid w:val="001359B6"/>
    <w:rsid w:val="00136878"/>
    <w:rsid w:val="00140679"/>
    <w:rsid w:val="00141AAC"/>
    <w:rsid w:val="00142DC3"/>
    <w:rsid w:val="00143001"/>
    <w:rsid w:val="00145476"/>
    <w:rsid w:val="00151125"/>
    <w:rsid w:val="0015267A"/>
    <w:rsid w:val="00152A95"/>
    <w:rsid w:val="00155E4D"/>
    <w:rsid w:val="00164006"/>
    <w:rsid w:val="0016485E"/>
    <w:rsid w:val="00164D30"/>
    <w:rsid w:val="00166ACD"/>
    <w:rsid w:val="00167418"/>
    <w:rsid w:val="00167C05"/>
    <w:rsid w:val="00173D55"/>
    <w:rsid w:val="00175859"/>
    <w:rsid w:val="00177EA2"/>
    <w:rsid w:val="001802DE"/>
    <w:rsid w:val="00180B62"/>
    <w:rsid w:val="001816B1"/>
    <w:rsid w:val="00181BF0"/>
    <w:rsid w:val="00183590"/>
    <w:rsid w:val="001901FA"/>
    <w:rsid w:val="00192577"/>
    <w:rsid w:val="00195E02"/>
    <w:rsid w:val="00196C6B"/>
    <w:rsid w:val="0019758F"/>
    <w:rsid w:val="001A027B"/>
    <w:rsid w:val="001A45D1"/>
    <w:rsid w:val="001A57FB"/>
    <w:rsid w:val="001A5A4A"/>
    <w:rsid w:val="001B1615"/>
    <w:rsid w:val="001B418D"/>
    <w:rsid w:val="001B5716"/>
    <w:rsid w:val="001B6500"/>
    <w:rsid w:val="001B76FC"/>
    <w:rsid w:val="001B7C18"/>
    <w:rsid w:val="001C03B4"/>
    <w:rsid w:val="001C07AE"/>
    <w:rsid w:val="001C0AA2"/>
    <w:rsid w:val="001C4229"/>
    <w:rsid w:val="001C462D"/>
    <w:rsid w:val="001C609F"/>
    <w:rsid w:val="001D242E"/>
    <w:rsid w:val="001D3EB7"/>
    <w:rsid w:val="001D58DC"/>
    <w:rsid w:val="001D5A4B"/>
    <w:rsid w:val="001D5D80"/>
    <w:rsid w:val="001D68FD"/>
    <w:rsid w:val="001E01C4"/>
    <w:rsid w:val="001E178E"/>
    <w:rsid w:val="001E1C51"/>
    <w:rsid w:val="001E4441"/>
    <w:rsid w:val="001E45D4"/>
    <w:rsid w:val="001E6824"/>
    <w:rsid w:val="001E76EE"/>
    <w:rsid w:val="001F1859"/>
    <w:rsid w:val="001F409D"/>
    <w:rsid w:val="001F4D7C"/>
    <w:rsid w:val="001F72A9"/>
    <w:rsid w:val="001F7502"/>
    <w:rsid w:val="001F75D0"/>
    <w:rsid w:val="002049AA"/>
    <w:rsid w:val="00204FE1"/>
    <w:rsid w:val="0020605F"/>
    <w:rsid w:val="00206EDF"/>
    <w:rsid w:val="002113C7"/>
    <w:rsid w:val="00211B9B"/>
    <w:rsid w:val="00212032"/>
    <w:rsid w:val="00222E3B"/>
    <w:rsid w:val="00223638"/>
    <w:rsid w:val="002262CD"/>
    <w:rsid w:val="00232F67"/>
    <w:rsid w:val="002354F5"/>
    <w:rsid w:val="00235C10"/>
    <w:rsid w:val="0023630D"/>
    <w:rsid w:val="0023648C"/>
    <w:rsid w:val="00236730"/>
    <w:rsid w:val="00236BCA"/>
    <w:rsid w:val="00240CD9"/>
    <w:rsid w:val="002411FD"/>
    <w:rsid w:val="002428C9"/>
    <w:rsid w:val="00242B36"/>
    <w:rsid w:val="002446FA"/>
    <w:rsid w:val="00245A85"/>
    <w:rsid w:val="00245C46"/>
    <w:rsid w:val="002504BA"/>
    <w:rsid w:val="002525DB"/>
    <w:rsid w:val="00252932"/>
    <w:rsid w:val="00257484"/>
    <w:rsid w:val="002612FB"/>
    <w:rsid w:val="00264E51"/>
    <w:rsid w:val="002654C5"/>
    <w:rsid w:val="00266E3D"/>
    <w:rsid w:val="00267029"/>
    <w:rsid w:val="002702E6"/>
    <w:rsid w:val="00273190"/>
    <w:rsid w:val="00274ABF"/>
    <w:rsid w:val="00275240"/>
    <w:rsid w:val="00280192"/>
    <w:rsid w:val="00282F19"/>
    <w:rsid w:val="00284061"/>
    <w:rsid w:val="0028459A"/>
    <w:rsid w:val="002869AF"/>
    <w:rsid w:val="002925A9"/>
    <w:rsid w:val="0029380F"/>
    <w:rsid w:val="0029709F"/>
    <w:rsid w:val="002A01C0"/>
    <w:rsid w:val="002A214D"/>
    <w:rsid w:val="002A5FC9"/>
    <w:rsid w:val="002A71AA"/>
    <w:rsid w:val="002B06CC"/>
    <w:rsid w:val="002B2597"/>
    <w:rsid w:val="002B3AC2"/>
    <w:rsid w:val="002B4B57"/>
    <w:rsid w:val="002B535C"/>
    <w:rsid w:val="002C0AC0"/>
    <w:rsid w:val="002C143C"/>
    <w:rsid w:val="002C3262"/>
    <w:rsid w:val="002C3D13"/>
    <w:rsid w:val="002D590B"/>
    <w:rsid w:val="002D606E"/>
    <w:rsid w:val="002D62F2"/>
    <w:rsid w:val="002D65EA"/>
    <w:rsid w:val="002D753E"/>
    <w:rsid w:val="002D78F4"/>
    <w:rsid w:val="002E09A8"/>
    <w:rsid w:val="002E5F8F"/>
    <w:rsid w:val="002E6111"/>
    <w:rsid w:val="002E7801"/>
    <w:rsid w:val="002F2CD7"/>
    <w:rsid w:val="002F3F7B"/>
    <w:rsid w:val="002F4F29"/>
    <w:rsid w:val="002F5627"/>
    <w:rsid w:val="002F735B"/>
    <w:rsid w:val="0030020C"/>
    <w:rsid w:val="00301849"/>
    <w:rsid w:val="00302D56"/>
    <w:rsid w:val="003055DE"/>
    <w:rsid w:val="003072AA"/>
    <w:rsid w:val="00312156"/>
    <w:rsid w:val="00312301"/>
    <w:rsid w:val="003135E6"/>
    <w:rsid w:val="003174C1"/>
    <w:rsid w:val="00320B31"/>
    <w:rsid w:val="00321419"/>
    <w:rsid w:val="00321E1D"/>
    <w:rsid w:val="00327D41"/>
    <w:rsid w:val="00330C38"/>
    <w:rsid w:val="00331568"/>
    <w:rsid w:val="0033205B"/>
    <w:rsid w:val="00336A81"/>
    <w:rsid w:val="00337778"/>
    <w:rsid w:val="0034050F"/>
    <w:rsid w:val="00341E86"/>
    <w:rsid w:val="003425FA"/>
    <w:rsid w:val="00343B03"/>
    <w:rsid w:val="00345854"/>
    <w:rsid w:val="00345D7F"/>
    <w:rsid w:val="00347E35"/>
    <w:rsid w:val="00350CCE"/>
    <w:rsid w:val="003512B8"/>
    <w:rsid w:val="003519D5"/>
    <w:rsid w:val="00352037"/>
    <w:rsid w:val="00354028"/>
    <w:rsid w:val="0035465B"/>
    <w:rsid w:val="003565C2"/>
    <w:rsid w:val="00361167"/>
    <w:rsid w:val="0036210A"/>
    <w:rsid w:val="00365709"/>
    <w:rsid w:val="0036798D"/>
    <w:rsid w:val="00367FC5"/>
    <w:rsid w:val="003733CE"/>
    <w:rsid w:val="003805D9"/>
    <w:rsid w:val="00380A43"/>
    <w:rsid w:val="00381BA1"/>
    <w:rsid w:val="00383FDB"/>
    <w:rsid w:val="003841D0"/>
    <w:rsid w:val="003863A6"/>
    <w:rsid w:val="00390758"/>
    <w:rsid w:val="003937CE"/>
    <w:rsid w:val="0039544A"/>
    <w:rsid w:val="003970EF"/>
    <w:rsid w:val="003A07E5"/>
    <w:rsid w:val="003A39DC"/>
    <w:rsid w:val="003A51B2"/>
    <w:rsid w:val="003A5972"/>
    <w:rsid w:val="003A67F2"/>
    <w:rsid w:val="003B2D46"/>
    <w:rsid w:val="003C15BA"/>
    <w:rsid w:val="003C3C02"/>
    <w:rsid w:val="003C4C70"/>
    <w:rsid w:val="003C4F4F"/>
    <w:rsid w:val="003D1D4B"/>
    <w:rsid w:val="003D26F2"/>
    <w:rsid w:val="003D766F"/>
    <w:rsid w:val="003D7E8D"/>
    <w:rsid w:val="003E1490"/>
    <w:rsid w:val="003E1828"/>
    <w:rsid w:val="003E36FF"/>
    <w:rsid w:val="003E45D9"/>
    <w:rsid w:val="003F0FD1"/>
    <w:rsid w:val="003F11F6"/>
    <w:rsid w:val="003F22E1"/>
    <w:rsid w:val="003F6B37"/>
    <w:rsid w:val="003F7968"/>
    <w:rsid w:val="004004A2"/>
    <w:rsid w:val="004010A5"/>
    <w:rsid w:val="0040250A"/>
    <w:rsid w:val="00402F1E"/>
    <w:rsid w:val="00411241"/>
    <w:rsid w:val="0041305D"/>
    <w:rsid w:val="004135CE"/>
    <w:rsid w:val="0041427E"/>
    <w:rsid w:val="004157FF"/>
    <w:rsid w:val="00416EEC"/>
    <w:rsid w:val="004228AD"/>
    <w:rsid w:val="00423373"/>
    <w:rsid w:val="00423C0F"/>
    <w:rsid w:val="004277FA"/>
    <w:rsid w:val="00430CA3"/>
    <w:rsid w:val="004357D5"/>
    <w:rsid w:val="00437077"/>
    <w:rsid w:val="004378DD"/>
    <w:rsid w:val="00442407"/>
    <w:rsid w:val="00443048"/>
    <w:rsid w:val="0044434B"/>
    <w:rsid w:val="004530BB"/>
    <w:rsid w:val="00453DFB"/>
    <w:rsid w:val="00455A7B"/>
    <w:rsid w:val="004604D6"/>
    <w:rsid w:val="00460C83"/>
    <w:rsid w:val="00462E1C"/>
    <w:rsid w:val="00465D27"/>
    <w:rsid w:val="004661BA"/>
    <w:rsid w:val="00467B02"/>
    <w:rsid w:val="00467BEE"/>
    <w:rsid w:val="004732D5"/>
    <w:rsid w:val="00473994"/>
    <w:rsid w:val="00481554"/>
    <w:rsid w:val="00482C55"/>
    <w:rsid w:val="00483C6B"/>
    <w:rsid w:val="00484606"/>
    <w:rsid w:val="00485627"/>
    <w:rsid w:val="0049304B"/>
    <w:rsid w:val="00495E01"/>
    <w:rsid w:val="00497619"/>
    <w:rsid w:val="004A067C"/>
    <w:rsid w:val="004A13B6"/>
    <w:rsid w:val="004A5AED"/>
    <w:rsid w:val="004A6CEE"/>
    <w:rsid w:val="004A6D8B"/>
    <w:rsid w:val="004A6F68"/>
    <w:rsid w:val="004B1C61"/>
    <w:rsid w:val="004B581C"/>
    <w:rsid w:val="004B633A"/>
    <w:rsid w:val="004B6D70"/>
    <w:rsid w:val="004B7300"/>
    <w:rsid w:val="004C19D6"/>
    <w:rsid w:val="004C290B"/>
    <w:rsid w:val="004C48E4"/>
    <w:rsid w:val="004C503C"/>
    <w:rsid w:val="004C5A97"/>
    <w:rsid w:val="004C6071"/>
    <w:rsid w:val="004D284E"/>
    <w:rsid w:val="004D6667"/>
    <w:rsid w:val="004E4DA0"/>
    <w:rsid w:val="004F0F15"/>
    <w:rsid w:val="004F20BD"/>
    <w:rsid w:val="004F245E"/>
    <w:rsid w:val="004F42AC"/>
    <w:rsid w:val="004F4EC1"/>
    <w:rsid w:val="004F5864"/>
    <w:rsid w:val="004F7672"/>
    <w:rsid w:val="00505D41"/>
    <w:rsid w:val="005101D1"/>
    <w:rsid w:val="005106BA"/>
    <w:rsid w:val="005113A0"/>
    <w:rsid w:val="005117F3"/>
    <w:rsid w:val="00512116"/>
    <w:rsid w:val="00520054"/>
    <w:rsid w:val="0052188E"/>
    <w:rsid w:val="0052215B"/>
    <w:rsid w:val="00522F37"/>
    <w:rsid w:val="00525D75"/>
    <w:rsid w:val="005267BF"/>
    <w:rsid w:val="00527FED"/>
    <w:rsid w:val="00530CCD"/>
    <w:rsid w:val="00530EBC"/>
    <w:rsid w:val="00532089"/>
    <w:rsid w:val="00536483"/>
    <w:rsid w:val="00536D15"/>
    <w:rsid w:val="005453AC"/>
    <w:rsid w:val="00545B1C"/>
    <w:rsid w:val="00551B4A"/>
    <w:rsid w:val="0055412C"/>
    <w:rsid w:val="00554213"/>
    <w:rsid w:val="0055451C"/>
    <w:rsid w:val="005552B8"/>
    <w:rsid w:val="00556937"/>
    <w:rsid w:val="00557684"/>
    <w:rsid w:val="00564744"/>
    <w:rsid w:val="0056501F"/>
    <w:rsid w:val="0056529D"/>
    <w:rsid w:val="00571503"/>
    <w:rsid w:val="005725E7"/>
    <w:rsid w:val="00576CA1"/>
    <w:rsid w:val="00576DF3"/>
    <w:rsid w:val="0057768B"/>
    <w:rsid w:val="0057782C"/>
    <w:rsid w:val="005804A9"/>
    <w:rsid w:val="00580DAB"/>
    <w:rsid w:val="00581C72"/>
    <w:rsid w:val="00581DC3"/>
    <w:rsid w:val="005822DC"/>
    <w:rsid w:val="005830EC"/>
    <w:rsid w:val="005839C3"/>
    <w:rsid w:val="005852BD"/>
    <w:rsid w:val="005921D2"/>
    <w:rsid w:val="005926DF"/>
    <w:rsid w:val="005A0A1D"/>
    <w:rsid w:val="005A0C48"/>
    <w:rsid w:val="005A1118"/>
    <w:rsid w:val="005A42D4"/>
    <w:rsid w:val="005B03E8"/>
    <w:rsid w:val="005B77A2"/>
    <w:rsid w:val="005B7C2F"/>
    <w:rsid w:val="005C1007"/>
    <w:rsid w:val="005C2187"/>
    <w:rsid w:val="005C43CC"/>
    <w:rsid w:val="005C70E9"/>
    <w:rsid w:val="005D0CD0"/>
    <w:rsid w:val="005D1154"/>
    <w:rsid w:val="005D4172"/>
    <w:rsid w:val="005D5009"/>
    <w:rsid w:val="005D53F5"/>
    <w:rsid w:val="005D6FAA"/>
    <w:rsid w:val="005E0D3B"/>
    <w:rsid w:val="005E23EB"/>
    <w:rsid w:val="005E4266"/>
    <w:rsid w:val="005E675F"/>
    <w:rsid w:val="005F1659"/>
    <w:rsid w:val="005F1FE2"/>
    <w:rsid w:val="005F4B3D"/>
    <w:rsid w:val="005F4DEA"/>
    <w:rsid w:val="005F672D"/>
    <w:rsid w:val="006024DB"/>
    <w:rsid w:val="0060428C"/>
    <w:rsid w:val="0060553F"/>
    <w:rsid w:val="00605EEE"/>
    <w:rsid w:val="006100C0"/>
    <w:rsid w:val="00617345"/>
    <w:rsid w:val="00617654"/>
    <w:rsid w:val="006215C4"/>
    <w:rsid w:val="0062328C"/>
    <w:rsid w:val="00623BC3"/>
    <w:rsid w:val="0062611A"/>
    <w:rsid w:val="00626259"/>
    <w:rsid w:val="006317BA"/>
    <w:rsid w:val="00633ACA"/>
    <w:rsid w:val="006349B3"/>
    <w:rsid w:val="00634DA7"/>
    <w:rsid w:val="006412C7"/>
    <w:rsid w:val="00641B93"/>
    <w:rsid w:val="006469AE"/>
    <w:rsid w:val="00647297"/>
    <w:rsid w:val="00653DAF"/>
    <w:rsid w:val="006559D4"/>
    <w:rsid w:val="006568D4"/>
    <w:rsid w:val="006609C4"/>
    <w:rsid w:val="00662208"/>
    <w:rsid w:val="00664243"/>
    <w:rsid w:val="006651E9"/>
    <w:rsid w:val="006657AF"/>
    <w:rsid w:val="0066646C"/>
    <w:rsid w:val="006733DE"/>
    <w:rsid w:val="00674C6C"/>
    <w:rsid w:val="00675DDA"/>
    <w:rsid w:val="00681E63"/>
    <w:rsid w:val="0068389D"/>
    <w:rsid w:val="00683940"/>
    <w:rsid w:val="006850F0"/>
    <w:rsid w:val="0068595A"/>
    <w:rsid w:val="00686056"/>
    <w:rsid w:val="0069173E"/>
    <w:rsid w:val="0069281E"/>
    <w:rsid w:val="006934FD"/>
    <w:rsid w:val="0069524C"/>
    <w:rsid w:val="00695693"/>
    <w:rsid w:val="00697377"/>
    <w:rsid w:val="006A0B73"/>
    <w:rsid w:val="006A0F77"/>
    <w:rsid w:val="006A2BCC"/>
    <w:rsid w:val="006A3CE0"/>
    <w:rsid w:val="006A52B4"/>
    <w:rsid w:val="006A59DD"/>
    <w:rsid w:val="006A67FD"/>
    <w:rsid w:val="006A7795"/>
    <w:rsid w:val="006B0D7E"/>
    <w:rsid w:val="006B0D9F"/>
    <w:rsid w:val="006B3320"/>
    <w:rsid w:val="006B40A2"/>
    <w:rsid w:val="006B5DFD"/>
    <w:rsid w:val="006C2D3F"/>
    <w:rsid w:val="006D09C3"/>
    <w:rsid w:val="006D3478"/>
    <w:rsid w:val="006D3FD7"/>
    <w:rsid w:val="006D7E16"/>
    <w:rsid w:val="006E02B4"/>
    <w:rsid w:val="006E0658"/>
    <w:rsid w:val="006E12FC"/>
    <w:rsid w:val="006E1FDA"/>
    <w:rsid w:val="006E35FD"/>
    <w:rsid w:val="006F0179"/>
    <w:rsid w:val="006F30A6"/>
    <w:rsid w:val="006F532B"/>
    <w:rsid w:val="006F70E4"/>
    <w:rsid w:val="00705E0B"/>
    <w:rsid w:val="007157A3"/>
    <w:rsid w:val="007226AF"/>
    <w:rsid w:val="00730736"/>
    <w:rsid w:val="00734F19"/>
    <w:rsid w:val="00735B5B"/>
    <w:rsid w:val="00736EDE"/>
    <w:rsid w:val="00737F38"/>
    <w:rsid w:val="00740C2E"/>
    <w:rsid w:val="0074154A"/>
    <w:rsid w:val="00743B4A"/>
    <w:rsid w:val="007440CA"/>
    <w:rsid w:val="007473AB"/>
    <w:rsid w:val="00747B4A"/>
    <w:rsid w:val="007545DE"/>
    <w:rsid w:val="00757375"/>
    <w:rsid w:val="00757684"/>
    <w:rsid w:val="007628AE"/>
    <w:rsid w:val="00763C64"/>
    <w:rsid w:val="00771978"/>
    <w:rsid w:val="00773AD8"/>
    <w:rsid w:val="00773B8E"/>
    <w:rsid w:val="00773E4E"/>
    <w:rsid w:val="00780BA6"/>
    <w:rsid w:val="00785959"/>
    <w:rsid w:val="00785D2D"/>
    <w:rsid w:val="00794241"/>
    <w:rsid w:val="00794BAC"/>
    <w:rsid w:val="00795A64"/>
    <w:rsid w:val="00796D13"/>
    <w:rsid w:val="007B0848"/>
    <w:rsid w:val="007B0E9B"/>
    <w:rsid w:val="007B6791"/>
    <w:rsid w:val="007B7807"/>
    <w:rsid w:val="007C02C5"/>
    <w:rsid w:val="007C094A"/>
    <w:rsid w:val="007C0FA4"/>
    <w:rsid w:val="007C6431"/>
    <w:rsid w:val="007C6826"/>
    <w:rsid w:val="007C6B3B"/>
    <w:rsid w:val="007D3C82"/>
    <w:rsid w:val="007D4DF7"/>
    <w:rsid w:val="007D5BCA"/>
    <w:rsid w:val="007D5EA2"/>
    <w:rsid w:val="007E3035"/>
    <w:rsid w:val="007F0116"/>
    <w:rsid w:val="007F1523"/>
    <w:rsid w:val="007F36AB"/>
    <w:rsid w:val="007F6327"/>
    <w:rsid w:val="007F64C1"/>
    <w:rsid w:val="00800F2A"/>
    <w:rsid w:val="00802E07"/>
    <w:rsid w:val="00803164"/>
    <w:rsid w:val="008051C7"/>
    <w:rsid w:val="00810BCA"/>
    <w:rsid w:val="00811D5D"/>
    <w:rsid w:val="008139CF"/>
    <w:rsid w:val="00813AFC"/>
    <w:rsid w:val="0081475E"/>
    <w:rsid w:val="00815799"/>
    <w:rsid w:val="00815CF5"/>
    <w:rsid w:val="008161A0"/>
    <w:rsid w:val="00816FB2"/>
    <w:rsid w:val="00823E03"/>
    <w:rsid w:val="0083403B"/>
    <w:rsid w:val="0083426C"/>
    <w:rsid w:val="00834E33"/>
    <w:rsid w:val="00835C9B"/>
    <w:rsid w:val="00837B8E"/>
    <w:rsid w:val="008434FD"/>
    <w:rsid w:val="0084402A"/>
    <w:rsid w:val="008454FD"/>
    <w:rsid w:val="008515B5"/>
    <w:rsid w:val="00854A26"/>
    <w:rsid w:val="00854D80"/>
    <w:rsid w:val="00860C06"/>
    <w:rsid w:val="00862258"/>
    <w:rsid w:val="008630DA"/>
    <w:rsid w:val="008639AC"/>
    <w:rsid w:val="00866680"/>
    <w:rsid w:val="0087338C"/>
    <w:rsid w:val="00874467"/>
    <w:rsid w:val="00874E97"/>
    <w:rsid w:val="008759EA"/>
    <w:rsid w:val="00876DED"/>
    <w:rsid w:val="00880902"/>
    <w:rsid w:val="00881301"/>
    <w:rsid w:val="00884CD6"/>
    <w:rsid w:val="00886D23"/>
    <w:rsid w:val="00891578"/>
    <w:rsid w:val="008939AE"/>
    <w:rsid w:val="008948A8"/>
    <w:rsid w:val="008A263C"/>
    <w:rsid w:val="008A4E7A"/>
    <w:rsid w:val="008A583A"/>
    <w:rsid w:val="008B01BC"/>
    <w:rsid w:val="008B2A95"/>
    <w:rsid w:val="008B40BE"/>
    <w:rsid w:val="008B5546"/>
    <w:rsid w:val="008B5770"/>
    <w:rsid w:val="008B6CD4"/>
    <w:rsid w:val="008B6EF1"/>
    <w:rsid w:val="008C18E2"/>
    <w:rsid w:val="008C233A"/>
    <w:rsid w:val="008C31C7"/>
    <w:rsid w:val="008C7365"/>
    <w:rsid w:val="008C75F3"/>
    <w:rsid w:val="008D16C1"/>
    <w:rsid w:val="008D4AAA"/>
    <w:rsid w:val="008D4AE6"/>
    <w:rsid w:val="008D5A82"/>
    <w:rsid w:val="008D5D6F"/>
    <w:rsid w:val="008D6EA9"/>
    <w:rsid w:val="008E03C7"/>
    <w:rsid w:val="008E2127"/>
    <w:rsid w:val="008F07DD"/>
    <w:rsid w:val="008F1EEE"/>
    <w:rsid w:val="008F233A"/>
    <w:rsid w:val="008F2459"/>
    <w:rsid w:val="008F4C57"/>
    <w:rsid w:val="008F7F44"/>
    <w:rsid w:val="00901AC6"/>
    <w:rsid w:val="00902CF6"/>
    <w:rsid w:val="00904FE7"/>
    <w:rsid w:val="0090530E"/>
    <w:rsid w:val="009069B2"/>
    <w:rsid w:val="0090736C"/>
    <w:rsid w:val="00907C64"/>
    <w:rsid w:val="009118EE"/>
    <w:rsid w:val="00911C24"/>
    <w:rsid w:val="00912407"/>
    <w:rsid w:val="00914830"/>
    <w:rsid w:val="009248B8"/>
    <w:rsid w:val="009333B6"/>
    <w:rsid w:val="009335A6"/>
    <w:rsid w:val="009340E5"/>
    <w:rsid w:val="009348D3"/>
    <w:rsid w:val="00935051"/>
    <w:rsid w:val="009352A9"/>
    <w:rsid w:val="009363B1"/>
    <w:rsid w:val="00940566"/>
    <w:rsid w:val="009420A6"/>
    <w:rsid w:val="009470A8"/>
    <w:rsid w:val="0094749D"/>
    <w:rsid w:val="009526F7"/>
    <w:rsid w:val="0095574B"/>
    <w:rsid w:val="00956EC4"/>
    <w:rsid w:val="00961FB8"/>
    <w:rsid w:val="00963109"/>
    <w:rsid w:val="00963EB0"/>
    <w:rsid w:val="0096548E"/>
    <w:rsid w:val="00965756"/>
    <w:rsid w:val="0096682D"/>
    <w:rsid w:val="0097042B"/>
    <w:rsid w:val="00972668"/>
    <w:rsid w:val="009729D3"/>
    <w:rsid w:val="0097365B"/>
    <w:rsid w:val="009741D2"/>
    <w:rsid w:val="009768DF"/>
    <w:rsid w:val="00976DF8"/>
    <w:rsid w:val="0098073E"/>
    <w:rsid w:val="00995549"/>
    <w:rsid w:val="00995A8B"/>
    <w:rsid w:val="009961E6"/>
    <w:rsid w:val="009A1DB0"/>
    <w:rsid w:val="009A25F4"/>
    <w:rsid w:val="009A44CA"/>
    <w:rsid w:val="009B4F45"/>
    <w:rsid w:val="009B5F34"/>
    <w:rsid w:val="009B6AFC"/>
    <w:rsid w:val="009B761C"/>
    <w:rsid w:val="009B7FA8"/>
    <w:rsid w:val="009C1CE9"/>
    <w:rsid w:val="009C4E88"/>
    <w:rsid w:val="009C5B92"/>
    <w:rsid w:val="009C695A"/>
    <w:rsid w:val="009C7215"/>
    <w:rsid w:val="009C769E"/>
    <w:rsid w:val="009C7949"/>
    <w:rsid w:val="009D505E"/>
    <w:rsid w:val="009D629A"/>
    <w:rsid w:val="009D7F59"/>
    <w:rsid w:val="009E25BF"/>
    <w:rsid w:val="009E3945"/>
    <w:rsid w:val="009E77BE"/>
    <w:rsid w:val="009F0C98"/>
    <w:rsid w:val="009F0F0E"/>
    <w:rsid w:val="009F12A5"/>
    <w:rsid w:val="009F4D89"/>
    <w:rsid w:val="00A00D3C"/>
    <w:rsid w:val="00A02474"/>
    <w:rsid w:val="00A02D04"/>
    <w:rsid w:val="00A076AC"/>
    <w:rsid w:val="00A10096"/>
    <w:rsid w:val="00A10B7F"/>
    <w:rsid w:val="00A12B5E"/>
    <w:rsid w:val="00A13125"/>
    <w:rsid w:val="00A14379"/>
    <w:rsid w:val="00A1473C"/>
    <w:rsid w:val="00A1601F"/>
    <w:rsid w:val="00A16B18"/>
    <w:rsid w:val="00A1735C"/>
    <w:rsid w:val="00A246AF"/>
    <w:rsid w:val="00A24F99"/>
    <w:rsid w:val="00A260DF"/>
    <w:rsid w:val="00A3008E"/>
    <w:rsid w:val="00A367FF"/>
    <w:rsid w:val="00A37008"/>
    <w:rsid w:val="00A40633"/>
    <w:rsid w:val="00A42F7E"/>
    <w:rsid w:val="00A43D56"/>
    <w:rsid w:val="00A47E61"/>
    <w:rsid w:val="00A56A27"/>
    <w:rsid w:val="00A609C8"/>
    <w:rsid w:val="00A60DB0"/>
    <w:rsid w:val="00A655F7"/>
    <w:rsid w:val="00A65B19"/>
    <w:rsid w:val="00A66594"/>
    <w:rsid w:val="00A70B8A"/>
    <w:rsid w:val="00A72A9D"/>
    <w:rsid w:val="00A76528"/>
    <w:rsid w:val="00A77CFC"/>
    <w:rsid w:val="00A870B9"/>
    <w:rsid w:val="00A91F0A"/>
    <w:rsid w:val="00A920C0"/>
    <w:rsid w:val="00A94261"/>
    <w:rsid w:val="00A9528A"/>
    <w:rsid w:val="00A97005"/>
    <w:rsid w:val="00A97B66"/>
    <w:rsid w:val="00AA078C"/>
    <w:rsid w:val="00AA23CA"/>
    <w:rsid w:val="00AA3FEB"/>
    <w:rsid w:val="00AA43BD"/>
    <w:rsid w:val="00AA48A1"/>
    <w:rsid w:val="00AA5345"/>
    <w:rsid w:val="00AA5D17"/>
    <w:rsid w:val="00AA6113"/>
    <w:rsid w:val="00AB2F24"/>
    <w:rsid w:val="00AB4134"/>
    <w:rsid w:val="00AB45E3"/>
    <w:rsid w:val="00AB7166"/>
    <w:rsid w:val="00AB74DB"/>
    <w:rsid w:val="00AB75BB"/>
    <w:rsid w:val="00AC1A77"/>
    <w:rsid w:val="00AC4791"/>
    <w:rsid w:val="00AC68F6"/>
    <w:rsid w:val="00AC6AF8"/>
    <w:rsid w:val="00AD2404"/>
    <w:rsid w:val="00AD4179"/>
    <w:rsid w:val="00AD488F"/>
    <w:rsid w:val="00AD72FA"/>
    <w:rsid w:val="00AD7BC4"/>
    <w:rsid w:val="00AE4BF7"/>
    <w:rsid w:val="00AE5F24"/>
    <w:rsid w:val="00AE7599"/>
    <w:rsid w:val="00AF59BE"/>
    <w:rsid w:val="00AF7FD2"/>
    <w:rsid w:val="00B017C9"/>
    <w:rsid w:val="00B02BC8"/>
    <w:rsid w:val="00B04C84"/>
    <w:rsid w:val="00B12F38"/>
    <w:rsid w:val="00B1542C"/>
    <w:rsid w:val="00B2285F"/>
    <w:rsid w:val="00B301DA"/>
    <w:rsid w:val="00B31FF8"/>
    <w:rsid w:val="00B369E5"/>
    <w:rsid w:val="00B40933"/>
    <w:rsid w:val="00B412EC"/>
    <w:rsid w:val="00B43908"/>
    <w:rsid w:val="00B4433F"/>
    <w:rsid w:val="00B44678"/>
    <w:rsid w:val="00B4647E"/>
    <w:rsid w:val="00B641F0"/>
    <w:rsid w:val="00B7075E"/>
    <w:rsid w:val="00B7170B"/>
    <w:rsid w:val="00B7550F"/>
    <w:rsid w:val="00B76F79"/>
    <w:rsid w:val="00B81CEE"/>
    <w:rsid w:val="00B82283"/>
    <w:rsid w:val="00B872EB"/>
    <w:rsid w:val="00B87C09"/>
    <w:rsid w:val="00B912AF"/>
    <w:rsid w:val="00B92A28"/>
    <w:rsid w:val="00B93271"/>
    <w:rsid w:val="00B935FC"/>
    <w:rsid w:val="00B94088"/>
    <w:rsid w:val="00B9597A"/>
    <w:rsid w:val="00B96E40"/>
    <w:rsid w:val="00BA19C1"/>
    <w:rsid w:val="00BA1A16"/>
    <w:rsid w:val="00BA465E"/>
    <w:rsid w:val="00BA4F10"/>
    <w:rsid w:val="00BA7F33"/>
    <w:rsid w:val="00BB0EF2"/>
    <w:rsid w:val="00BB15E8"/>
    <w:rsid w:val="00BB266F"/>
    <w:rsid w:val="00BB50A2"/>
    <w:rsid w:val="00BC4CDC"/>
    <w:rsid w:val="00BC64AA"/>
    <w:rsid w:val="00BD2329"/>
    <w:rsid w:val="00BD2793"/>
    <w:rsid w:val="00BD4139"/>
    <w:rsid w:val="00BD5BFB"/>
    <w:rsid w:val="00BD7069"/>
    <w:rsid w:val="00BD7BE3"/>
    <w:rsid w:val="00BE05FF"/>
    <w:rsid w:val="00BE09D5"/>
    <w:rsid w:val="00BE32F3"/>
    <w:rsid w:val="00BF08FF"/>
    <w:rsid w:val="00BF1FB4"/>
    <w:rsid w:val="00BF5040"/>
    <w:rsid w:val="00BF5808"/>
    <w:rsid w:val="00BF711F"/>
    <w:rsid w:val="00C002E0"/>
    <w:rsid w:val="00C01E09"/>
    <w:rsid w:val="00C06AF6"/>
    <w:rsid w:val="00C1040A"/>
    <w:rsid w:val="00C1595F"/>
    <w:rsid w:val="00C161B8"/>
    <w:rsid w:val="00C1701B"/>
    <w:rsid w:val="00C232FF"/>
    <w:rsid w:val="00C2364D"/>
    <w:rsid w:val="00C2506D"/>
    <w:rsid w:val="00C266C2"/>
    <w:rsid w:val="00C33140"/>
    <w:rsid w:val="00C34505"/>
    <w:rsid w:val="00C366D9"/>
    <w:rsid w:val="00C42BE2"/>
    <w:rsid w:val="00C44E4A"/>
    <w:rsid w:val="00C4506E"/>
    <w:rsid w:val="00C45EF1"/>
    <w:rsid w:val="00C51DC9"/>
    <w:rsid w:val="00C535F7"/>
    <w:rsid w:val="00C5507A"/>
    <w:rsid w:val="00C60072"/>
    <w:rsid w:val="00C63570"/>
    <w:rsid w:val="00C66A31"/>
    <w:rsid w:val="00C6765D"/>
    <w:rsid w:val="00C72963"/>
    <w:rsid w:val="00C73221"/>
    <w:rsid w:val="00C732B9"/>
    <w:rsid w:val="00C73D36"/>
    <w:rsid w:val="00C757A4"/>
    <w:rsid w:val="00C77F46"/>
    <w:rsid w:val="00C80968"/>
    <w:rsid w:val="00C85EF7"/>
    <w:rsid w:val="00C916D0"/>
    <w:rsid w:val="00C93285"/>
    <w:rsid w:val="00CA12A3"/>
    <w:rsid w:val="00CA1A49"/>
    <w:rsid w:val="00CA2D84"/>
    <w:rsid w:val="00CB334C"/>
    <w:rsid w:val="00CB3816"/>
    <w:rsid w:val="00CB3C32"/>
    <w:rsid w:val="00CB4466"/>
    <w:rsid w:val="00CB47E4"/>
    <w:rsid w:val="00CC7FE5"/>
    <w:rsid w:val="00CD1DB3"/>
    <w:rsid w:val="00CD24D8"/>
    <w:rsid w:val="00CD420D"/>
    <w:rsid w:val="00CD541D"/>
    <w:rsid w:val="00CE1251"/>
    <w:rsid w:val="00CE36A4"/>
    <w:rsid w:val="00CE58E4"/>
    <w:rsid w:val="00CF0A23"/>
    <w:rsid w:val="00CF1060"/>
    <w:rsid w:val="00CF110F"/>
    <w:rsid w:val="00CF2FD4"/>
    <w:rsid w:val="00D0226D"/>
    <w:rsid w:val="00D03BAC"/>
    <w:rsid w:val="00D03F12"/>
    <w:rsid w:val="00D06AB2"/>
    <w:rsid w:val="00D0744B"/>
    <w:rsid w:val="00D13F82"/>
    <w:rsid w:val="00D14E5C"/>
    <w:rsid w:val="00D1652A"/>
    <w:rsid w:val="00D2079E"/>
    <w:rsid w:val="00D2352D"/>
    <w:rsid w:val="00D25A73"/>
    <w:rsid w:val="00D26DC2"/>
    <w:rsid w:val="00D30103"/>
    <w:rsid w:val="00D303BA"/>
    <w:rsid w:val="00D30BC4"/>
    <w:rsid w:val="00D412AA"/>
    <w:rsid w:val="00D41C71"/>
    <w:rsid w:val="00D45617"/>
    <w:rsid w:val="00D46AA5"/>
    <w:rsid w:val="00D47929"/>
    <w:rsid w:val="00D52042"/>
    <w:rsid w:val="00D57486"/>
    <w:rsid w:val="00D633A5"/>
    <w:rsid w:val="00D729E0"/>
    <w:rsid w:val="00D73140"/>
    <w:rsid w:val="00D73AE2"/>
    <w:rsid w:val="00D740FE"/>
    <w:rsid w:val="00D766C4"/>
    <w:rsid w:val="00D770CB"/>
    <w:rsid w:val="00D80571"/>
    <w:rsid w:val="00D95337"/>
    <w:rsid w:val="00D96721"/>
    <w:rsid w:val="00DA07DF"/>
    <w:rsid w:val="00DA0D04"/>
    <w:rsid w:val="00DA17E8"/>
    <w:rsid w:val="00DA3F61"/>
    <w:rsid w:val="00DA7626"/>
    <w:rsid w:val="00DB120C"/>
    <w:rsid w:val="00DB1E94"/>
    <w:rsid w:val="00DB3932"/>
    <w:rsid w:val="00DB408D"/>
    <w:rsid w:val="00DB40E2"/>
    <w:rsid w:val="00DB6B3E"/>
    <w:rsid w:val="00DB71F7"/>
    <w:rsid w:val="00DC25FA"/>
    <w:rsid w:val="00DC53F2"/>
    <w:rsid w:val="00DC6710"/>
    <w:rsid w:val="00DC6B5A"/>
    <w:rsid w:val="00DD3F27"/>
    <w:rsid w:val="00DD5452"/>
    <w:rsid w:val="00DD550D"/>
    <w:rsid w:val="00DE13E9"/>
    <w:rsid w:val="00DE31CD"/>
    <w:rsid w:val="00DE335F"/>
    <w:rsid w:val="00DE35F4"/>
    <w:rsid w:val="00DE40D5"/>
    <w:rsid w:val="00DF3188"/>
    <w:rsid w:val="00DF5524"/>
    <w:rsid w:val="00E00C6D"/>
    <w:rsid w:val="00E00C91"/>
    <w:rsid w:val="00E05F62"/>
    <w:rsid w:val="00E0769D"/>
    <w:rsid w:val="00E07EBA"/>
    <w:rsid w:val="00E11DD9"/>
    <w:rsid w:val="00E12B8B"/>
    <w:rsid w:val="00E143F2"/>
    <w:rsid w:val="00E16331"/>
    <w:rsid w:val="00E265D6"/>
    <w:rsid w:val="00E277C9"/>
    <w:rsid w:val="00E27A46"/>
    <w:rsid w:val="00E32875"/>
    <w:rsid w:val="00E342A9"/>
    <w:rsid w:val="00E43F20"/>
    <w:rsid w:val="00E45A2D"/>
    <w:rsid w:val="00E45A50"/>
    <w:rsid w:val="00E45E06"/>
    <w:rsid w:val="00E463B8"/>
    <w:rsid w:val="00E516BE"/>
    <w:rsid w:val="00E525A1"/>
    <w:rsid w:val="00E56986"/>
    <w:rsid w:val="00E57E21"/>
    <w:rsid w:val="00E61173"/>
    <w:rsid w:val="00E6235C"/>
    <w:rsid w:val="00E62461"/>
    <w:rsid w:val="00E63B0A"/>
    <w:rsid w:val="00E6438F"/>
    <w:rsid w:val="00E701B2"/>
    <w:rsid w:val="00E73221"/>
    <w:rsid w:val="00E77097"/>
    <w:rsid w:val="00E77D9E"/>
    <w:rsid w:val="00E81D72"/>
    <w:rsid w:val="00E840B0"/>
    <w:rsid w:val="00E90A26"/>
    <w:rsid w:val="00E94901"/>
    <w:rsid w:val="00E96EFE"/>
    <w:rsid w:val="00EA270C"/>
    <w:rsid w:val="00EA2D94"/>
    <w:rsid w:val="00EA5917"/>
    <w:rsid w:val="00EB0AA1"/>
    <w:rsid w:val="00EB18A2"/>
    <w:rsid w:val="00EB3C5C"/>
    <w:rsid w:val="00EB5538"/>
    <w:rsid w:val="00EB5A2B"/>
    <w:rsid w:val="00EB6433"/>
    <w:rsid w:val="00EB78DD"/>
    <w:rsid w:val="00EB799E"/>
    <w:rsid w:val="00EC042D"/>
    <w:rsid w:val="00EC16EF"/>
    <w:rsid w:val="00EC2AA2"/>
    <w:rsid w:val="00EC3190"/>
    <w:rsid w:val="00EC3D22"/>
    <w:rsid w:val="00EC5B39"/>
    <w:rsid w:val="00EC7AE8"/>
    <w:rsid w:val="00EC7D74"/>
    <w:rsid w:val="00ED0F6F"/>
    <w:rsid w:val="00ED4A49"/>
    <w:rsid w:val="00ED51B4"/>
    <w:rsid w:val="00ED6DB6"/>
    <w:rsid w:val="00ED6E6A"/>
    <w:rsid w:val="00ED704F"/>
    <w:rsid w:val="00ED7CFA"/>
    <w:rsid w:val="00EE0560"/>
    <w:rsid w:val="00EE3FE3"/>
    <w:rsid w:val="00EE46F8"/>
    <w:rsid w:val="00EF4020"/>
    <w:rsid w:val="00EF7C2B"/>
    <w:rsid w:val="00F00C8F"/>
    <w:rsid w:val="00F11CD2"/>
    <w:rsid w:val="00F156BC"/>
    <w:rsid w:val="00F16C82"/>
    <w:rsid w:val="00F2430E"/>
    <w:rsid w:val="00F30676"/>
    <w:rsid w:val="00F341A1"/>
    <w:rsid w:val="00F353EC"/>
    <w:rsid w:val="00F41249"/>
    <w:rsid w:val="00F41C18"/>
    <w:rsid w:val="00F42335"/>
    <w:rsid w:val="00F435A3"/>
    <w:rsid w:val="00F44129"/>
    <w:rsid w:val="00F44667"/>
    <w:rsid w:val="00F47ED1"/>
    <w:rsid w:val="00F5203C"/>
    <w:rsid w:val="00F5250C"/>
    <w:rsid w:val="00F546BC"/>
    <w:rsid w:val="00F571D4"/>
    <w:rsid w:val="00F61419"/>
    <w:rsid w:val="00F61D8A"/>
    <w:rsid w:val="00F61FA6"/>
    <w:rsid w:val="00F62F85"/>
    <w:rsid w:val="00F664B4"/>
    <w:rsid w:val="00F70A29"/>
    <w:rsid w:val="00F70E62"/>
    <w:rsid w:val="00F71F29"/>
    <w:rsid w:val="00F73440"/>
    <w:rsid w:val="00F745BC"/>
    <w:rsid w:val="00F82099"/>
    <w:rsid w:val="00F85625"/>
    <w:rsid w:val="00F86239"/>
    <w:rsid w:val="00F864EF"/>
    <w:rsid w:val="00F915F9"/>
    <w:rsid w:val="00F937BA"/>
    <w:rsid w:val="00F950C9"/>
    <w:rsid w:val="00F95479"/>
    <w:rsid w:val="00FA26FA"/>
    <w:rsid w:val="00FA4566"/>
    <w:rsid w:val="00FA4D70"/>
    <w:rsid w:val="00FB173B"/>
    <w:rsid w:val="00FB2966"/>
    <w:rsid w:val="00FB4145"/>
    <w:rsid w:val="00FB4F52"/>
    <w:rsid w:val="00FB7B6A"/>
    <w:rsid w:val="00FC195C"/>
    <w:rsid w:val="00FC3768"/>
    <w:rsid w:val="00FC3A27"/>
    <w:rsid w:val="00FC3E9C"/>
    <w:rsid w:val="00FC4F7B"/>
    <w:rsid w:val="00FC5763"/>
    <w:rsid w:val="00FC78AD"/>
    <w:rsid w:val="00FC7C7E"/>
    <w:rsid w:val="00FC7F1C"/>
    <w:rsid w:val="00FD21F1"/>
    <w:rsid w:val="00FD7515"/>
    <w:rsid w:val="00FE1D97"/>
    <w:rsid w:val="00FE25FF"/>
    <w:rsid w:val="00FE48BF"/>
    <w:rsid w:val="00FE5E29"/>
    <w:rsid w:val="00FE629D"/>
    <w:rsid w:val="00FE6816"/>
    <w:rsid w:val="00FE68A5"/>
    <w:rsid w:val="00FE7CB0"/>
    <w:rsid w:val="00FF2C1D"/>
    <w:rsid w:val="00FF41AD"/>
    <w:rsid w:val="00FF748C"/>
    <w:rsid w:val="00FF7A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B9C9E63"/>
  <w14:defaultImageDpi w14:val="300"/>
  <w15:docId w15:val="{60C38439-1697-1049-BD9A-38D5A4B840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6433"/>
    <w:rPr>
      <w:rFonts w:asciiTheme="majorHAnsi" w:hAnsiTheme="majorHAnsi"/>
    </w:rPr>
  </w:style>
  <w:style w:type="paragraph" w:styleId="Heading1">
    <w:name w:val="heading 1"/>
    <w:basedOn w:val="Normal"/>
    <w:link w:val="Heading1Char"/>
    <w:uiPriority w:val="1"/>
    <w:qFormat/>
    <w:rsid w:val="00940566"/>
    <w:pPr>
      <w:widowControl w:val="0"/>
      <w:ind w:left="131" w:right="282"/>
      <w:outlineLvl w:val="0"/>
    </w:pPr>
    <w:rPr>
      <w:rFonts w:ascii="Times New Roman" w:eastAsia="Times New Roman" w:hAnsi="Times New Roman" w:cs="Times New Roman"/>
    </w:rPr>
  </w:style>
  <w:style w:type="paragraph" w:styleId="Heading2">
    <w:name w:val="heading 2"/>
    <w:basedOn w:val="Normal"/>
    <w:next w:val="Normal"/>
    <w:link w:val="Heading2Char"/>
    <w:uiPriority w:val="9"/>
    <w:semiHidden/>
    <w:unhideWhenUsed/>
    <w:qFormat/>
    <w:rsid w:val="008F7F44"/>
    <w:pPr>
      <w:keepNext/>
      <w:keepLines/>
      <w:spacing w:before="200"/>
      <w:outlineLvl w:val="1"/>
    </w:pPr>
    <w:rPr>
      <w:rFonts w:eastAsiaTheme="majorEastAsia"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7075E"/>
    <w:pPr>
      <w:keepNext/>
      <w:keepLines/>
      <w:spacing w:before="200"/>
      <w:outlineLvl w:val="2"/>
    </w:pPr>
    <w:rPr>
      <w:rFonts w:eastAsiaTheme="majorEastAsia" w:cstheme="majorBidi"/>
      <w:b/>
      <w:bCs/>
      <w:color w:val="4F81BD" w:themeColor="accent1"/>
    </w:rPr>
  </w:style>
  <w:style w:type="paragraph" w:styleId="Heading4">
    <w:name w:val="heading 4"/>
    <w:basedOn w:val="Normal"/>
    <w:next w:val="Normal"/>
    <w:link w:val="Heading4Char"/>
    <w:uiPriority w:val="9"/>
    <w:semiHidden/>
    <w:unhideWhenUsed/>
    <w:qFormat/>
    <w:rsid w:val="005830EC"/>
    <w:pPr>
      <w:keepNext/>
      <w:keepLines/>
      <w:spacing w:before="200"/>
      <w:outlineLvl w:val="3"/>
    </w:pPr>
    <w:rPr>
      <w:rFonts w:eastAsiaTheme="majorEastAsia" w:cstheme="majorBidi"/>
      <w:b/>
      <w:bCs/>
      <w:i/>
      <w:i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D2329"/>
    <w:pPr>
      <w:tabs>
        <w:tab w:val="center" w:pos="4320"/>
        <w:tab w:val="right" w:pos="8640"/>
      </w:tabs>
    </w:pPr>
  </w:style>
  <w:style w:type="character" w:customStyle="1" w:styleId="HeaderChar">
    <w:name w:val="Header Char"/>
    <w:basedOn w:val="DefaultParagraphFont"/>
    <w:link w:val="Header"/>
    <w:uiPriority w:val="99"/>
    <w:rsid w:val="00BD2329"/>
  </w:style>
  <w:style w:type="paragraph" w:styleId="Footer">
    <w:name w:val="footer"/>
    <w:basedOn w:val="Normal"/>
    <w:link w:val="FooterChar"/>
    <w:uiPriority w:val="99"/>
    <w:unhideWhenUsed/>
    <w:rsid w:val="00BD2329"/>
    <w:pPr>
      <w:tabs>
        <w:tab w:val="center" w:pos="4320"/>
        <w:tab w:val="right" w:pos="8640"/>
      </w:tabs>
    </w:pPr>
  </w:style>
  <w:style w:type="character" w:customStyle="1" w:styleId="FooterChar">
    <w:name w:val="Footer Char"/>
    <w:basedOn w:val="DefaultParagraphFont"/>
    <w:link w:val="Footer"/>
    <w:uiPriority w:val="99"/>
    <w:rsid w:val="00BD2329"/>
  </w:style>
  <w:style w:type="paragraph" w:styleId="BalloonText">
    <w:name w:val="Balloon Text"/>
    <w:basedOn w:val="Normal"/>
    <w:link w:val="BalloonTextChar"/>
    <w:uiPriority w:val="99"/>
    <w:semiHidden/>
    <w:unhideWhenUsed/>
    <w:rsid w:val="00BD232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D2329"/>
    <w:rPr>
      <w:rFonts w:ascii="Lucida Grande" w:hAnsi="Lucida Grande" w:cs="Lucida Grande"/>
      <w:sz w:val="18"/>
      <w:szCs w:val="18"/>
    </w:rPr>
  </w:style>
  <w:style w:type="paragraph" w:styleId="ListParagraph">
    <w:name w:val="List Paragraph"/>
    <w:basedOn w:val="Normal"/>
    <w:uiPriority w:val="34"/>
    <w:qFormat/>
    <w:rsid w:val="00674C6C"/>
    <w:pPr>
      <w:ind w:left="720"/>
      <w:contextualSpacing/>
    </w:pPr>
  </w:style>
  <w:style w:type="character" w:styleId="Hyperlink">
    <w:name w:val="Hyperlink"/>
    <w:basedOn w:val="DefaultParagraphFont"/>
    <w:uiPriority w:val="99"/>
    <w:unhideWhenUsed/>
    <w:rsid w:val="006F70E4"/>
    <w:rPr>
      <w:color w:val="0000FF" w:themeColor="hyperlink"/>
      <w:u w:val="single"/>
    </w:rPr>
  </w:style>
  <w:style w:type="character" w:styleId="FollowedHyperlink">
    <w:name w:val="FollowedHyperlink"/>
    <w:basedOn w:val="DefaultParagraphFont"/>
    <w:uiPriority w:val="99"/>
    <w:semiHidden/>
    <w:unhideWhenUsed/>
    <w:rsid w:val="006F70E4"/>
    <w:rPr>
      <w:color w:val="800080" w:themeColor="followedHyperlink"/>
      <w:u w:val="single"/>
    </w:rPr>
  </w:style>
  <w:style w:type="character" w:styleId="PageNumber">
    <w:name w:val="page number"/>
    <w:basedOn w:val="DefaultParagraphFont"/>
    <w:uiPriority w:val="99"/>
    <w:semiHidden/>
    <w:unhideWhenUsed/>
    <w:rsid w:val="005E0D3B"/>
  </w:style>
  <w:style w:type="character" w:customStyle="1" w:styleId="Heading1Char">
    <w:name w:val="Heading 1 Char"/>
    <w:basedOn w:val="DefaultParagraphFont"/>
    <w:link w:val="Heading1"/>
    <w:uiPriority w:val="1"/>
    <w:rsid w:val="00940566"/>
    <w:rPr>
      <w:rFonts w:ascii="Times New Roman" w:eastAsia="Times New Roman" w:hAnsi="Times New Roman" w:cs="Times New Roman"/>
    </w:rPr>
  </w:style>
  <w:style w:type="paragraph" w:styleId="BodyText">
    <w:name w:val="Body Text"/>
    <w:basedOn w:val="Normal"/>
    <w:link w:val="BodyTextChar"/>
    <w:uiPriority w:val="1"/>
    <w:qFormat/>
    <w:rsid w:val="00940566"/>
    <w:pPr>
      <w:widowControl w:val="0"/>
    </w:pPr>
    <w:rPr>
      <w:rFonts w:ascii="Times New Roman" w:eastAsia="Times New Roman" w:hAnsi="Times New Roman" w:cs="Times New Roman"/>
      <w:sz w:val="23"/>
      <w:szCs w:val="23"/>
    </w:rPr>
  </w:style>
  <w:style w:type="character" w:customStyle="1" w:styleId="BodyTextChar">
    <w:name w:val="Body Text Char"/>
    <w:basedOn w:val="DefaultParagraphFont"/>
    <w:link w:val="BodyText"/>
    <w:uiPriority w:val="1"/>
    <w:rsid w:val="00940566"/>
    <w:rPr>
      <w:rFonts w:ascii="Times New Roman" w:eastAsia="Times New Roman" w:hAnsi="Times New Roman" w:cs="Times New Roman"/>
      <w:sz w:val="23"/>
      <w:szCs w:val="23"/>
    </w:rPr>
  </w:style>
  <w:style w:type="paragraph" w:customStyle="1" w:styleId="TableParagraph">
    <w:name w:val="Table Paragraph"/>
    <w:basedOn w:val="Normal"/>
    <w:uiPriority w:val="1"/>
    <w:qFormat/>
    <w:rsid w:val="000328C7"/>
    <w:pPr>
      <w:widowControl w:val="0"/>
    </w:pPr>
    <w:rPr>
      <w:rFonts w:ascii="Times New Roman" w:eastAsia="Times New Roman" w:hAnsi="Times New Roman" w:cs="Times New Roman"/>
      <w:sz w:val="22"/>
      <w:szCs w:val="22"/>
    </w:rPr>
  </w:style>
  <w:style w:type="character" w:customStyle="1" w:styleId="Heading3Char">
    <w:name w:val="Heading 3 Char"/>
    <w:basedOn w:val="DefaultParagraphFont"/>
    <w:link w:val="Heading3"/>
    <w:uiPriority w:val="9"/>
    <w:semiHidden/>
    <w:rsid w:val="00B7075E"/>
    <w:rPr>
      <w:rFonts w:asciiTheme="majorHAnsi" w:eastAsiaTheme="majorEastAsia" w:hAnsiTheme="majorHAnsi" w:cstheme="majorBidi"/>
      <w:b/>
      <w:bCs/>
      <w:color w:val="4F81BD" w:themeColor="accent1"/>
    </w:rPr>
  </w:style>
  <w:style w:type="paragraph" w:styleId="Title">
    <w:name w:val="Title"/>
    <w:basedOn w:val="Normal"/>
    <w:link w:val="TitleChar"/>
    <w:qFormat/>
    <w:rsid w:val="00B7075E"/>
    <w:pPr>
      <w:jc w:val="center"/>
    </w:pPr>
    <w:rPr>
      <w:rFonts w:ascii="Times New Roman" w:eastAsia="Times New Roman" w:hAnsi="Times New Roman" w:cs="Times New Roman"/>
      <w:sz w:val="48"/>
      <w:szCs w:val="20"/>
    </w:rPr>
  </w:style>
  <w:style w:type="character" w:customStyle="1" w:styleId="TitleChar">
    <w:name w:val="Title Char"/>
    <w:basedOn w:val="DefaultParagraphFont"/>
    <w:link w:val="Title"/>
    <w:rsid w:val="00B7075E"/>
    <w:rPr>
      <w:rFonts w:ascii="Times New Roman" w:eastAsia="Times New Roman" w:hAnsi="Times New Roman" w:cs="Times New Roman"/>
      <w:sz w:val="48"/>
      <w:szCs w:val="20"/>
    </w:rPr>
  </w:style>
  <w:style w:type="paragraph" w:customStyle="1" w:styleId="Body1">
    <w:name w:val="Body 1"/>
    <w:rsid w:val="006349B3"/>
    <w:pPr>
      <w:outlineLvl w:val="0"/>
    </w:pPr>
    <w:rPr>
      <w:rFonts w:ascii="Helvetica" w:eastAsia="Arial Unicode MS" w:hAnsi="Helvetica" w:cs="Times New Roman"/>
      <w:color w:val="000000"/>
      <w:szCs w:val="20"/>
      <w:u w:color="000000"/>
      <w:lang w:val="en-AU"/>
    </w:rPr>
  </w:style>
  <w:style w:type="paragraph" w:customStyle="1" w:styleId="Default">
    <w:name w:val="Default"/>
    <w:rsid w:val="00423373"/>
    <w:pPr>
      <w:widowControl w:val="0"/>
      <w:autoSpaceDE w:val="0"/>
      <w:autoSpaceDN w:val="0"/>
      <w:adjustRightInd w:val="0"/>
    </w:pPr>
    <w:rPr>
      <w:rFonts w:ascii="Times New Roman" w:hAnsi="Times New Roman" w:cs="Times New Roman"/>
      <w:color w:val="000000"/>
    </w:rPr>
  </w:style>
  <w:style w:type="paragraph" w:styleId="NoSpacing">
    <w:name w:val="No Spacing"/>
    <w:uiPriority w:val="1"/>
    <w:qFormat/>
    <w:rsid w:val="00140679"/>
    <w:rPr>
      <w:rFonts w:eastAsiaTheme="minorHAnsi"/>
      <w:sz w:val="22"/>
      <w:szCs w:val="22"/>
    </w:rPr>
  </w:style>
  <w:style w:type="paragraph" w:customStyle="1" w:styleId="aolmailmsonormal">
    <w:name w:val="aolmail_msonormal"/>
    <w:basedOn w:val="Normal"/>
    <w:rsid w:val="00275240"/>
    <w:pPr>
      <w:spacing w:before="100" w:beforeAutospacing="1" w:after="100" w:afterAutospacing="1"/>
    </w:pPr>
    <w:rPr>
      <w:rFonts w:ascii="Times New Roman" w:eastAsia="Times New Roman" w:hAnsi="Times New Roman" w:cs="Times New Roman"/>
    </w:rPr>
  </w:style>
  <w:style w:type="paragraph" w:customStyle="1" w:styleId="Body">
    <w:name w:val="Body"/>
    <w:rsid w:val="00CE58E4"/>
    <w:pPr>
      <w:pBdr>
        <w:top w:val="nil"/>
        <w:left w:val="nil"/>
        <w:bottom w:val="nil"/>
        <w:right w:val="nil"/>
        <w:between w:val="nil"/>
        <w:bar w:val="nil"/>
      </w:pBdr>
    </w:pPr>
    <w:rPr>
      <w:rFonts w:ascii="Helvetica" w:eastAsia="Arial Unicode MS" w:hAnsi="Helvetica" w:cs="Arial Unicode MS"/>
      <w:color w:val="000000"/>
      <w:sz w:val="22"/>
      <w:szCs w:val="22"/>
      <w:bdr w:val="nil"/>
    </w:rPr>
  </w:style>
  <w:style w:type="paragraph" w:customStyle="1" w:styleId="Tom">
    <w:name w:val="Tom"/>
    <w:qFormat/>
    <w:rsid w:val="005C2187"/>
    <w:pPr>
      <w:widowControl w:val="0"/>
      <w:autoSpaceDE w:val="0"/>
      <w:autoSpaceDN w:val="0"/>
      <w:adjustRightInd w:val="0"/>
    </w:pPr>
    <w:rPr>
      <w:rFonts w:asciiTheme="majorHAnsi" w:eastAsia="Times New Roman" w:hAnsiTheme="majorHAnsi" w:cs="Times New Roman"/>
      <w:color w:val="000000" w:themeColor="text1"/>
    </w:rPr>
  </w:style>
  <w:style w:type="character" w:styleId="Strong">
    <w:name w:val="Strong"/>
    <w:basedOn w:val="DefaultParagraphFont"/>
    <w:uiPriority w:val="22"/>
    <w:qFormat/>
    <w:rsid w:val="004135CE"/>
    <w:rPr>
      <w:b/>
      <w:bCs/>
    </w:rPr>
  </w:style>
  <w:style w:type="paragraph" w:styleId="NormalWeb">
    <w:name w:val="Normal (Web)"/>
    <w:basedOn w:val="Normal"/>
    <w:uiPriority w:val="99"/>
    <w:unhideWhenUsed/>
    <w:rsid w:val="004135CE"/>
    <w:pPr>
      <w:spacing w:before="100" w:beforeAutospacing="1" w:after="100" w:afterAutospacing="1"/>
    </w:pPr>
    <w:rPr>
      <w:rFonts w:ascii="Times New Roman" w:eastAsia="Times New Roman" w:hAnsi="Times New Roman" w:cs="Times New Roman"/>
    </w:rPr>
  </w:style>
  <w:style w:type="character" w:customStyle="1" w:styleId="Heading2Char">
    <w:name w:val="Heading 2 Char"/>
    <w:basedOn w:val="DefaultParagraphFont"/>
    <w:link w:val="Heading2"/>
    <w:uiPriority w:val="9"/>
    <w:semiHidden/>
    <w:rsid w:val="008F7F44"/>
    <w:rPr>
      <w:rFonts w:asciiTheme="majorHAnsi" w:eastAsiaTheme="majorEastAsia" w:hAnsiTheme="majorHAnsi" w:cstheme="majorBidi"/>
      <w:b/>
      <w:bCs/>
      <w:color w:val="4F81BD" w:themeColor="accent1"/>
      <w:sz w:val="26"/>
      <w:szCs w:val="26"/>
    </w:rPr>
  </w:style>
  <w:style w:type="character" w:styleId="BookTitle">
    <w:name w:val="Book Title"/>
    <w:basedOn w:val="DefaultParagraphFont"/>
    <w:uiPriority w:val="33"/>
    <w:qFormat/>
    <w:rsid w:val="001D242E"/>
    <w:rPr>
      <w:b/>
      <w:bCs/>
      <w:smallCaps/>
      <w:spacing w:val="5"/>
    </w:rPr>
  </w:style>
  <w:style w:type="table" w:styleId="ColorfulGrid">
    <w:name w:val="Colorful Grid"/>
    <w:basedOn w:val="TableNormal"/>
    <w:uiPriority w:val="73"/>
    <w:rsid w:val="001D242E"/>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Grid">
    <w:name w:val="Table Grid"/>
    <w:basedOn w:val="TableNormal"/>
    <w:uiPriority w:val="59"/>
    <w:rsid w:val="001D24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5830EC"/>
    <w:rPr>
      <w:rFonts w:asciiTheme="majorHAnsi" w:eastAsiaTheme="majorEastAsia" w:hAnsiTheme="majorHAnsi" w:cstheme="majorBidi"/>
      <w:b/>
      <w:bCs/>
      <w:i/>
      <w:iCs/>
      <w:color w:val="4F81BD" w:themeColor="accent1"/>
    </w:rPr>
  </w:style>
  <w:style w:type="character" w:customStyle="1" w:styleId="apple-converted-space">
    <w:name w:val="apple-converted-space"/>
    <w:basedOn w:val="DefaultParagraphFont"/>
    <w:rsid w:val="005830EC"/>
  </w:style>
  <w:style w:type="character" w:styleId="UnresolvedMention">
    <w:name w:val="Unresolved Mention"/>
    <w:basedOn w:val="DefaultParagraphFont"/>
    <w:uiPriority w:val="99"/>
    <w:semiHidden/>
    <w:unhideWhenUsed/>
    <w:rsid w:val="00BF1FB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785323">
      <w:bodyDiv w:val="1"/>
      <w:marLeft w:val="0"/>
      <w:marRight w:val="0"/>
      <w:marTop w:val="0"/>
      <w:marBottom w:val="0"/>
      <w:divBdr>
        <w:top w:val="none" w:sz="0" w:space="0" w:color="auto"/>
        <w:left w:val="none" w:sz="0" w:space="0" w:color="auto"/>
        <w:bottom w:val="none" w:sz="0" w:space="0" w:color="auto"/>
        <w:right w:val="none" w:sz="0" w:space="0" w:color="auto"/>
      </w:divBdr>
    </w:div>
    <w:div w:id="91095063">
      <w:bodyDiv w:val="1"/>
      <w:marLeft w:val="0"/>
      <w:marRight w:val="0"/>
      <w:marTop w:val="0"/>
      <w:marBottom w:val="0"/>
      <w:divBdr>
        <w:top w:val="none" w:sz="0" w:space="0" w:color="auto"/>
        <w:left w:val="none" w:sz="0" w:space="0" w:color="auto"/>
        <w:bottom w:val="none" w:sz="0" w:space="0" w:color="auto"/>
        <w:right w:val="none" w:sz="0" w:space="0" w:color="auto"/>
      </w:divBdr>
    </w:div>
    <w:div w:id="112985060">
      <w:bodyDiv w:val="1"/>
      <w:marLeft w:val="0"/>
      <w:marRight w:val="0"/>
      <w:marTop w:val="0"/>
      <w:marBottom w:val="0"/>
      <w:divBdr>
        <w:top w:val="none" w:sz="0" w:space="0" w:color="auto"/>
        <w:left w:val="none" w:sz="0" w:space="0" w:color="auto"/>
        <w:bottom w:val="none" w:sz="0" w:space="0" w:color="auto"/>
        <w:right w:val="none" w:sz="0" w:space="0" w:color="auto"/>
      </w:divBdr>
    </w:div>
    <w:div w:id="151215731">
      <w:bodyDiv w:val="1"/>
      <w:marLeft w:val="0"/>
      <w:marRight w:val="0"/>
      <w:marTop w:val="0"/>
      <w:marBottom w:val="0"/>
      <w:divBdr>
        <w:top w:val="none" w:sz="0" w:space="0" w:color="auto"/>
        <w:left w:val="none" w:sz="0" w:space="0" w:color="auto"/>
        <w:bottom w:val="none" w:sz="0" w:space="0" w:color="auto"/>
        <w:right w:val="none" w:sz="0" w:space="0" w:color="auto"/>
      </w:divBdr>
    </w:div>
    <w:div w:id="252471191">
      <w:bodyDiv w:val="1"/>
      <w:marLeft w:val="0"/>
      <w:marRight w:val="0"/>
      <w:marTop w:val="0"/>
      <w:marBottom w:val="0"/>
      <w:divBdr>
        <w:top w:val="none" w:sz="0" w:space="0" w:color="auto"/>
        <w:left w:val="none" w:sz="0" w:space="0" w:color="auto"/>
        <w:bottom w:val="none" w:sz="0" w:space="0" w:color="auto"/>
        <w:right w:val="none" w:sz="0" w:space="0" w:color="auto"/>
      </w:divBdr>
      <w:divsChild>
        <w:div w:id="796145036">
          <w:marLeft w:val="0"/>
          <w:marRight w:val="0"/>
          <w:marTop w:val="0"/>
          <w:marBottom w:val="0"/>
          <w:divBdr>
            <w:top w:val="none" w:sz="0" w:space="0" w:color="auto"/>
            <w:left w:val="none" w:sz="0" w:space="0" w:color="auto"/>
            <w:bottom w:val="none" w:sz="0" w:space="0" w:color="auto"/>
            <w:right w:val="none" w:sz="0" w:space="0" w:color="auto"/>
          </w:divBdr>
        </w:div>
        <w:div w:id="1260143581">
          <w:marLeft w:val="0"/>
          <w:marRight w:val="0"/>
          <w:marTop w:val="0"/>
          <w:marBottom w:val="0"/>
          <w:divBdr>
            <w:top w:val="none" w:sz="0" w:space="0" w:color="auto"/>
            <w:left w:val="none" w:sz="0" w:space="0" w:color="auto"/>
            <w:bottom w:val="none" w:sz="0" w:space="0" w:color="auto"/>
            <w:right w:val="none" w:sz="0" w:space="0" w:color="auto"/>
          </w:divBdr>
        </w:div>
      </w:divsChild>
    </w:div>
    <w:div w:id="273680221">
      <w:bodyDiv w:val="1"/>
      <w:marLeft w:val="0"/>
      <w:marRight w:val="0"/>
      <w:marTop w:val="0"/>
      <w:marBottom w:val="0"/>
      <w:divBdr>
        <w:top w:val="none" w:sz="0" w:space="0" w:color="auto"/>
        <w:left w:val="none" w:sz="0" w:space="0" w:color="auto"/>
        <w:bottom w:val="none" w:sz="0" w:space="0" w:color="auto"/>
        <w:right w:val="none" w:sz="0" w:space="0" w:color="auto"/>
      </w:divBdr>
    </w:div>
    <w:div w:id="356005899">
      <w:bodyDiv w:val="1"/>
      <w:marLeft w:val="0"/>
      <w:marRight w:val="0"/>
      <w:marTop w:val="0"/>
      <w:marBottom w:val="0"/>
      <w:divBdr>
        <w:top w:val="none" w:sz="0" w:space="0" w:color="auto"/>
        <w:left w:val="none" w:sz="0" w:space="0" w:color="auto"/>
        <w:bottom w:val="none" w:sz="0" w:space="0" w:color="auto"/>
        <w:right w:val="none" w:sz="0" w:space="0" w:color="auto"/>
      </w:divBdr>
    </w:div>
    <w:div w:id="421410902">
      <w:bodyDiv w:val="1"/>
      <w:marLeft w:val="0"/>
      <w:marRight w:val="0"/>
      <w:marTop w:val="0"/>
      <w:marBottom w:val="0"/>
      <w:divBdr>
        <w:top w:val="none" w:sz="0" w:space="0" w:color="auto"/>
        <w:left w:val="none" w:sz="0" w:space="0" w:color="auto"/>
        <w:bottom w:val="none" w:sz="0" w:space="0" w:color="auto"/>
        <w:right w:val="none" w:sz="0" w:space="0" w:color="auto"/>
      </w:divBdr>
    </w:div>
    <w:div w:id="501355441">
      <w:bodyDiv w:val="1"/>
      <w:marLeft w:val="0"/>
      <w:marRight w:val="0"/>
      <w:marTop w:val="0"/>
      <w:marBottom w:val="0"/>
      <w:divBdr>
        <w:top w:val="none" w:sz="0" w:space="0" w:color="auto"/>
        <w:left w:val="none" w:sz="0" w:space="0" w:color="auto"/>
        <w:bottom w:val="none" w:sz="0" w:space="0" w:color="auto"/>
        <w:right w:val="none" w:sz="0" w:space="0" w:color="auto"/>
      </w:divBdr>
    </w:div>
    <w:div w:id="511605077">
      <w:bodyDiv w:val="1"/>
      <w:marLeft w:val="0"/>
      <w:marRight w:val="0"/>
      <w:marTop w:val="0"/>
      <w:marBottom w:val="0"/>
      <w:divBdr>
        <w:top w:val="none" w:sz="0" w:space="0" w:color="auto"/>
        <w:left w:val="none" w:sz="0" w:space="0" w:color="auto"/>
        <w:bottom w:val="none" w:sz="0" w:space="0" w:color="auto"/>
        <w:right w:val="none" w:sz="0" w:space="0" w:color="auto"/>
      </w:divBdr>
    </w:div>
    <w:div w:id="526674513">
      <w:bodyDiv w:val="1"/>
      <w:marLeft w:val="0"/>
      <w:marRight w:val="0"/>
      <w:marTop w:val="0"/>
      <w:marBottom w:val="0"/>
      <w:divBdr>
        <w:top w:val="none" w:sz="0" w:space="0" w:color="auto"/>
        <w:left w:val="none" w:sz="0" w:space="0" w:color="auto"/>
        <w:bottom w:val="none" w:sz="0" w:space="0" w:color="auto"/>
        <w:right w:val="none" w:sz="0" w:space="0" w:color="auto"/>
      </w:divBdr>
    </w:div>
    <w:div w:id="725639914">
      <w:bodyDiv w:val="1"/>
      <w:marLeft w:val="0"/>
      <w:marRight w:val="0"/>
      <w:marTop w:val="0"/>
      <w:marBottom w:val="0"/>
      <w:divBdr>
        <w:top w:val="none" w:sz="0" w:space="0" w:color="auto"/>
        <w:left w:val="none" w:sz="0" w:space="0" w:color="auto"/>
        <w:bottom w:val="none" w:sz="0" w:space="0" w:color="auto"/>
        <w:right w:val="none" w:sz="0" w:space="0" w:color="auto"/>
      </w:divBdr>
    </w:div>
    <w:div w:id="967054254">
      <w:bodyDiv w:val="1"/>
      <w:marLeft w:val="0"/>
      <w:marRight w:val="0"/>
      <w:marTop w:val="0"/>
      <w:marBottom w:val="0"/>
      <w:divBdr>
        <w:top w:val="none" w:sz="0" w:space="0" w:color="auto"/>
        <w:left w:val="none" w:sz="0" w:space="0" w:color="auto"/>
        <w:bottom w:val="none" w:sz="0" w:space="0" w:color="auto"/>
        <w:right w:val="none" w:sz="0" w:space="0" w:color="auto"/>
      </w:divBdr>
    </w:div>
    <w:div w:id="1030033558">
      <w:bodyDiv w:val="1"/>
      <w:marLeft w:val="0"/>
      <w:marRight w:val="0"/>
      <w:marTop w:val="0"/>
      <w:marBottom w:val="0"/>
      <w:divBdr>
        <w:top w:val="none" w:sz="0" w:space="0" w:color="auto"/>
        <w:left w:val="none" w:sz="0" w:space="0" w:color="auto"/>
        <w:bottom w:val="none" w:sz="0" w:space="0" w:color="auto"/>
        <w:right w:val="none" w:sz="0" w:space="0" w:color="auto"/>
      </w:divBdr>
    </w:div>
    <w:div w:id="1097677804">
      <w:bodyDiv w:val="1"/>
      <w:marLeft w:val="0"/>
      <w:marRight w:val="0"/>
      <w:marTop w:val="0"/>
      <w:marBottom w:val="0"/>
      <w:divBdr>
        <w:top w:val="none" w:sz="0" w:space="0" w:color="auto"/>
        <w:left w:val="none" w:sz="0" w:space="0" w:color="auto"/>
        <w:bottom w:val="none" w:sz="0" w:space="0" w:color="auto"/>
        <w:right w:val="none" w:sz="0" w:space="0" w:color="auto"/>
      </w:divBdr>
      <w:divsChild>
        <w:div w:id="323973124">
          <w:marLeft w:val="0"/>
          <w:marRight w:val="0"/>
          <w:marTop w:val="0"/>
          <w:marBottom w:val="0"/>
          <w:divBdr>
            <w:top w:val="none" w:sz="0" w:space="0" w:color="auto"/>
            <w:left w:val="none" w:sz="0" w:space="0" w:color="auto"/>
            <w:bottom w:val="none" w:sz="0" w:space="0" w:color="auto"/>
            <w:right w:val="none" w:sz="0" w:space="0" w:color="auto"/>
          </w:divBdr>
        </w:div>
        <w:div w:id="1838305437">
          <w:marLeft w:val="0"/>
          <w:marRight w:val="0"/>
          <w:marTop w:val="0"/>
          <w:marBottom w:val="0"/>
          <w:divBdr>
            <w:top w:val="none" w:sz="0" w:space="0" w:color="auto"/>
            <w:left w:val="none" w:sz="0" w:space="0" w:color="auto"/>
            <w:bottom w:val="none" w:sz="0" w:space="0" w:color="auto"/>
            <w:right w:val="none" w:sz="0" w:space="0" w:color="auto"/>
          </w:divBdr>
        </w:div>
      </w:divsChild>
    </w:div>
    <w:div w:id="1215964708">
      <w:bodyDiv w:val="1"/>
      <w:marLeft w:val="0"/>
      <w:marRight w:val="0"/>
      <w:marTop w:val="0"/>
      <w:marBottom w:val="0"/>
      <w:divBdr>
        <w:top w:val="none" w:sz="0" w:space="0" w:color="auto"/>
        <w:left w:val="none" w:sz="0" w:space="0" w:color="auto"/>
        <w:bottom w:val="none" w:sz="0" w:space="0" w:color="auto"/>
        <w:right w:val="none" w:sz="0" w:space="0" w:color="auto"/>
      </w:divBdr>
      <w:divsChild>
        <w:div w:id="70541046">
          <w:marLeft w:val="0"/>
          <w:marRight w:val="0"/>
          <w:marTop w:val="0"/>
          <w:marBottom w:val="0"/>
          <w:divBdr>
            <w:top w:val="none" w:sz="0" w:space="0" w:color="auto"/>
            <w:left w:val="none" w:sz="0" w:space="0" w:color="auto"/>
            <w:bottom w:val="none" w:sz="0" w:space="0" w:color="auto"/>
            <w:right w:val="none" w:sz="0" w:space="0" w:color="auto"/>
          </w:divBdr>
        </w:div>
        <w:div w:id="425928402">
          <w:marLeft w:val="0"/>
          <w:marRight w:val="0"/>
          <w:marTop w:val="0"/>
          <w:marBottom w:val="0"/>
          <w:divBdr>
            <w:top w:val="none" w:sz="0" w:space="0" w:color="auto"/>
            <w:left w:val="none" w:sz="0" w:space="0" w:color="auto"/>
            <w:bottom w:val="none" w:sz="0" w:space="0" w:color="auto"/>
            <w:right w:val="none" w:sz="0" w:space="0" w:color="auto"/>
          </w:divBdr>
        </w:div>
      </w:divsChild>
    </w:div>
    <w:div w:id="1300182386">
      <w:bodyDiv w:val="1"/>
      <w:marLeft w:val="0"/>
      <w:marRight w:val="0"/>
      <w:marTop w:val="0"/>
      <w:marBottom w:val="0"/>
      <w:divBdr>
        <w:top w:val="none" w:sz="0" w:space="0" w:color="auto"/>
        <w:left w:val="none" w:sz="0" w:space="0" w:color="auto"/>
        <w:bottom w:val="none" w:sz="0" w:space="0" w:color="auto"/>
        <w:right w:val="none" w:sz="0" w:space="0" w:color="auto"/>
      </w:divBdr>
    </w:div>
    <w:div w:id="1303073095">
      <w:bodyDiv w:val="1"/>
      <w:marLeft w:val="0"/>
      <w:marRight w:val="0"/>
      <w:marTop w:val="0"/>
      <w:marBottom w:val="0"/>
      <w:divBdr>
        <w:top w:val="none" w:sz="0" w:space="0" w:color="auto"/>
        <w:left w:val="none" w:sz="0" w:space="0" w:color="auto"/>
        <w:bottom w:val="none" w:sz="0" w:space="0" w:color="auto"/>
        <w:right w:val="none" w:sz="0" w:space="0" w:color="auto"/>
      </w:divBdr>
    </w:div>
    <w:div w:id="1365331148">
      <w:bodyDiv w:val="1"/>
      <w:marLeft w:val="0"/>
      <w:marRight w:val="0"/>
      <w:marTop w:val="0"/>
      <w:marBottom w:val="0"/>
      <w:divBdr>
        <w:top w:val="none" w:sz="0" w:space="0" w:color="auto"/>
        <w:left w:val="none" w:sz="0" w:space="0" w:color="auto"/>
        <w:bottom w:val="none" w:sz="0" w:space="0" w:color="auto"/>
        <w:right w:val="none" w:sz="0" w:space="0" w:color="auto"/>
      </w:divBdr>
    </w:div>
    <w:div w:id="1654674101">
      <w:bodyDiv w:val="1"/>
      <w:marLeft w:val="0"/>
      <w:marRight w:val="0"/>
      <w:marTop w:val="0"/>
      <w:marBottom w:val="0"/>
      <w:divBdr>
        <w:top w:val="none" w:sz="0" w:space="0" w:color="auto"/>
        <w:left w:val="none" w:sz="0" w:space="0" w:color="auto"/>
        <w:bottom w:val="none" w:sz="0" w:space="0" w:color="auto"/>
        <w:right w:val="none" w:sz="0" w:space="0" w:color="auto"/>
      </w:divBdr>
    </w:div>
    <w:div w:id="194237068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cambridgecan.org" TargetMode="External"/><Relationship Id="rId26" Type="http://schemas.openxmlformats.org/officeDocument/2006/relationships/image" Target="media/image5.png"/><Relationship Id="rId39" Type="http://schemas.openxmlformats.org/officeDocument/2006/relationships/image" Target="media/image12.jpg"/><Relationship Id="rId21" Type="http://schemas.openxmlformats.org/officeDocument/2006/relationships/image" Target="media/image2.jpg"/><Relationship Id="rId34" Type="http://schemas.openxmlformats.org/officeDocument/2006/relationships/image" Target="media/image9.jpg"/><Relationship Id="rId42" Type="http://schemas.openxmlformats.org/officeDocument/2006/relationships/image" Target="media/image14.jpeg"/><Relationship Id="rId47" Type="http://schemas.openxmlformats.org/officeDocument/2006/relationships/header" Target="header4.xml"/><Relationship Id="rId50" Type="http://schemas.openxmlformats.org/officeDocument/2006/relationships/hyperlink" Target="mailto:Ragtime31@gmail.com" TargetMode="External"/><Relationship Id="rId55" Type="http://schemas.openxmlformats.org/officeDocument/2006/relationships/image" Target="media/image1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cambridgecan.org/category/news/city-council-notes/" TargetMode="External"/><Relationship Id="rId29" Type="http://schemas.openxmlformats.org/officeDocument/2006/relationships/hyperlink" Target="http://Townhallstreams.com" TargetMode="External"/><Relationship Id="rId11" Type="http://schemas.openxmlformats.org/officeDocument/2006/relationships/footer" Target="footer2.xml"/><Relationship Id="rId24" Type="http://schemas.openxmlformats.org/officeDocument/2006/relationships/image" Target="media/image3.png"/><Relationship Id="rId32" Type="http://schemas.openxmlformats.org/officeDocument/2006/relationships/hyperlink" Target="https://www.bricksrus.com/donorsite/harrietsjourneyhome" TargetMode="External"/><Relationship Id="rId37" Type="http://schemas.openxmlformats.org/officeDocument/2006/relationships/hyperlink" Target="http://www.midshoremealstilmonday.org/" TargetMode="External"/><Relationship Id="rId40" Type="http://schemas.openxmlformats.org/officeDocument/2006/relationships/hyperlink" Target="http://www.mainstgallery.net/" TargetMode="External"/><Relationship Id="rId45" Type="http://schemas.openxmlformats.org/officeDocument/2006/relationships/image" Target="media/image17.tiff"/><Relationship Id="rId53" Type="http://schemas.openxmlformats.org/officeDocument/2006/relationships/hyperlink" Target="mailto:tom.puglisi@comcast.net" TargetMode="Externa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hyperlink" Target="https://www.facebook.com/CambridgeAssociationofNeighborhoods/"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s://cambridgecan.org/join-can/" TargetMode="External"/><Relationship Id="rId22" Type="http://schemas.openxmlformats.org/officeDocument/2006/relationships/hyperlink" Target="mailto:Ragtime31@gmail.com" TargetMode="External"/><Relationship Id="rId27" Type="http://schemas.openxmlformats.org/officeDocument/2006/relationships/image" Target="media/image6.png"/><Relationship Id="rId30" Type="http://schemas.openxmlformats.org/officeDocument/2006/relationships/hyperlink" Target="http://www.trisignup.com/FirecrackerKidsTri" TargetMode="External"/><Relationship Id="rId35" Type="http://schemas.openxmlformats.org/officeDocument/2006/relationships/image" Target="media/image10.jpg"/><Relationship Id="rId43" Type="http://schemas.openxmlformats.org/officeDocument/2006/relationships/image" Target="media/image15.jpeg"/><Relationship Id="rId48" Type="http://schemas.openxmlformats.org/officeDocument/2006/relationships/footer" Target="footer4.xml"/><Relationship Id="rId56" Type="http://schemas.openxmlformats.org/officeDocument/2006/relationships/header" Target="header5.xml"/><Relationship Id="rId8" Type="http://schemas.openxmlformats.org/officeDocument/2006/relationships/header" Target="header1.xml"/><Relationship Id="rId51" Type="http://schemas.openxmlformats.org/officeDocument/2006/relationships/footer" Target="footer5.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cambridgecan.org/category/news/p-and-z/" TargetMode="External"/><Relationship Id="rId25" Type="http://schemas.openxmlformats.org/officeDocument/2006/relationships/image" Target="media/image4.png"/><Relationship Id="rId33" Type="http://schemas.openxmlformats.org/officeDocument/2006/relationships/hyperlink" Target="http://www.AlphaGenesisCDC.org" TargetMode="External"/><Relationship Id="rId38" Type="http://schemas.openxmlformats.org/officeDocument/2006/relationships/image" Target="media/image11.png"/><Relationship Id="rId46" Type="http://schemas.openxmlformats.org/officeDocument/2006/relationships/hyperlink" Target="https://www.shorerivers.org" TargetMode="External"/><Relationship Id="rId20" Type="http://schemas.openxmlformats.org/officeDocument/2006/relationships/hyperlink" Target="mailto:CambridgeCAN@yahoo.com" TargetMode="External"/><Relationship Id="rId41" Type="http://schemas.openxmlformats.org/officeDocument/2006/relationships/image" Target="media/image13.jpeg"/><Relationship Id="rId54" Type="http://schemas.openxmlformats.org/officeDocument/2006/relationships/hyperlink" Target="mailto:Ragtime31@gmail.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cambridgecan.org/category/meetings/" TargetMode="External"/><Relationship Id="rId23" Type="http://schemas.openxmlformats.org/officeDocument/2006/relationships/hyperlink" Target="mailto:Ragtime31@gmail.com" TargetMode="External"/><Relationship Id="rId28" Type="http://schemas.openxmlformats.org/officeDocument/2006/relationships/image" Target="media/image7.png"/><Relationship Id="rId36" Type="http://schemas.openxmlformats.org/officeDocument/2006/relationships/hyperlink" Target="https://www.mscf.org/donate-online/" TargetMode="External"/><Relationship Id="rId49" Type="http://schemas.openxmlformats.org/officeDocument/2006/relationships/hyperlink" Target="https://cambridgecan.org/join-can/" TargetMode="External"/><Relationship Id="rId57"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8.png"/><Relationship Id="rId44" Type="http://schemas.openxmlformats.org/officeDocument/2006/relationships/image" Target="media/image16.jpeg"/><Relationship Id="rId52" Type="http://schemas.openxmlformats.org/officeDocument/2006/relationships/hyperlink" Target="mailto:Ragtime31@gmail.com"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cambridgecan.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7A34F1-AD0F-4E43-BE46-A2B2FC4099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258</TotalTime>
  <Pages>13</Pages>
  <Words>4307</Words>
  <Characters>24551</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Puglisi</dc:creator>
  <cp:keywords/>
  <dc:description/>
  <cp:lastModifiedBy/>
  <cp:revision>55</cp:revision>
  <cp:lastPrinted>2019-01-07T19:52:00Z</cp:lastPrinted>
  <dcterms:created xsi:type="dcterms:W3CDTF">2022-06-27T17:51:00Z</dcterms:created>
  <dcterms:modified xsi:type="dcterms:W3CDTF">2022-06-29T20:32:00Z</dcterms:modified>
</cp:coreProperties>
</file>