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8D20B" w14:textId="18EEC605" w:rsidR="00E27CD0" w:rsidRPr="00B76B33" w:rsidRDefault="00C57387" w:rsidP="00BF530A">
      <w:pPr>
        <w:jc w:val="both"/>
        <w:rPr>
          <w:rFonts w:ascii="Times New Roman" w:hAnsi="Times New Roman" w:cs="Times New Roman"/>
          <w:b/>
          <w:sz w:val="24"/>
          <w:szCs w:val="24"/>
        </w:rPr>
      </w:pPr>
      <w:r w:rsidRPr="00B76B33">
        <w:rPr>
          <w:rFonts w:ascii="Times New Roman" w:hAnsi="Times New Roman" w:cs="Times New Roman"/>
          <w:b/>
          <w:sz w:val="24"/>
          <w:szCs w:val="24"/>
        </w:rPr>
        <w:t xml:space="preserve">Planning Commission Notes – </w:t>
      </w:r>
      <w:r w:rsidR="00701AD4">
        <w:rPr>
          <w:rFonts w:ascii="Times New Roman" w:hAnsi="Times New Roman" w:cs="Times New Roman"/>
          <w:b/>
          <w:sz w:val="24"/>
          <w:szCs w:val="24"/>
        </w:rPr>
        <w:t>October 4</w:t>
      </w:r>
      <w:r w:rsidR="00BB7CBB">
        <w:rPr>
          <w:rFonts w:ascii="Times New Roman" w:hAnsi="Times New Roman" w:cs="Times New Roman"/>
          <w:b/>
          <w:sz w:val="24"/>
          <w:szCs w:val="24"/>
        </w:rPr>
        <w:t>, 2022</w:t>
      </w:r>
      <w:r w:rsidR="00765118" w:rsidRPr="00B76B33">
        <w:rPr>
          <w:rFonts w:ascii="Times New Roman" w:hAnsi="Times New Roman" w:cs="Times New Roman"/>
          <w:b/>
          <w:sz w:val="24"/>
          <w:szCs w:val="24"/>
        </w:rPr>
        <w:t xml:space="preserve"> – Submitted by Judd Vickers</w:t>
      </w:r>
    </w:p>
    <w:p w14:paraId="742F1BE4" w14:textId="3E4876E4" w:rsidR="00D26912" w:rsidRDefault="005A1C00" w:rsidP="008933C0">
      <w:pPr>
        <w:jc w:val="both"/>
        <w:rPr>
          <w:rFonts w:ascii="Times New Roman" w:hAnsi="Times New Roman" w:cs="Times New Roman"/>
          <w:i/>
          <w:iCs/>
          <w:sz w:val="24"/>
          <w:szCs w:val="24"/>
        </w:rPr>
      </w:pPr>
      <w:r w:rsidRPr="00B76B33">
        <w:rPr>
          <w:rFonts w:ascii="Times New Roman" w:hAnsi="Times New Roman" w:cs="Times New Roman"/>
          <w:i/>
          <w:iCs/>
          <w:sz w:val="24"/>
          <w:szCs w:val="24"/>
        </w:rPr>
        <w:t xml:space="preserve">The meeting of the Planning Commission was </w:t>
      </w:r>
      <w:r w:rsidR="00204FA9" w:rsidRPr="00B76B33">
        <w:rPr>
          <w:rFonts w:ascii="Times New Roman" w:hAnsi="Times New Roman" w:cs="Times New Roman"/>
          <w:i/>
          <w:iCs/>
          <w:sz w:val="24"/>
          <w:szCs w:val="24"/>
        </w:rPr>
        <w:t xml:space="preserve">conducted </w:t>
      </w:r>
      <w:r w:rsidR="004D4AEC">
        <w:rPr>
          <w:rFonts w:ascii="Times New Roman" w:hAnsi="Times New Roman" w:cs="Times New Roman"/>
          <w:i/>
          <w:iCs/>
          <w:sz w:val="24"/>
          <w:szCs w:val="24"/>
        </w:rPr>
        <w:t xml:space="preserve">in person and </w:t>
      </w:r>
      <w:r w:rsidRPr="00B76B33">
        <w:rPr>
          <w:rFonts w:ascii="Times New Roman" w:hAnsi="Times New Roman" w:cs="Times New Roman"/>
          <w:i/>
          <w:iCs/>
          <w:sz w:val="24"/>
          <w:szCs w:val="24"/>
        </w:rPr>
        <w:t>via WebEx</w:t>
      </w:r>
      <w:r w:rsidR="004D4AEC">
        <w:rPr>
          <w:rFonts w:ascii="Times New Roman" w:hAnsi="Times New Roman" w:cs="Times New Roman"/>
          <w:i/>
          <w:iCs/>
          <w:sz w:val="24"/>
          <w:szCs w:val="24"/>
        </w:rPr>
        <w:t>.</w:t>
      </w:r>
      <w:r w:rsidR="007C4B5E" w:rsidRPr="00B76B33">
        <w:rPr>
          <w:rFonts w:ascii="Times New Roman" w:hAnsi="Times New Roman" w:cs="Times New Roman"/>
          <w:i/>
          <w:iCs/>
          <w:sz w:val="24"/>
          <w:szCs w:val="24"/>
        </w:rPr>
        <w:t xml:space="preserve"> </w:t>
      </w:r>
    </w:p>
    <w:p w14:paraId="36D4813C" w14:textId="77777777" w:rsidR="002647F7" w:rsidRDefault="002647F7" w:rsidP="008933C0">
      <w:pPr>
        <w:jc w:val="both"/>
        <w:rPr>
          <w:rFonts w:ascii="Times New Roman" w:hAnsi="Times New Roman" w:cs="Times New Roman"/>
          <w:i/>
          <w:iCs/>
          <w:sz w:val="24"/>
          <w:szCs w:val="24"/>
        </w:rPr>
      </w:pPr>
      <w:r>
        <w:rPr>
          <w:rFonts w:ascii="Times New Roman" w:hAnsi="Times New Roman" w:cs="Times New Roman"/>
          <w:i/>
          <w:iCs/>
          <w:sz w:val="24"/>
          <w:szCs w:val="24"/>
        </w:rPr>
        <w:t>Back up materials can be found at:</w:t>
      </w:r>
    </w:p>
    <w:p w14:paraId="7D05E536" w14:textId="163D50B5" w:rsidR="006C127B" w:rsidRDefault="00077A58" w:rsidP="008933C0">
      <w:pPr>
        <w:jc w:val="both"/>
        <w:rPr>
          <w:rFonts w:ascii="Times New Roman" w:hAnsi="Times New Roman" w:cs="Times New Roman"/>
          <w:i/>
          <w:iCs/>
          <w:sz w:val="24"/>
          <w:szCs w:val="24"/>
        </w:rPr>
      </w:pPr>
      <w:hyperlink r:id="rId6" w:history="1">
        <w:r w:rsidRPr="00BC2559">
          <w:rPr>
            <w:rStyle w:val="Hyperlink"/>
            <w:rFonts w:ascii="Times New Roman" w:hAnsi="Times New Roman" w:cs="Times New Roman"/>
            <w:i/>
            <w:iCs/>
            <w:sz w:val="24"/>
            <w:szCs w:val="24"/>
          </w:rPr>
          <w:t>https://www.choosecambridge.com/AgendaCenter/ViewFile/Agenda/_10042022-11</w:t>
        </w:r>
      </w:hyperlink>
      <w:r>
        <w:rPr>
          <w:rStyle w:val="Hyperlink"/>
          <w:rFonts w:ascii="Times New Roman" w:hAnsi="Times New Roman" w:cs="Times New Roman"/>
          <w:i/>
          <w:iCs/>
          <w:sz w:val="24"/>
          <w:szCs w:val="24"/>
        </w:rPr>
        <w:t>45</w:t>
      </w:r>
    </w:p>
    <w:p w14:paraId="7FFDC19A" w14:textId="625AE817" w:rsidR="000F7726" w:rsidRDefault="000F7726" w:rsidP="000F7726">
      <w:pPr>
        <w:jc w:val="both"/>
        <w:rPr>
          <w:rFonts w:ascii="Times New Roman" w:hAnsi="Times New Roman" w:cs="Times New Roman"/>
          <w:sz w:val="24"/>
          <w:szCs w:val="24"/>
          <w:u w:val="single"/>
        </w:rPr>
      </w:pPr>
      <w:r w:rsidRPr="000F7726">
        <w:rPr>
          <w:rFonts w:ascii="Times New Roman" w:hAnsi="Times New Roman" w:cs="Times New Roman"/>
          <w:sz w:val="24"/>
          <w:szCs w:val="24"/>
          <w:u w:val="single"/>
        </w:rPr>
        <w:t>New Business:</w:t>
      </w:r>
    </w:p>
    <w:p w14:paraId="7CE537EA" w14:textId="16E65F39" w:rsidR="000F7726" w:rsidRDefault="00C86C2E" w:rsidP="009871FC">
      <w:pPr>
        <w:jc w:val="both"/>
        <w:rPr>
          <w:rFonts w:ascii="Times New Roman" w:hAnsi="Times New Roman" w:cs="Times New Roman"/>
          <w:sz w:val="24"/>
          <w:szCs w:val="24"/>
        </w:rPr>
      </w:pPr>
      <w:r>
        <w:rPr>
          <w:rFonts w:ascii="Times New Roman" w:hAnsi="Times New Roman" w:cs="Times New Roman"/>
          <w:sz w:val="24"/>
          <w:szCs w:val="24"/>
        </w:rPr>
        <w:t>PZ 2023-</w:t>
      </w:r>
      <w:r w:rsidR="003B7856">
        <w:rPr>
          <w:rFonts w:ascii="Times New Roman" w:hAnsi="Times New Roman" w:cs="Times New Roman"/>
          <w:sz w:val="24"/>
          <w:szCs w:val="24"/>
        </w:rPr>
        <w:t>002/</w:t>
      </w:r>
      <w:r>
        <w:rPr>
          <w:rFonts w:ascii="Times New Roman" w:hAnsi="Times New Roman" w:cs="Times New Roman"/>
          <w:sz w:val="24"/>
          <w:szCs w:val="24"/>
        </w:rPr>
        <w:t xml:space="preserve">003 – </w:t>
      </w:r>
      <w:r w:rsidR="003B7856">
        <w:rPr>
          <w:rFonts w:ascii="Times New Roman" w:hAnsi="Times New Roman" w:cs="Times New Roman"/>
          <w:sz w:val="24"/>
          <w:szCs w:val="24"/>
        </w:rPr>
        <w:t xml:space="preserve">Mill Street School property – deferred to November. </w:t>
      </w:r>
    </w:p>
    <w:p w14:paraId="1EDFCDB3" w14:textId="2E7A6341" w:rsidR="003B7856" w:rsidRDefault="00123110" w:rsidP="009871FC">
      <w:pPr>
        <w:jc w:val="both"/>
        <w:rPr>
          <w:rFonts w:ascii="Times New Roman" w:hAnsi="Times New Roman" w:cs="Times New Roman"/>
          <w:sz w:val="24"/>
          <w:szCs w:val="24"/>
        </w:rPr>
      </w:pPr>
      <w:r>
        <w:rPr>
          <w:rFonts w:ascii="Times New Roman" w:hAnsi="Times New Roman" w:cs="Times New Roman"/>
          <w:sz w:val="24"/>
          <w:szCs w:val="24"/>
        </w:rPr>
        <w:t>PZ 2023-005</w:t>
      </w:r>
      <w:r w:rsidR="002114BE">
        <w:rPr>
          <w:rFonts w:ascii="Times New Roman" w:hAnsi="Times New Roman" w:cs="Times New Roman"/>
          <w:sz w:val="24"/>
          <w:szCs w:val="24"/>
        </w:rPr>
        <w:t xml:space="preserve"> – Planning Commission approved preliminary site plan for 200-208 Sunburst Highway.  </w:t>
      </w:r>
      <w:r w:rsidR="003120E1">
        <w:rPr>
          <w:rFonts w:ascii="Times New Roman" w:hAnsi="Times New Roman" w:cs="Times New Roman"/>
          <w:sz w:val="24"/>
          <w:szCs w:val="24"/>
        </w:rPr>
        <w:t>Property is located at the corner of Maryland Avenue and US50 and will feature two structures, comprised of three restaurants.  Four parcels will be consolidated, 43 parking spaces will be provided, with pervious pavers to help with drainage.  A large 8” fence will buffer the property from the rear residential lots that are located on Rambler Road.</w:t>
      </w:r>
    </w:p>
    <w:p w14:paraId="7F203585" w14:textId="571A20FE" w:rsidR="003120E1" w:rsidRPr="003120E1" w:rsidRDefault="003120E1" w:rsidP="009871FC">
      <w:pPr>
        <w:jc w:val="both"/>
        <w:rPr>
          <w:rFonts w:ascii="Times New Roman" w:hAnsi="Times New Roman" w:cs="Times New Roman"/>
          <w:i/>
          <w:iCs/>
          <w:sz w:val="24"/>
          <w:szCs w:val="24"/>
        </w:rPr>
      </w:pPr>
      <w:r w:rsidRPr="003120E1">
        <w:rPr>
          <w:rFonts w:ascii="Times New Roman" w:hAnsi="Times New Roman" w:cs="Times New Roman"/>
          <w:i/>
          <w:iCs/>
          <w:sz w:val="24"/>
          <w:szCs w:val="24"/>
        </w:rPr>
        <w:t>From the September 2022 meeting:</w:t>
      </w:r>
    </w:p>
    <w:p w14:paraId="6352D60D" w14:textId="283E7521" w:rsidR="006126EC" w:rsidRPr="003120E1" w:rsidRDefault="00FB731C" w:rsidP="009871FC">
      <w:pPr>
        <w:jc w:val="both"/>
        <w:rPr>
          <w:rFonts w:ascii="Times New Roman" w:hAnsi="Times New Roman" w:cs="Times New Roman"/>
          <w:i/>
          <w:iCs/>
          <w:sz w:val="24"/>
          <w:szCs w:val="24"/>
        </w:rPr>
      </w:pPr>
      <w:r w:rsidRPr="003120E1">
        <w:rPr>
          <w:rFonts w:ascii="Times New Roman" w:hAnsi="Times New Roman" w:cs="Times New Roman"/>
          <w:i/>
          <w:iCs/>
          <w:sz w:val="24"/>
          <w:szCs w:val="24"/>
        </w:rPr>
        <w:t xml:space="preserve">PZ 2023-005 </w:t>
      </w:r>
      <w:r w:rsidR="000960B8" w:rsidRPr="003120E1">
        <w:rPr>
          <w:rFonts w:ascii="Times New Roman" w:hAnsi="Times New Roman" w:cs="Times New Roman"/>
          <w:i/>
          <w:iCs/>
          <w:sz w:val="24"/>
          <w:szCs w:val="24"/>
        </w:rPr>
        <w:t>– 200-208 Sunburst Highway</w:t>
      </w:r>
      <w:r w:rsidR="006126EC" w:rsidRPr="003120E1">
        <w:rPr>
          <w:rFonts w:ascii="Times New Roman" w:hAnsi="Times New Roman" w:cs="Times New Roman"/>
          <w:i/>
          <w:iCs/>
          <w:sz w:val="24"/>
          <w:szCs w:val="24"/>
        </w:rPr>
        <w:t xml:space="preserve"> – Additional review related to site conditions, parking, landscaping and impervious coverages.  Commissioners cited challenge</w:t>
      </w:r>
      <w:r w:rsidR="00976567" w:rsidRPr="003120E1">
        <w:rPr>
          <w:rFonts w:ascii="Times New Roman" w:hAnsi="Times New Roman" w:cs="Times New Roman"/>
          <w:i/>
          <w:iCs/>
          <w:sz w:val="24"/>
          <w:szCs w:val="24"/>
        </w:rPr>
        <w:t>s</w:t>
      </w:r>
      <w:r w:rsidR="006126EC" w:rsidRPr="003120E1">
        <w:rPr>
          <w:rFonts w:ascii="Times New Roman" w:hAnsi="Times New Roman" w:cs="Times New Roman"/>
          <w:i/>
          <w:iCs/>
          <w:sz w:val="24"/>
          <w:szCs w:val="24"/>
        </w:rPr>
        <w:t xml:space="preserve"> in the development of this site in a commercial manner, specifically citing problematic turning onto Maryland Avenue to the site</w:t>
      </w:r>
      <w:r w:rsidR="00613DDE" w:rsidRPr="003120E1">
        <w:rPr>
          <w:rFonts w:ascii="Times New Roman" w:hAnsi="Times New Roman" w:cs="Times New Roman"/>
          <w:i/>
          <w:iCs/>
          <w:sz w:val="24"/>
          <w:szCs w:val="24"/>
        </w:rPr>
        <w:t xml:space="preserve"> and the development of 3 restaurants on 1.297 acres.  </w:t>
      </w:r>
      <w:r w:rsidR="006126EC" w:rsidRPr="003120E1">
        <w:rPr>
          <w:rFonts w:ascii="Times New Roman" w:hAnsi="Times New Roman" w:cs="Times New Roman"/>
          <w:i/>
          <w:iCs/>
          <w:sz w:val="24"/>
          <w:szCs w:val="24"/>
        </w:rPr>
        <w:t xml:space="preserve">  </w:t>
      </w:r>
      <w:r w:rsidR="0096685B" w:rsidRPr="003120E1">
        <w:rPr>
          <w:rFonts w:ascii="Times New Roman" w:hAnsi="Times New Roman" w:cs="Times New Roman"/>
          <w:i/>
          <w:iCs/>
          <w:sz w:val="24"/>
          <w:szCs w:val="24"/>
        </w:rPr>
        <w:t xml:space="preserve">The plan provides for 43 parking spaces, and only 21 are required, which might be sufficient given the nature of these </w:t>
      </w:r>
      <w:r w:rsidR="00E815AF" w:rsidRPr="003120E1">
        <w:rPr>
          <w:rFonts w:ascii="Times New Roman" w:hAnsi="Times New Roman" w:cs="Times New Roman"/>
          <w:i/>
          <w:iCs/>
          <w:sz w:val="24"/>
          <w:szCs w:val="24"/>
        </w:rPr>
        <w:t>restaurants</w:t>
      </w:r>
      <w:r w:rsidR="0096685B" w:rsidRPr="003120E1">
        <w:rPr>
          <w:rFonts w:ascii="Times New Roman" w:hAnsi="Times New Roman" w:cs="Times New Roman"/>
          <w:i/>
          <w:iCs/>
          <w:sz w:val="24"/>
          <w:szCs w:val="24"/>
        </w:rPr>
        <w:t xml:space="preserve"> as “order ahead and pick-up” type service.</w:t>
      </w:r>
      <w:r w:rsidR="00712075" w:rsidRPr="003120E1">
        <w:rPr>
          <w:rFonts w:ascii="Times New Roman" w:hAnsi="Times New Roman" w:cs="Times New Roman"/>
          <w:i/>
          <w:iCs/>
          <w:sz w:val="24"/>
          <w:szCs w:val="24"/>
        </w:rPr>
        <w:t xml:space="preserve">  </w:t>
      </w:r>
      <w:r w:rsidR="0096685B" w:rsidRPr="003120E1">
        <w:rPr>
          <w:rFonts w:ascii="Times New Roman" w:hAnsi="Times New Roman" w:cs="Times New Roman"/>
          <w:i/>
          <w:iCs/>
          <w:sz w:val="24"/>
          <w:szCs w:val="24"/>
        </w:rPr>
        <w:t xml:space="preserve">The Planning Officer recommends increased use of pervious pavers, requiring routine maintenance to function properly, architectural screens on the roof to screen equipment; and a substantial </w:t>
      </w:r>
      <w:r w:rsidR="00352C75" w:rsidRPr="003120E1">
        <w:rPr>
          <w:rFonts w:ascii="Times New Roman" w:hAnsi="Times New Roman" w:cs="Times New Roman"/>
          <w:i/>
          <w:iCs/>
          <w:sz w:val="24"/>
          <w:szCs w:val="24"/>
        </w:rPr>
        <w:t>8-foot</w:t>
      </w:r>
      <w:r w:rsidR="0096685B" w:rsidRPr="003120E1">
        <w:rPr>
          <w:rFonts w:ascii="Times New Roman" w:hAnsi="Times New Roman" w:cs="Times New Roman"/>
          <w:i/>
          <w:iCs/>
          <w:sz w:val="24"/>
          <w:szCs w:val="24"/>
        </w:rPr>
        <w:t xml:space="preserve"> fence, serving as noise buffer, along the side that borders the rear lots of Rambler Road.</w:t>
      </w:r>
      <w:r w:rsidR="007E38D7" w:rsidRPr="003120E1">
        <w:rPr>
          <w:rFonts w:ascii="Times New Roman" w:hAnsi="Times New Roman" w:cs="Times New Roman"/>
          <w:i/>
          <w:iCs/>
          <w:sz w:val="24"/>
          <w:szCs w:val="24"/>
        </w:rPr>
        <w:t xml:space="preserve">  Planning Commission formed a subcommittee to review architecture.  Applicant sufficiently addressed concerns of the Planning Commission and the applicant can move to next steps.</w:t>
      </w:r>
    </w:p>
    <w:p w14:paraId="7375DE14" w14:textId="53982C79" w:rsidR="006126EC" w:rsidRPr="006126EC" w:rsidRDefault="006126EC" w:rsidP="009871FC">
      <w:pPr>
        <w:jc w:val="both"/>
        <w:rPr>
          <w:rFonts w:ascii="Times New Roman" w:hAnsi="Times New Roman" w:cs="Times New Roman"/>
          <w:i/>
          <w:iCs/>
          <w:sz w:val="24"/>
          <w:szCs w:val="24"/>
        </w:rPr>
      </w:pPr>
      <w:r w:rsidRPr="006126EC">
        <w:rPr>
          <w:rFonts w:ascii="Times New Roman" w:hAnsi="Times New Roman" w:cs="Times New Roman"/>
          <w:i/>
          <w:iCs/>
          <w:sz w:val="24"/>
          <w:szCs w:val="24"/>
        </w:rPr>
        <w:t>From the August 2022 meeting:</w:t>
      </w:r>
    </w:p>
    <w:p w14:paraId="606DFEB5" w14:textId="5572245E" w:rsidR="006126EC" w:rsidRDefault="006126EC" w:rsidP="006126EC">
      <w:pPr>
        <w:jc w:val="both"/>
        <w:rPr>
          <w:rFonts w:ascii="Times New Roman" w:hAnsi="Times New Roman" w:cs="Times New Roman"/>
          <w:i/>
          <w:iCs/>
          <w:sz w:val="24"/>
          <w:szCs w:val="24"/>
        </w:rPr>
      </w:pPr>
      <w:r w:rsidRPr="006126EC">
        <w:rPr>
          <w:rFonts w:ascii="Times New Roman" w:hAnsi="Times New Roman" w:cs="Times New Roman"/>
          <w:i/>
          <w:iCs/>
          <w:sz w:val="24"/>
          <w:szCs w:val="24"/>
        </w:rPr>
        <w:t>PZ 2023-005 – Concept plan presented for 200-208 Sunburst Highway (southeast corner of US50 and Maryland Avenue) for two buildings, containing three franchise type restaurants.  Proposed restaurants are a Chipotle Grill, Mike’s Subs and Smoothie.  Prior consideration for this site was for a 7/11 and considerable concern was indicated regarding traffic issues and larger trucks accessing the property.  Neighbors on Rambler Road raised continued concerns related to traffic and activity in the parking lots, suggesting a buffer fence along the residential area and better addressing the access to Maryland Avenue.</w:t>
      </w:r>
    </w:p>
    <w:p w14:paraId="66130043" w14:textId="77777777" w:rsidR="00B66E0D" w:rsidRDefault="00B66E0D" w:rsidP="006126EC">
      <w:pPr>
        <w:jc w:val="both"/>
        <w:rPr>
          <w:rFonts w:ascii="Times New Roman" w:hAnsi="Times New Roman" w:cs="Times New Roman"/>
          <w:sz w:val="24"/>
          <w:szCs w:val="24"/>
        </w:rPr>
      </w:pPr>
    </w:p>
    <w:p w14:paraId="08A276C9" w14:textId="77777777" w:rsidR="00B66E0D" w:rsidRDefault="00B66E0D" w:rsidP="006126EC">
      <w:pPr>
        <w:jc w:val="both"/>
        <w:rPr>
          <w:rFonts w:ascii="Times New Roman" w:hAnsi="Times New Roman" w:cs="Times New Roman"/>
          <w:sz w:val="24"/>
          <w:szCs w:val="24"/>
        </w:rPr>
      </w:pPr>
    </w:p>
    <w:p w14:paraId="1841B866" w14:textId="7802AED3" w:rsidR="00B66E0D" w:rsidRDefault="00B66E0D" w:rsidP="006126EC">
      <w:pPr>
        <w:jc w:val="both"/>
        <w:rPr>
          <w:rFonts w:ascii="Times New Roman" w:hAnsi="Times New Roman" w:cs="Times New Roman"/>
          <w:sz w:val="24"/>
          <w:szCs w:val="24"/>
        </w:rPr>
      </w:pPr>
      <w:r>
        <w:rPr>
          <w:rFonts w:ascii="Times New Roman" w:hAnsi="Times New Roman" w:cs="Times New Roman"/>
          <w:sz w:val="24"/>
          <w:szCs w:val="24"/>
        </w:rPr>
        <w:lastRenderedPageBreak/>
        <w:t>Pintail Subdivision – Planning Commission approved amending amenity plan to allow for construction of the pavilion/covered picnic area only and removed the requirement for a playground.  The HOA President delivered testimony to the Planning Commission of their efforts to obtain feedback from the homeowners and there was little interest in a playground amenity.</w:t>
      </w:r>
    </w:p>
    <w:p w14:paraId="76475E81" w14:textId="1273DF84" w:rsidR="00B66E0D" w:rsidRPr="00B66E0D" w:rsidRDefault="00B66E0D" w:rsidP="006126EC">
      <w:pPr>
        <w:jc w:val="both"/>
        <w:rPr>
          <w:rFonts w:ascii="Times New Roman" w:hAnsi="Times New Roman" w:cs="Times New Roman"/>
          <w:i/>
          <w:iCs/>
          <w:sz w:val="24"/>
          <w:szCs w:val="24"/>
        </w:rPr>
      </w:pPr>
      <w:r w:rsidRPr="00B66E0D">
        <w:rPr>
          <w:rFonts w:ascii="Times New Roman" w:hAnsi="Times New Roman" w:cs="Times New Roman"/>
          <w:i/>
          <w:iCs/>
          <w:sz w:val="24"/>
          <w:szCs w:val="24"/>
        </w:rPr>
        <w:t>From the September 2022 meeting:</w:t>
      </w:r>
    </w:p>
    <w:p w14:paraId="16E9FE12" w14:textId="4CEF822B" w:rsidR="007E38D7" w:rsidRDefault="007E38D7" w:rsidP="006126EC">
      <w:pPr>
        <w:jc w:val="both"/>
        <w:rPr>
          <w:rFonts w:ascii="Times New Roman" w:hAnsi="Times New Roman" w:cs="Times New Roman"/>
          <w:sz w:val="24"/>
          <w:szCs w:val="24"/>
        </w:rPr>
      </w:pPr>
      <w:r w:rsidRPr="00B66E0D">
        <w:rPr>
          <w:rFonts w:ascii="Times New Roman" w:hAnsi="Times New Roman" w:cs="Times New Roman"/>
          <w:i/>
          <w:iCs/>
          <w:sz w:val="24"/>
          <w:szCs w:val="24"/>
        </w:rPr>
        <w:t xml:space="preserve">Pintail Subdivision </w:t>
      </w:r>
      <w:r w:rsidR="00E90555" w:rsidRPr="00B66E0D">
        <w:rPr>
          <w:rFonts w:ascii="Times New Roman" w:hAnsi="Times New Roman" w:cs="Times New Roman"/>
          <w:i/>
          <w:iCs/>
          <w:sz w:val="24"/>
          <w:szCs w:val="24"/>
        </w:rPr>
        <w:t>–</w:t>
      </w:r>
      <w:r w:rsidRPr="00B66E0D">
        <w:rPr>
          <w:rFonts w:ascii="Times New Roman" w:hAnsi="Times New Roman" w:cs="Times New Roman"/>
          <w:i/>
          <w:iCs/>
          <w:sz w:val="24"/>
          <w:szCs w:val="24"/>
        </w:rPr>
        <w:t xml:space="preserve"> </w:t>
      </w:r>
      <w:r w:rsidR="00E90555" w:rsidRPr="00B66E0D">
        <w:rPr>
          <w:rFonts w:ascii="Times New Roman" w:hAnsi="Times New Roman" w:cs="Times New Roman"/>
          <w:i/>
          <w:iCs/>
          <w:sz w:val="24"/>
          <w:szCs w:val="24"/>
        </w:rPr>
        <w:t xml:space="preserve">Original approval required a community amenity that consisted of a playground and pavilion.  </w:t>
      </w:r>
      <w:r w:rsidR="009D5F98" w:rsidRPr="00B66E0D">
        <w:rPr>
          <w:rFonts w:ascii="Times New Roman" w:hAnsi="Times New Roman" w:cs="Times New Roman"/>
          <w:i/>
          <w:iCs/>
          <w:sz w:val="24"/>
          <w:szCs w:val="24"/>
        </w:rPr>
        <w:t>Dan Ryan Builders is</w:t>
      </w:r>
      <w:r w:rsidR="00E90555" w:rsidRPr="00B66E0D">
        <w:rPr>
          <w:rFonts w:ascii="Times New Roman" w:hAnsi="Times New Roman" w:cs="Times New Roman"/>
          <w:i/>
          <w:iCs/>
          <w:sz w:val="24"/>
          <w:szCs w:val="24"/>
        </w:rPr>
        <w:t xml:space="preserve"> ready to proceed with additional development, and is requesting a modification of the approval to allow the construction of the pavilion only.  The HOA</w:t>
      </w:r>
      <w:r w:rsidR="00C67588" w:rsidRPr="00B66E0D">
        <w:rPr>
          <w:rFonts w:ascii="Times New Roman" w:hAnsi="Times New Roman" w:cs="Times New Roman"/>
          <w:i/>
          <w:iCs/>
          <w:sz w:val="24"/>
          <w:szCs w:val="24"/>
        </w:rPr>
        <w:t xml:space="preserve"> Board provided a letter that they do </w:t>
      </w:r>
      <w:r w:rsidR="00E90555" w:rsidRPr="00B66E0D">
        <w:rPr>
          <w:rFonts w:ascii="Times New Roman" w:hAnsi="Times New Roman" w:cs="Times New Roman"/>
          <w:i/>
          <w:iCs/>
          <w:sz w:val="24"/>
          <w:szCs w:val="24"/>
        </w:rPr>
        <w:t>not want to have a playground,</w:t>
      </w:r>
      <w:r w:rsidR="009D5F98" w:rsidRPr="00B66E0D">
        <w:rPr>
          <w:rFonts w:ascii="Times New Roman" w:hAnsi="Times New Roman" w:cs="Times New Roman"/>
          <w:i/>
          <w:iCs/>
          <w:sz w:val="24"/>
          <w:szCs w:val="24"/>
        </w:rPr>
        <w:t xml:space="preserve"> </w:t>
      </w:r>
      <w:r w:rsidR="00E90555" w:rsidRPr="00B66E0D">
        <w:rPr>
          <w:rFonts w:ascii="Times New Roman" w:hAnsi="Times New Roman" w:cs="Times New Roman"/>
          <w:i/>
          <w:iCs/>
          <w:sz w:val="24"/>
          <w:szCs w:val="24"/>
        </w:rPr>
        <w:t>and is advocating only a covered picnic area.</w:t>
      </w:r>
      <w:r w:rsidR="00C67588" w:rsidRPr="00B66E0D">
        <w:rPr>
          <w:rFonts w:ascii="Times New Roman" w:hAnsi="Times New Roman" w:cs="Times New Roman"/>
          <w:i/>
          <w:iCs/>
          <w:sz w:val="24"/>
          <w:szCs w:val="24"/>
        </w:rPr>
        <w:t xml:space="preserve">  The Planning Commission requested the minutes, or additional information from the HOA supporting that a majority of the residents are advocating this change, and not simply a smaller group that is potentially more vocal. </w:t>
      </w:r>
      <w:r w:rsidR="00C67588">
        <w:rPr>
          <w:rFonts w:ascii="Times New Roman" w:hAnsi="Times New Roman" w:cs="Times New Roman"/>
          <w:sz w:val="24"/>
          <w:szCs w:val="24"/>
        </w:rPr>
        <w:t xml:space="preserve"> </w:t>
      </w:r>
    </w:p>
    <w:p w14:paraId="1B61992F" w14:textId="006E3994" w:rsidR="00830699" w:rsidRDefault="00830699" w:rsidP="006126EC">
      <w:pPr>
        <w:jc w:val="both"/>
        <w:rPr>
          <w:rFonts w:ascii="Times New Roman" w:hAnsi="Times New Roman" w:cs="Times New Roman"/>
          <w:sz w:val="24"/>
          <w:szCs w:val="24"/>
        </w:rPr>
      </w:pPr>
      <w:r>
        <w:rPr>
          <w:rFonts w:ascii="Times New Roman" w:hAnsi="Times New Roman" w:cs="Times New Roman"/>
          <w:sz w:val="24"/>
          <w:szCs w:val="24"/>
        </w:rPr>
        <w:t>Discussion:</w:t>
      </w:r>
    </w:p>
    <w:p w14:paraId="1FA39F03" w14:textId="5EDE49E7" w:rsidR="00830699" w:rsidRPr="007E38D7" w:rsidRDefault="00830699" w:rsidP="006126EC">
      <w:pPr>
        <w:jc w:val="both"/>
        <w:rPr>
          <w:rFonts w:ascii="Times New Roman" w:hAnsi="Times New Roman" w:cs="Times New Roman"/>
          <w:sz w:val="24"/>
          <w:szCs w:val="24"/>
        </w:rPr>
      </w:pPr>
      <w:r>
        <w:rPr>
          <w:rFonts w:ascii="Times New Roman" w:hAnsi="Times New Roman" w:cs="Times New Roman"/>
          <w:sz w:val="24"/>
          <w:szCs w:val="24"/>
        </w:rPr>
        <w:t xml:space="preserve">Proposal related to a community solar array on a mostly wooded lot on Leonard’s Lane.  </w:t>
      </w:r>
      <w:r w:rsidR="00CD1C15">
        <w:rPr>
          <w:rFonts w:ascii="Times New Roman" w:hAnsi="Times New Roman" w:cs="Times New Roman"/>
          <w:sz w:val="24"/>
          <w:szCs w:val="24"/>
        </w:rPr>
        <w:t xml:space="preserve">This area was originally proposed to be a housing development in the 2008 time frame.  </w:t>
      </w:r>
      <w:r>
        <w:rPr>
          <w:rFonts w:ascii="Times New Roman" w:hAnsi="Times New Roman" w:cs="Times New Roman"/>
          <w:sz w:val="24"/>
          <w:szCs w:val="24"/>
        </w:rPr>
        <w:t xml:space="preserve">The UDC states a solar array “shall” not be located on a scenic byway or on mostly wooded lots.  </w:t>
      </w:r>
      <w:r w:rsidR="0093494D">
        <w:rPr>
          <w:rFonts w:ascii="Times New Roman" w:hAnsi="Times New Roman" w:cs="Times New Roman"/>
          <w:sz w:val="24"/>
          <w:szCs w:val="24"/>
        </w:rPr>
        <w:t>It was discussed that a housing development would likely be permitted for this site in some form, and likely result in a greater loss of tree cover and be more impactful to wetlands.  Any solar array would be less impactful on wetlands and many pollinator species would be planted, as well as the environmental benefits of having increased solar power resources.  The Planning Commission approved moving forward with a Special Exception that would allow for a solar array in this particular location, citing that it would be less impactful to the environment than the alternative, which would be a housing subdivision.</w:t>
      </w:r>
      <w:r w:rsidR="00401C14">
        <w:rPr>
          <w:rFonts w:ascii="Times New Roman" w:hAnsi="Times New Roman" w:cs="Times New Roman"/>
          <w:sz w:val="24"/>
          <w:szCs w:val="24"/>
        </w:rPr>
        <w:t xml:space="preserve">  A text amendment may be considered in the future related to solar arrays.  There is an overall cap on the amount of acres that can be allocated to solar arrays.</w:t>
      </w:r>
    </w:p>
    <w:sectPr w:rsidR="00830699" w:rsidRPr="007E38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64B1"/>
    <w:multiLevelType w:val="hybridMultilevel"/>
    <w:tmpl w:val="EF58BAFC"/>
    <w:lvl w:ilvl="0" w:tplc="7F704B22">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012F0ADC"/>
    <w:multiLevelType w:val="hybridMultilevel"/>
    <w:tmpl w:val="C540D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D56E9"/>
    <w:multiLevelType w:val="hybridMultilevel"/>
    <w:tmpl w:val="59046F60"/>
    <w:lvl w:ilvl="0" w:tplc="E05A576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C36737"/>
    <w:multiLevelType w:val="hybridMultilevel"/>
    <w:tmpl w:val="A060220C"/>
    <w:lvl w:ilvl="0" w:tplc="5AFA81D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F3F64"/>
    <w:multiLevelType w:val="hybridMultilevel"/>
    <w:tmpl w:val="3574ED24"/>
    <w:lvl w:ilvl="0" w:tplc="4C780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AE25B9"/>
    <w:multiLevelType w:val="hybridMultilevel"/>
    <w:tmpl w:val="A7F4CFFE"/>
    <w:lvl w:ilvl="0" w:tplc="07B62CBC">
      <w:numFmt w:val="bullet"/>
      <w:lvlText w:val=""/>
      <w:lvlJc w:val="left"/>
      <w:pPr>
        <w:ind w:left="1080" w:hanging="360"/>
      </w:pPr>
      <w:rPr>
        <w:rFonts w:ascii="Symbol" w:eastAsiaTheme="minorHAnsi" w:hAnsi="Symbol" w:cs="Times New Roman"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A20D18"/>
    <w:multiLevelType w:val="hybridMultilevel"/>
    <w:tmpl w:val="62E8B600"/>
    <w:lvl w:ilvl="0" w:tplc="AC0829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1F2E33"/>
    <w:multiLevelType w:val="hybridMultilevel"/>
    <w:tmpl w:val="684A4CD4"/>
    <w:lvl w:ilvl="0" w:tplc="8302422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CB5116"/>
    <w:multiLevelType w:val="hybridMultilevel"/>
    <w:tmpl w:val="EACE83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0FF680D"/>
    <w:multiLevelType w:val="hybridMultilevel"/>
    <w:tmpl w:val="391E7BFC"/>
    <w:lvl w:ilvl="0" w:tplc="83E2D57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82538E"/>
    <w:multiLevelType w:val="hybridMultilevel"/>
    <w:tmpl w:val="3F98FEC8"/>
    <w:lvl w:ilvl="0" w:tplc="038C71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1446E2F"/>
    <w:multiLevelType w:val="hybridMultilevel"/>
    <w:tmpl w:val="8E468FD6"/>
    <w:lvl w:ilvl="0" w:tplc="B0CC14C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19C79DE"/>
    <w:multiLevelType w:val="hybridMultilevel"/>
    <w:tmpl w:val="F7925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2D762D"/>
    <w:multiLevelType w:val="hybridMultilevel"/>
    <w:tmpl w:val="52423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687B6C"/>
    <w:multiLevelType w:val="hybridMultilevel"/>
    <w:tmpl w:val="D15AFFF0"/>
    <w:lvl w:ilvl="0" w:tplc="DFFA152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5470746">
    <w:abstractNumId w:val="12"/>
  </w:num>
  <w:num w:numId="2" w16cid:durableId="1606306219">
    <w:abstractNumId w:val="9"/>
  </w:num>
  <w:num w:numId="3" w16cid:durableId="302195838">
    <w:abstractNumId w:val="11"/>
  </w:num>
  <w:num w:numId="4" w16cid:durableId="1536697139">
    <w:abstractNumId w:val="3"/>
  </w:num>
  <w:num w:numId="5" w16cid:durableId="1144004835">
    <w:abstractNumId w:val="2"/>
  </w:num>
  <w:num w:numId="6" w16cid:durableId="684862270">
    <w:abstractNumId w:val="13"/>
  </w:num>
  <w:num w:numId="7" w16cid:durableId="1833914732">
    <w:abstractNumId w:val="14"/>
  </w:num>
  <w:num w:numId="8" w16cid:durableId="174263428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15205269">
    <w:abstractNumId w:val="1"/>
  </w:num>
  <w:num w:numId="10" w16cid:durableId="1971398587">
    <w:abstractNumId w:val="7"/>
  </w:num>
  <w:num w:numId="11" w16cid:durableId="1972133220">
    <w:abstractNumId w:val="0"/>
  </w:num>
  <w:num w:numId="12" w16cid:durableId="1840920430">
    <w:abstractNumId w:val="4"/>
  </w:num>
  <w:num w:numId="13" w16cid:durableId="864707680">
    <w:abstractNumId w:val="10"/>
  </w:num>
  <w:num w:numId="14" w16cid:durableId="1804274016">
    <w:abstractNumId w:val="6"/>
  </w:num>
  <w:num w:numId="15" w16cid:durableId="378288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387"/>
    <w:rsid w:val="00003E40"/>
    <w:rsid w:val="00004E5C"/>
    <w:rsid w:val="0001363E"/>
    <w:rsid w:val="00014F3C"/>
    <w:rsid w:val="00017B4A"/>
    <w:rsid w:val="00030887"/>
    <w:rsid w:val="00044207"/>
    <w:rsid w:val="00045F4D"/>
    <w:rsid w:val="000500EC"/>
    <w:rsid w:val="00052647"/>
    <w:rsid w:val="000610D5"/>
    <w:rsid w:val="00061AE4"/>
    <w:rsid w:val="00063A6B"/>
    <w:rsid w:val="00063AB0"/>
    <w:rsid w:val="00063E64"/>
    <w:rsid w:val="00064860"/>
    <w:rsid w:val="00064AB2"/>
    <w:rsid w:val="000726A0"/>
    <w:rsid w:val="00074FCE"/>
    <w:rsid w:val="00076327"/>
    <w:rsid w:val="00077A58"/>
    <w:rsid w:val="00080DBC"/>
    <w:rsid w:val="0008323D"/>
    <w:rsid w:val="00093077"/>
    <w:rsid w:val="000960B8"/>
    <w:rsid w:val="000A514A"/>
    <w:rsid w:val="000A586C"/>
    <w:rsid w:val="000A685D"/>
    <w:rsid w:val="000A7D57"/>
    <w:rsid w:val="000B36EA"/>
    <w:rsid w:val="000C142A"/>
    <w:rsid w:val="000D1F20"/>
    <w:rsid w:val="000D29CD"/>
    <w:rsid w:val="000D6807"/>
    <w:rsid w:val="000E094C"/>
    <w:rsid w:val="000E2898"/>
    <w:rsid w:val="000F3523"/>
    <w:rsid w:val="000F7726"/>
    <w:rsid w:val="00100AEE"/>
    <w:rsid w:val="00102D57"/>
    <w:rsid w:val="001034EC"/>
    <w:rsid w:val="00104AF7"/>
    <w:rsid w:val="00104E73"/>
    <w:rsid w:val="0010699A"/>
    <w:rsid w:val="00107C9B"/>
    <w:rsid w:val="001119FA"/>
    <w:rsid w:val="00113EA5"/>
    <w:rsid w:val="001209F7"/>
    <w:rsid w:val="00121471"/>
    <w:rsid w:val="00122C85"/>
    <w:rsid w:val="00123110"/>
    <w:rsid w:val="0012581D"/>
    <w:rsid w:val="001401B8"/>
    <w:rsid w:val="001407DE"/>
    <w:rsid w:val="00141B7C"/>
    <w:rsid w:val="00152A38"/>
    <w:rsid w:val="00153EE2"/>
    <w:rsid w:val="00155306"/>
    <w:rsid w:val="00155736"/>
    <w:rsid w:val="00155C65"/>
    <w:rsid w:val="0015714D"/>
    <w:rsid w:val="00163855"/>
    <w:rsid w:val="00166B31"/>
    <w:rsid w:val="00167F1F"/>
    <w:rsid w:val="00171215"/>
    <w:rsid w:val="001717A3"/>
    <w:rsid w:val="00173334"/>
    <w:rsid w:val="00180535"/>
    <w:rsid w:val="00187032"/>
    <w:rsid w:val="001920FC"/>
    <w:rsid w:val="00192CF3"/>
    <w:rsid w:val="001956DF"/>
    <w:rsid w:val="00195C05"/>
    <w:rsid w:val="00197EF3"/>
    <w:rsid w:val="001A067C"/>
    <w:rsid w:val="001A3ADB"/>
    <w:rsid w:val="001B62EF"/>
    <w:rsid w:val="001B68B8"/>
    <w:rsid w:val="001B7F48"/>
    <w:rsid w:val="001C08BE"/>
    <w:rsid w:val="001D06DC"/>
    <w:rsid w:val="001E3C2E"/>
    <w:rsid w:val="001F197B"/>
    <w:rsid w:val="001F3548"/>
    <w:rsid w:val="001F4387"/>
    <w:rsid w:val="00200955"/>
    <w:rsid w:val="00204CD6"/>
    <w:rsid w:val="00204D44"/>
    <w:rsid w:val="00204FA9"/>
    <w:rsid w:val="00210F8B"/>
    <w:rsid w:val="002114BE"/>
    <w:rsid w:val="00212069"/>
    <w:rsid w:val="00215E57"/>
    <w:rsid w:val="00220D72"/>
    <w:rsid w:val="00222FDA"/>
    <w:rsid w:val="00223AA5"/>
    <w:rsid w:val="00235447"/>
    <w:rsid w:val="00236CF9"/>
    <w:rsid w:val="00237DA1"/>
    <w:rsid w:val="00241F45"/>
    <w:rsid w:val="00242945"/>
    <w:rsid w:val="00251146"/>
    <w:rsid w:val="00251547"/>
    <w:rsid w:val="00251761"/>
    <w:rsid w:val="00252ECD"/>
    <w:rsid w:val="00253E3B"/>
    <w:rsid w:val="0025496A"/>
    <w:rsid w:val="00256203"/>
    <w:rsid w:val="00262C5D"/>
    <w:rsid w:val="0026368A"/>
    <w:rsid w:val="002647F7"/>
    <w:rsid w:val="00270378"/>
    <w:rsid w:val="00276982"/>
    <w:rsid w:val="00282C0C"/>
    <w:rsid w:val="0029045B"/>
    <w:rsid w:val="002917C2"/>
    <w:rsid w:val="00294B94"/>
    <w:rsid w:val="00294C5E"/>
    <w:rsid w:val="0029623C"/>
    <w:rsid w:val="002A353E"/>
    <w:rsid w:val="002A7D3A"/>
    <w:rsid w:val="002B091C"/>
    <w:rsid w:val="002B105E"/>
    <w:rsid w:val="002B275C"/>
    <w:rsid w:val="002C288F"/>
    <w:rsid w:val="002C3D32"/>
    <w:rsid w:val="002C6A3F"/>
    <w:rsid w:val="002C6D1F"/>
    <w:rsid w:val="002D060C"/>
    <w:rsid w:val="002D0F98"/>
    <w:rsid w:val="002D3CED"/>
    <w:rsid w:val="002E03B7"/>
    <w:rsid w:val="002E04DE"/>
    <w:rsid w:val="002E48A5"/>
    <w:rsid w:val="002E4E4E"/>
    <w:rsid w:val="002E6969"/>
    <w:rsid w:val="002F2F18"/>
    <w:rsid w:val="002F53F4"/>
    <w:rsid w:val="002F5FBA"/>
    <w:rsid w:val="00303865"/>
    <w:rsid w:val="00305015"/>
    <w:rsid w:val="00305E2B"/>
    <w:rsid w:val="003120E1"/>
    <w:rsid w:val="003124A5"/>
    <w:rsid w:val="0031568C"/>
    <w:rsid w:val="00316528"/>
    <w:rsid w:val="0031793A"/>
    <w:rsid w:val="00321CD8"/>
    <w:rsid w:val="003223E9"/>
    <w:rsid w:val="0032393E"/>
    <w:rsid w:val="003251A4"/>
    <w:rsid w:val="00332670"/>
    <w:rsid w:val="00344156"/>
    <w:rsid w:val="00345D2E"/>
    <w:rsid w:val="00347205"/>
    <w:rsid w:val="00350D51"/>
    <w:rsid w:val="003513A8"/>
    <w:rsid w:val="00352C75"/>
    <w:rsid w:val="00355FBC"/>
    <w:rsid w:val="00360302"/>
    <w:rsid w:val="003605E9"/>
    <w:rsid w:val="00361300"/>
    <w:rsid w:val="00362260"/>
    <w:rsid w:val="0036290D"/>
    <w:rsid w:val="00363CE6"/>
    <w:rsid w:val="00364213"/>
    <w:rsid w:val="0036779C"/>
    <w:rsid w:val="00373435"/>
    <w:rsid w:val="00375D61"/>
    <w:rsid w:val="00380847"/>
    <w:rsid w:val="00381E4F"/>
    <w:rsid w:val="00383A25"/>
    <w:rsid w:val="00385D74"/>
    <w:rsid w:val="00390357"/>
    <w:rsid w:val="00396959"/>
    <w:rsid w:val="003A585A"/>
    <w:rsid w:val="003B0395"/>
    <w:rsid w:val="003B3243"/>
    <w:rsid w:val="003B35DE"/>
    <w:rsid w:val="003B7856"/>
    <w:rsid w:val="003C3111"/>
    <w:rsid w:val="003C5512"/>
    <w:rsid w:val="003C6FBF"/>
    <w:rsid w:val="003D05E8"/>
    <w:rsid w:val="003D5C86"/>
    <w:rsid w:val="003E092A"/>
    <w:rsid w:val="003E2ACF"/>
    <w:rsid w:val="003E70E6"/>
    <w:rsid w:val="003E756B"/>
    <w:rsid w:val="003F4813"/>
    <w:rsid w:val="003F59F5"/>
    <w:rsid w:val="003F7F9E"/>
    <w:rsid w:val="00401C14"/>
    <w:rsid w:val="004033F0"/>
    <w:rsid w:val="0040386C"/>
    <w:rsid w:val="00404E86"/>
    <w:rsid w:val="00404F7C"/>
    <w:rsid w:val="00411544"/>
    <w:rsid w:val="0041208D"/>
    <w:rsid w:val="004169F7"/>
    <w:rsid w:val="00417E7E"/>
    <w:rsid w:val="004252D2"/>
    <w:rsid w:val="00432E2E"/>
    <w:rsid w:val="0044276B"/>
    <w:rsid w:val="00445B14"/>
    <w:rsid w:val="004521CD"/>
    <w:rsid w:val="0045671A"/>
    <w:rsid w:val="00456884"/>
    <w:rsid w:val="00457BBA"/>
    <w:rsid w:val="004627DA"/>
    <w:rsid w:val="00463EB7"/>
    <w:rsid w:val="00464719"/>
    <w:rsid w:val="00467D78"/>
    <w:rsid w:val="004765FC"/>
    <w:rsid w:val="00481A6B"/>
    <w:rsid w:val="00482C32"/>
    <w:rsid w:val="004867EC"/>
    <w:rsid w:val="00487BA8"/>
    <w:rsid w:val="004925EF"/>
    <w:rsid w:val="00494137"/>
    <w:rsid w:val="004A4A75"/>
    <w:rsid w:val="004A59C6"/>
    <w:rsid w:val="004A6696"/>
    <w:rsid w:val="004A6D66"/>
    <w:rsid w:val="004A765C"/>
    <w:rsid w:val="004B14A2"/>
    <w:rsid w:val="004B478D"/>
    <w:rsid w:val="004C2656"/>
    <w:rsid w:val="004C7860"/>
    <w:rsid w:val="004D0AF9"/>
    <w:rsid w:val="004D48E9"/>
    <w:rsid w:val="004D4AEC"/>
    <w:rsid w:val="004D6A44"/>
    <w:rsid w:val="004D6AF8"/>
    <w:rsid w:val="004D7776"/>
    <w:rsid w:val="004D7A19"/>
    <w:rsid w:val="004E292E"/>
    <w:rsid w:val="004F0AAB"/>
    <w:rsid w:val="004F1ED5"/>
    <w:rsid w:val="004F7673"/>
    <w:rsid w:val="00500B49"/>
    <w:rsid w:val="005010DB"/>
    <w:rsid w:val="00503226"/>
    <w:rsid w:val="00505F3F"/>
    <w:rsid w:val="00507826"/>
    <w:rsid w:val="00507965"/>
    <w:rsid w:val="00511317"/>
    <w:rsid w:val="0051356D"/>
    <w:rsid w:val="00514514"/>
    <w:rsid w:val="00517B75"/>
    <w:rsid w:val="00520262"/>
    <w:rsid w:val="005240D7"/>
    <w:rsid w:val="0053335C"/>
    <w:rsid w:val="00534539"/>
    <w:rsid w:val="005354D0"/>
    <w:rsid w:val="005446F9"/>
    <w:rsid w:val="0054707A"/>
    <w:rsid w:val="005524A8"/>
    <w:rsid w:val="00552607"/>
    <w:rsid w:val="00555142"/>
    <w:rsid w:val="00560F48"/>
    <w:rsid w:val="00577CEC"/>
    <w:rsid w:val="00582072"/>
    <w:rsid w:val="00583EAF"/>
    <w:rsid w:val="005842C0"/>
    <w:rsid w:val="005A0CBC"/>
    <w:rsid w:val="005A1C00"/>
    <w:rsid w:val="005A2600"/>
    <w:rsid w:val="005A44D5"/>
    <w:rsid w:val="005A5FC8"/>
    <w:rsid w:val="005B0110"/>
    <w:rsid w:val="005B1963"/>
    <w:rsid w:val="005B21B7"/>
    <w:rsid w:val="005B4F96"/>
    <w:rsid w:val="005C4334"/>
    <w:rsid w:val="005C4416"/>
    <w:rsid w:val="005C554D"/>
    <w:rsid w:val="005D2509"/>
    <w:rsid w:val="005D2E50"/>
    <w:rsid w:val="005D51BC"/>
    <w:rsid w:val="005D5425"/>
    <w:rsid w:val="005E3118"/>
    <w:rsid w:val="005E5EB1"/>
    <w:rsid w:val="005F134F"/>
    <w:rsid w:val="005F7434"/>
    <w:rsid w:val="006033F9"/>
    <w:rsid w:val="00605236"/>
    <w:rsid w:val="00606DAF"/>
    <w:rsid w:val="006126EC"/>
    <w:rsid w:val="00613DDE"/>
    <w:rsid w:val="0061435A"/>
    <w:rsid w:val="0061597B"/>
    <w:rsid w:val="00622BB3"/>
    <w:rsid w:val="00625F9E"/>
    <w:rsid w:val="0063277A"/>
    <w:rsid w:val="0063392D"/>
    <w:rsid w:val="00633B5B"/>
    <w:rsid w:val="00633C25"/>
    <w:rsid w:val="00634AAC"/>
    <w:rsid w:val="00640FC3"/>
    <w:rsid w:val="006419E2"/>
    <w:rsid w:val="00644CED"/>
    <w:rsid w:val="00644DC9"/>
    <w:rsid w:val="00650F99"/>
    <w:rsid w:val="00654565"/>
    <w:rsid w:val="00654FB7"/>
    <w:rsid w:val="006573B9"/>
    <w:rsid w:val="006609C5"/>
    <w:rsid w:val="00664F2F"/>
    <w:rsid w:val="00665D20"/>
    <w:rsid w:val="00667353"/>
    <w:rsid w:val="006731A4"/>
    <w:rsid w:val="0067595F"/>
    <w:rsid w:val="00682FCC"/>
    <w:rsid w:val="00683A80"/>
    <w:rsid w:val="006846CF"/>
    <w:rsid w:val="006855A8"/>
    <w:rsid w:val="00691789"/>
    <w:rsid w:val="00694509"/>
    <w:rsid w:val="006950B2"/>
    <w:rsid w:val="0069767B"/>
    <w:rsid w:val="006A1C5D"/>
    <w:rsid w:val="006A53D7"/>
    <w:rsid w:val="006A5AB6"/>
    <w:rsid w:val="006A6162"/>
    <w:rsid w:val="006A61F4"/>
    <w:rsid w:val="006B002F"/>
    <w:rsid w:val="006B017E"/>
    <w:rsid w:val="006B1DEF"/>
    <w:rsid w:val="006B2F9E"/>
    <w:rsid w:val="006B42E8"/>
    <w:rsid w:val="006B5039"/>
    <w:rsid w:val="006B55AA"/>
    <w:rsid w:val="006B7D67"/>
    <w:rsid w:val="006C0272"/>
    <w:rsid w:val="006C03F5"/>
    <w:rsid w:val="006C0E50"/>
    <w:rsid w:val="006C127B"/>
    <w:rsid w:val="006C203F"/>
    <w:rsid w:val="006C21F1"/>
    <w:rsid w:val="006C231B"/>
    <w:rsid w:val="006C267B"/>
    <w:rsid w:val="006C53A0"/>
    <w:rsid w:val="006C6181"/>
    <w:rsid w:val="006C6885"/>
    <w:rsid w:val="006D17E8"/>
    <w:rsid w:val="006D4CF3"/>
    <w:rsid w:val="006D5AE1"/>
    <w:rsid w:val="006D7319"/>
    <w:rsid w:val="006E3EF5"/>
    <w:rsid w:val="006E546B"/>
    <w:rsid w:val="006E669A"/>
    <w:rsid w:val="006F673F"/>
    <w:rsid w:val="006F6DDA"/>
    <w:rsid w:val="00701940"/>
    <w:rsid w:val="00701AD4"/>
    <w:rsid w:val="007032BA"/>
    <w:rsid w:val="007052AF"/>
    <w:rsid w:val="007102E5"/>
    <w:rsid w:val="00711437"/>
    <w:rsid w:val="00712075"/>
    <w:rsid w:val="00714514"/>
    <w:rsid w:val="00716E43"/>
    <w:rsid w:val="007221C5"/>
    <w:rsid w:val="0072284C"/>
    <w:rsid w:val="00731221"/>
    <w:rsid w:val="00733465"/>
    <w:rsid w:val="007340D0"/>
    <w:rsid w:val="00734A1E"/>
    <w:rsid w:val="007359B3"/>
    <w:rsid w:val="00735A7C"/>
    <w:rsid w:val="00744026"/>
    <w:rsid w:val="00753B0E"/>
    <w:rsid w:val="0075440C"/>
    <w:rsid w:val="00757D2D"/>
    <w:rsid w:val="007608CD"/>
    <w:rsid w:val="00765118"/>
    <w:rsid w:val="007651D3"/>
    <w:rsid w:val="00771360"/>
    <w:rsid w:val="00780192"/>
    <w:rsid w:val="00781C86"/>
    <w:rsid w:val="007828CF"/>
    <w:rsid w:val="00791F7E"/>
    <w:rsid w:val="00794573"/>
    <w:rsid w:val="00795B77"/>
    <w:rsid w:val="007966F6"/>
    <w:rsid w:val="007A1812"/>
    <w:rsid w:val="007A3E6D"/>
    <w:rsid w:val="007A589F"/>
    <w:rsid w:val="007A7945"/>
    <w:rsid w:val="007B0F80"/>
    <w:rsid w:val="007C07CC"/>
    <w:rsid w:val="007C18B7"/>
    <w:rsid w:val="007C4B5E"/>
    <w:rsid w:val="007C6199"/>
    <w:rsid w:val="007D2201"/>
    <w:rsid w:val="007D258E"/>
    <w:rsid w:val="007E38D7"/>
    <w:rsid w:val="007F06A5"/>
    <w:rsid w:val="007F06A8"/>
    <w:rsid w:val="007F1A20"/>
    <w:rsid w:val="007F294C"/>
    <w:rsid w:val="007F4926"/>
    <w:rsid w:val="007F7AEA"/>
    <w:rsid w:val="008025AB"/>
    <w:rsid w:val="00802961"/>
    <w:rsid w:val="008037C9"/>
    <w:rsid w:val="00803E10"/>
    <w:rsid w:val="00804BF4"/>
    <w:rsid w:val="008129C3"/>
    <w:rsid w:val="00817CC4"/>
    <w:rsid w:val="00820766"/>
    <w:rsid w:val="00822F5A"/>
    <w:rsid w:val="00825AE1"/>
    <w:rsid w:val="00825BCF"/>
    <w:rsid w:val="00830699"/>
    <w:rsid w:val="008332F1"/>
    <w:rsid w:val="00837EF5"/>
    <w:rsid w:val="0084383E"/>
    <w:rsid w:val="00843D2C"/>
    <w:rsid w:val="00846373"/>
    <w:rsid w:val="00855139"/>
    <w:rsid w:val="0086095C"/>
    <w:rsid w:val="00860B3E"/>
    <w:rsid w:val="008667D4"/>
    <w:rsid w:val="0087023D"/>
    <w:rsid w:val="00870E98"/>
    <w:rsid w:val="0087100B"/>
    <w:rsid w:val="008761CB"/>
    <w:rsid w:val="00883CC2"/>
    <w:rsid w:val="00884F77"/>
    <w:rsid w:val="008864BF"/>
    <w:rsid w:val="00891D48"/>
    <w:rsid w:val="008933C0"/>
    <w:rsid w:val="00897439"/>
    <w:rsid w:val="008A0356"/>
    <w:rsid w:val="008A090B"/>
    <w:rsid w:val="008A1CEB"/>
    <w:rsid w:val="008A1ED9"/>
    <w:rsid w:val="008A51D2"/>
    <w:rsid w:val="008A529C"/>
    <w:rsid w:val="008B05C4"/>
    <w:rsid w:val="008B2CAB"/>
    <w:rsid w:val="008B6560"/>
    <w:rsid w:val="008B7638"/>
    <w:rsid w:val="008C032B"/>
    <w:rsid w:val="008C4033"/>
    <w:rsid w:val="008C4B6D"/>
    <w:rsid w:val="008C7AC4"/>
    <w:rsid w:val="008D4D0E"/>
    <w:rsid w:val="008D67B7"/>
    <w:rsid w:val="008E124B"/>
    <w:rsid w:val="008E2405"/>
    <w:rsid w:val="008E29B4"/>
    <w:rsid w:val="008E2F04"/>
    <w:rsid w:val="008E6264"/>
    <w:rsid w:val="008E639B"/>
    <w:rsid w:val="008F0ADF"/>
    <w:rsid w:val="008F0B15"/>
    <w:rsid w:val="008F0FF9"/>
    <w:rsid w:val="008F3FA3"/>
    <w:rsid w:val="00903B2A"/>
    <w:rsid w:val="00904755"/>
    <w:rsid w:val="00907635"/>
    <w:rsid w:val="00910D96"/>
    <w:rsid w:val="00916563"/>
    <w:rsid w:val="00917B37"/>
    <w:rsid w:val="009221FA"/>
    <w:rsid w:val="00924EF0"/>
    <w:rsid w:val="009253D4"/>
    <w:rsid w:val="00930811"/>
    <w:rsid w:val="00932C45"/>
    <w:rsid w:val="0093494D"/>
    <w:rsid w:val="0093510D"/>
    <w:rsid w:val="00937757"/>
    <w:rsid w:val="00940779"/>
    <w:rsid w:val="009415C9"/>
    <w:rsid w:val="00942BD1"/>
    <w:rsid w:val="0094397F"/>
    <w:rsid w:val="009440C5"/>
    <w:rsid w:val="00946527"/>
    <w:rsid w:val="00951A27"/>
    <w:rsid w:val="009567B0"/>
    <w:rsid w:val="009608A2"/>
    <w:rsid w:val="00960E0F"/>
    <w:rsid w:val="0096116A"/>
    <w:rsid w:val="0096165D"/>
    <w:rsid w:val="00961902"/>
    <w:rsid w:val="00962FAC"/>
    <w:rsid w:val="0096685B"/>
    <w:rsid w:val="00971276"/>
    <w:rsid w:val="00973D39"/>
    <w:rsid w:val="00976567"/>
    <w:rsid w:val="00980702"/>
    <w:rsid w:val="00980E75"/>
    <w:rsid w:val="009821FC"/>
    <w:rsid w:val="009845C4"/>
    <w:rsid w:val="009852B7"/>
    <w:rsid w:val="00986A7E"/>
    <w:rsid w:val="009871FC"/>
    <w:rsid w:val="00990FF3"/>
    <w:rsid w:val="009A39F4"/>
    <w:rsid w:val="009A3A72"/>
    <w:rsid w:val="009B03B9"/>
    <w:rsid w:val="009B34F2"/>
    <w:rsid w:val="009C11F4"/>
    <w:rsid w:val="009C5109"/>
    <w:rsid w:val="009D0A9A"/>
    <w:rsid w:val="009D0DA9"/>
    <w:rsid w:val="009D1487"/>
    <w:rsid w:val="009D1C4B"/>
    <w:rsid w:val="009D2403"/>
    <w:rsid w:val="009D4CD7"/>
    <w:rsid w:val="009D5F98"/>
    <w:rsid w:val="009E1202"/>
    <w:rsid w:val="009E21C3"/>
    <w:rsid w:val="009E40A7"/>
    <w:rsid w:val="009F1752"/>
    <w:rsid w:val="009F5DBB"/>
    <w:rsid w:val="009F67ED"/>
    <w:rsid w:val="009F7ADB"/>
    <w:rsid w:val="009F7BD9"/>
    <w:rsid w:val="00A0006D"/>
    <w:rsid w:val="00A07E5E"/>
    <w:rsid w:val="00A15692"/>
    <w:rsid w:val="00A20662"/>
    <w:rsid w:val="00A22E3D"/>
    <w:rsid w:val="00A22F95"/>
    <w:rsid w:val="00A24FD9"/>
    <w:rsid w:val="00A260D7"/>
    <w:rsid w:val="00A30F5C"/>
    <w:rsid w:val="00A34085"/>
    <w:rsid w:val="00A3650B"/>
    <w:rsid w:val="00A37DC3"/>
    <w:rsid w:val="00A403F5"/>
    <w:rsid w:val="00A444A2"/>
    <w:rsid w:val="00A47E14"/>
    <w:rsid w:val="00A54BF4"/>
    <w:rsid w:val="00A5775D"/>
    <w:rsid w:val="00A64030"/>
    <w:rsid w:val="00A66FC6"/>
    <w:rsid w:val="00A70AC8"/>
    <w:rsid w:val="00A73BCD"/>
    <w:rsid w:val="00A771A7"/>
    <w:rsid w:val="00A83C52"/>
    <w:rsid w:val="00A84075"/>
    <w:rsid w:val="00A878CD"/>
    <w:rsid w:val="00A92F74"/>
    <w:rsid w:val="00A97976"/>
    <w:rsid w:val="00AA0B93"/>
    <w:rsid w:val="00AB363C"/>
    <w:rsid w:val="00AB41A4"/>
    <w:rsid w:val="00AB5128"/>
    <w:rsid w:val="00AB55E9"/>
    <w:rsid w:val="00AC4977"/>
    <w:rsid w:val="00AC7FA2"/>
    <w:rsid w:val="00AD6221"/>
    <w:rsid w:val="00AD7665"/>
    <w:rsid w:val="00AE3D20"/>
    <w:rsid w:val="00AE4434"/>
    <w:rsid w:val="00AE4C28"/>
    <w:rsid w:val="00AE59AC"/>
    <w:rsid w:val="00AE605D"/>
    <w:rsid w:val="00AF1A2F"/>
    <w:rsid w:val="00B077E7"/>
    <w:rsid w:val="00B17058"/>
    <w:rsid w:val="00B21C9C"/>
    <w:rsid w:val="00B24EC6"/>
    <w:rsid w:val="00B339AB"/>
    <w:rsid w:val="00B42FD7"/>
    <w:rsid w:val="00B50989"/>
    <w:rsid w:val="00B51481"/>
    <w:rsid w:val="00B51896"/>
    <w:rsid w:val="00B5392F"/>
    <w:rsid w:val="00B554A9"/>
    <w:rsid w:val="00B66E0D"/>
    <w:rsid w:val="00B73D5C"/>
    <w:rsid w:val="00B752F1"/>
    <w:rsid w:val="00B75613"/>
    <w:rsid w:val="00B76B33"/>
    <w:rsid w:val="00B841D8"/>
    <w:rsid w:val="00B84B16"/>
    <w:rsid w:val="00B87F28"/>
    <w:rsid w:val="00BA21AC"/>
    <w:rsid w:val="00BA3551"/>
    <w:rsid w:val="00BA4729"/>
    <w:rsid w:val="00BB0944"/>
    <w:rsid w:val="00BB2003"/>
    <w:rsid w:val="00BB610B"/>
    <w:rsid w:val="00BB7CBB"/>
    <w:rsid w:val="00BC044F"/>
    <w:rsid w:val="00BC2631"/>
    <w:rsid w:val="00BC490A"/>
    <w:rsid w:val="00BC58A0"/>
    <w:rsid w:val="00BC6A64"/>
    <w:rsid w:val="00BC6B2A"/>
    <w:rsid w:val="00BD0BC3"/>
    <w:rsid w:val="00BE0C99"/>
    <w:rsid w:val="00BE2D71"/>
    <w:rsid w:val="00BE6619"/>
    <w:rsid w:val="00BF27D5"/>
    <w:rsid w:val="00BF3EB1"/>
    <w:rsid w:val="00BF530A"/>
    <w:rsid w:val="00BF6DB6"/>
    <w:rsid w:val="00C00924"/>
    <w:rsid w:val="00C0361F"/>
    <w:rsid w:val="00C03CE4"/>
    <w:rsid w:val="00C121B2"/>
    <w:rsid w:val="00C12B61"/>
    <w:rsid w:val="00C15DB9"/>
    <w:rsid w:val="00C16A02"/>
    <w:rsid w:val="00C17544"/>
    <w:rsid w:val="00C20A84"/>
    <w:rsid w:val="00C21651"/>
    <w:rsid w:val="00C22104"/>
    <w:rsid w:val="00C24ABB"/>
    <w:rsid w:val="00C257E4"/>
    <w:rsid w:val="00C2622F"/>
    <w:rsid w:val="00C26606"/>
    <w:rsid w:val="00C26FCD"/>
    <w:rsid w:val="00C36C65"/>
    <w:rsid w:val="00C37784"/>
    <w:rsid w:val="00C43E1F"/>
    <w:rsid w:val="00C51A2D"/>
    <w:rsid w:val="00C57387"/>
    <w:rsid w:val="00C60644"/>
    <w:rsid w:val="00C64619"/>
    <w:rsid w:val="00C6668D"/>
    <w:rsid w:val="00C67474"/>
    <w:rsid w:val="00C67588"/>
    <w:rsid w:val="00C67621"/>
    <w:rsid w:val="00C74137"/>
    <w:rsid w:val="00C76F68"/>
    <w:rsid w:val="00C77A51"/>
    <w:rsid w:val="00C77D21"/>
    <w:rsid w:val="00C81443"/>
    <w:rsid w:val="00C83962"/>
    <w:rsid w:val="00C858C8"/>
    <w:rsid w:val="00C86C2E"/>
    <w:rsid w:val="00C86DF0"/>
    <w:rsid w:val="00C873F4"/>
    <w:rsid w:val="00C87DA1"/>
    <w:rsid w:val="00CA0013"/>
    <w:rsid w:val="00CA15B6"/>
    <w:rsid w:val="00CA2169"/>
    <w:rsid w:val="00CA6F05"/>
    <w:rsid w:val="00CA729E"/>
    <w:rsid w:val="00CB5D66"/>
    <w:rsid w:val="00CC1631"/>
    <w:rsid w:val="00CC52A9"/>
    <w:rsid w:val="00CD1885"/>
    <w:rsid w:val="00CD1C15"/>
    <w:rsid w:val="00CD28F9"/>
    <w:rsid w:val="00CD2C79"/>
    <w:rsid w:val="00CD4630"/>
    <w:rsid w:val="00CD4E81"/>
    <w:rsid w:val="00CE4BD8"/>
    <w:rsid w:val="00CF05B3"/>
    <w:rsid w:val="00CF77E1"/>
    <w:rsid w:val="00D02ED3"/>
    <w:rsid w:val="00D06255"/>
    <w:rsid w:val="00D07CDB"/>
    <w:rsid w:val="00D13CB5"/>
    <w:rsid w:val="00D15C96"/>
    <w:rsid w:val="00D23CFC"/>
    <w:rsid w:val="00D26912"/>
    <w:rsid w:val="00D30D03"/>
    <w:rsid w:val="00D31F6A"/>
    <w:rsid w:val="00D32060"/>
    <w:rsid w:val="00D324E9"/>
    <w:rsid w:val="00D32A88"/>
    <w:rsid w:val="00D32ABF"/>
    <w:rsid w:val="00D32F17"/>
    <w:rsid w:val="00D416AE"/>
    <w:rsid w:val="00D42255"/>
    <w:rsid w:val="00D47C57"/>
    <w:rsid w:val="00D51176"/>
    <w:rsid w:val="00D551B5"/>
    <w:rsid w:val="00D60FB5"/>
    <w:rsid w:val="00D63F31"/>
    <w:rsid w:val="00D65697"/>
    <w:rsid w:val="00D65E48"/>
    <w:rsid w:val="00D67EEA"/>
    <w:rsid w:val="00D70BC0"/>
    <w:rsid w:val="00D72B13"/>
    <w:rsid w:val="00D754B2"/>
    <w:rsid w:val="00D76A80"/>
    <w:rsid w:val="00D811B1"/>
    <w:rsid w:val="00D81428"/>
    <w:rsid w:val="00D83F4B"/>
    <w:rsid w:val="00D843CB"/>
    <w:rsid w:val="00D864F6"/>
    <w:rsid w:val="00D911E7"/>
    <w:rsid w:val="00DA1109"/>
    <w:rsid w:val="00DA410B"/>
    <w:rsid w:val="00DA7CA2"/>
    <w:rsid w:val="00DB1FC1"/>
    <w:rsid w:val="00DB53D2"/>
    <w:rsid w:val="00DC0045"/>
    <w:rsid w:val="00DC08AD"/>
    <w:rsid w:val="00DC19F4"/>
    <w:rsid w:val="00DC371E"/>
    <w:rsid w:val="00DC3E37"/>
    <w:rsid w:val="00DC4A9D"/>
    <w:rsid w:val="00DC570E"/>
    <w:rsid w:val="00DD2738"/>
    <w:rsid w:val="00DE4DAA"/>
    <w:rsid w:val="00DF1CDC"/>
    <w:rsid w:val="00DF1DAF"/>
    <w:rsid w:val="00DF37AD"/>
    <w:rsid w:val="00DF3CCF"/>
    <w:rsid w:val="00DF6084"/>
    <w:rsid w:val="00DF6782"/>
    <w:rsid w:val="00DF684C"/>
    <w:rsid w:val="00E03135"/>
    <w:rsid w:val="00E1055B"/>
    <w:rsid w:val="00E10EC6"/>
    <w:rsid w:val="00E11324"/>
    <w:rsid w:val="00E20DCA"/>
    <w:rsid w:val="00E265F0"/>
    <w:rsid w:val="00E27CD0"/>
    <w:rsid w:val="00E30509"/>
    <w:rsid w:val="00E319BD"/>
    <w:rsid w:val="00E372B3"/>
    <w:rsid w:val="00E415D0"/>
    <w:rsid w:val="00E51547"/>
    <w:rsid w:val="00E52EA5"/>
    <w:rsid w:val="00E55F72"/>
    <w:rsid w:val="00E56226"/>
    <w:rsid w:val="00E563DD"/>
    <w:rsid w:val="00E609E6"/>
    <w:rsid w:val="00E7060A"/>
    <w:rsid w:val="00E71316"/>
    <w:rsid w:val="00E724DC"/>
    <w:rsid w:val="00E730B9"/>
    <w:rsid w:val="00E73A0A"/>
    <w:rsid w:val="00E746FE"/>
    <w:rsid w:val="00E802CF"/>
    <w:rsid w:val="00E815AF"/>
    <w:rsid w:val="00E8332C"/>
    <w:rsid w:val="00E90555"/>
    <w:rsid w:val="00E92A7C"/>
    <w:rsid w:val="00E947AF"/>
    <w:rsid w:val="00EA1917"/>
    <w:rsid w:val="00EA226C"/>
    <w:rsid w:val="00EA2761"/>
    <w:rsid w:val="00EA4502"/>
    <w:rsid w:val="00EB1CD4"/>
    <w:rsid w:val="00EB4764"/>
    <w:rsid w:val="00EB57DC"/>
    <w:rsid w:val="00EB6731"/>
    <w:rsid w:val="00EC2174"/>
    <w:rsid w:val="00EC4BE4"/>
    <w:rsid w:val="00EC5573"/>
    <w:rsid w:val="00ED499B"/>
    <w:rsid w:val="00EE30AA"/>
    <w:rsid w:val="00EE322D"/>
    <w:rsid w:val="00EE33F6"/>
    <w:rsid w:val="00EE5392"/>
    <w:rsid w:val="00EF2774"/>
    <w:rsid w:val="00EF2CEA"/>
    <w:rsid w:val="00F02106"/>
    <w:rsid w:val="00F03366"/>
    <w:rsid w:val="00F1268F"/>
    <w:rsid w:val="00F139D8"/>
    <w:rsid w:val="00F151C0"/>
    <w:rsid w:val="00F15528"/>
    <w:rsid w:val="00F15BE1"/>
    <w:rsid w:val="00F17256"/>
    <w:rsid w:val="00F21ADF"/>
    <w:rsid w:val="00F3141B"/>
    <w:rsid w:val="00F34C57"/>
    <w:rsid w:val="00F43857"/>
    <w:rsid w:val="00F47913"/>
    <w:rsid w:val="00F534D1"/>
    <w:rsid w:val="00F55ECA"/>
    <w:rsid w:val="00F57F6E"/>
    <w:rsid w:val="00F638F7"/>
    <w:rsid w:val="00F77EAF"/>
    <w:rsid w:val="00F829DF"/>
    <w:rsid w:val="00F83F13"/>
    <w:rsid w:val="00F93D07"/>
    <w:rsid w:val="00F941A8"/>
    <w:rsid w:val="00FB5AC7"/>
    <w:rsid w:val="00FB731C"/>
    <w:rsid w:val="00FC03B2"/>
    <w:rsid w:val="00FD102C"/>
    <w:rsid w:val="00FD45AD"/>
    <w:rsid w:val="00FD4D5D"/>
    <w:rsid w:val="00FD6D3F"/>
    <w:rsid w:val="00FD7347"/>
    <w:rsid w:val="00FE6606"/>
    <w:rsid w:val="00FF3FC8"/>
    <w:rsid w:val="00FF6B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85B8B0"/>
  <w15:docId w15:val="{9EACD161-A8B8-44D3-8BD3-5FAA51DC8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BB3"/>
    <w:pPr>
      <w:ind w:left="720"/>
      <w:contextualSpacing/>
    </w:pPr>
  </w:style>
  <w:style w:type="character" w:styleId="Hyperlink">
    <w:name w:val="Hyperlink"/>
    <w:basedOn w:val="DefaultParagraphFont"/>
    <w:uiPriority w:val="99"/>
    <w:unhideWhenUsed/>
    <w:rsid w:val="006C21F1"/>
    <w:rPr>
      <w:color w:val="0000FF"/>
      <w:u w:val="single"/>
    </w:rPr>
  </w:style>
  <w:style w:type="character" w:styleId="FollowedHyperlink">
    <w:name w:val="FollowedHyperlink"/>
    <w:basedOn w:val="DefaultParagraphFont"/>
    <w:uiPriority w:val="99"/>
    <w:semiHidden/>
    <w:unhideWhenUsed/>
    <w:rsid w:val="00CD4E81"/>
    <w:rPr>
      <w:color w:val="800080" w:themeColor="followedHyperlink"/>
      <w:u w:val="single"/>
    </w:rPr>
  </w:style>
  <w:style w:type="paragraph" w:styleId="BalloonText">
    <w:name w:val="Balloon Text"/>
    <w:basedOn w:val="Normal"/>
    <w:link w:val="BalloonTextChar"/>
    <w:uiPriority w:val="99"/>
    <w:semiHidden/>
    <w:unhideWhenUsed/>
    <w:rsid w:val="00EB47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764"/>
    <w:rPr>
      <w:rFonts w:ascii="Segoe UI" w:hAnsi="Segoe UI" w:cs="Segoe UI"/>
      <w:sz w:val="18"/>
      <w:szCs w:val="18"/>
    </w:rPr>
  </w:style>
  <w:style w:type="paragraph" w:styleId="Header">
    <w:name w:val="header"/>
    <w:basedOn w:val="Normal"/>
    <w:link w:val="HeaderChar"/>
    <w:unhideWhenUsed/>
    <w:rsid w:val="00CB5D66"/>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CB5D66"/>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701940"/>
    <w:rPr>
      <w:color w:val="605E5C"/>
      <w:shd w:val="clear" w:color="auto" w:fill="E1DFDD"/>
    </w:rPr>
  </w:style>
  <w:style w:type="character" w:styleId="CommentReference">
    <w:name w:val="annotation reference"/>
    <w:basedOn w:val="DefaultParagraphFont"/>
    <w:uiPriority w:val="99"/>
    <w:semiHidden/>
    <w:unhideWhenUsed/>
    <w:rsid w:val="00640FC3"/>
    <w:rPr>
      <w:sz w:val="16"/>
      <w:szCs w:val="16"/>
    </w:rPr>
  </w:style>
  <w:style w:type="paragraph" w:styleId="CommentText">
    <w:name w:val="annotation text"/>
    <w:basedOn w:val="Normal"/>
    <w:link w:val="CommentTextChar"/>
    <w:uiPriority w:val="99"/>
    <w:unhideWhenUsed/>
    <w:rsid w:val="00640FC3"/>
    <w:pPr>
      <w:spacing w:line="240" w:lineRule="auto"/>
    </w:pPr>
    <w:rPr>
      <w:sz w:val="20"/>
      <w:szCs w:val="20"/>
    </w:rPr>
  </w:style>
  <w:style w:type="character" w:customStyle="1" w:styleId="CommentTextChar">
    <w:name w:val="Comment Text Char"/>
    <w:basedOn w:val="DefaultParagraphFont"/>
    <w:link w:val="CommentText"/>
    <w:uiPriority w:val="99"/>
    <w:rsid w:val="00640FC3"/>
    <w:rPr>
      <w:sz w:val="20"/>
      <w:szCs w:val="20"/>
    </w:rPr>
  </w:style>
  <w:style w:type="paragraph" w:styleId="CommentSubject">
    <w:name w:val="annotation subject"/>
    <w:basedOn w:val="CommentText"/>
    <w:next w:val="CommentText"/>
    <w:link w:val="CommentSubjectChar"/>
    <w:uiPriority w:val="99"/>
    <w:semiHidden/>
    <w:unhideWhenUsed/>
    <w:rsid w:val="00640FC3"/>
    <w:rPr>
      <w:b/>
      <w:bCs/>
    </w:rPr>
  </w:style>
  <w:style w:type="character" w:customStyle="1" w:styleId="CommentSubjectChar">
    <w:name w:val="Comment Subject Char"/>
    <w:basedOn w:val="CommentTextChar"/>
    <w:link w:val="CommentSubject"/>
    <w:uiPriority w:val="99"/>
    <w:semiHidden/>
    <w:rsid w:val="00640F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392860">
      <w:bodyDiv w:val="1"/>
      <w:marLeft w:val="0"/>
      <w:marRight w:val="0"/>
      <w:marTop w:val="0"/>
      <w:marBottom w:val="0"/>
      <w:divBdr>
        <w:top w:val="none" w:sz="0" w:space="0" w:color="auto"/>
        <w:left w:val="none" w:sz="0" w:space="0" w:color="auto"/>
        <w:bottom w:val="none" w:sz="0" w:space="0" w:color="auto"/>
        <w:right w:val="none" w:sz="0" w:space="0" w:color="auto"/>
      </w:divBdr>
    </w:div>
    <w:div w:id="1197892404">
      <w:bodyDiv w:val="1"/>
      <w:marLeft w:val="0"/>
      <w:marRight w:val="0"/>
      <w:marTop w:val="0"/>
      <w:marBottom w:val="0"/>
      <w:divBdr>
        <w:top w:val="none" w:sz="0" w:space="0" w:color="auto"/>
        <w:left w:val="none" w:sz="0" w:space="0" w:color="auto"/>
        <w:bottom w:val="none" w:sz="0" w:space="0" w:color="auto"/>
        <w:right w:val="none" w:sz="0" w:space="0" w:color="auto"/>
      </w:divBdr>
    </w:div>
    <w:div w:id="137750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hoosecambridge.com/AgendaCenter/ViewFile/Agenda/_10042022-1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2EC67-CD49-463F-B13A-E7C1D62E2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Bartoo</dc:creator>
  <cp:keywords/>
  <dc:description/>
  <cp:lastModifiedBy>Greg Bartoo</cp:lastModifiedBy>
  <cp:revision>19</cp:revision>
  <dcterms:created xsi:type="dcterms:W3CDTF">2022-09-15T14:49:00Z</dcterms:created>
  <dcterms:modified xsi:type="dcterms:W3CDTF">2022-10-06T19:01:00Z</dcterms:modified>
</cp:coreProperties>
</file>