
<file path=[Content_Types].xml><?xml version="1.0" encoding="utf-8"?>
<Types xmlns="http://schemas.openxmlformats.org/package/2006/content-types">
  <Default Extension="emf" ContentType="image/x-emf"/>
  <Default Extension="jpeg" ContentType="image/jpeg"/>
  <Default Extension="jpg" ContentType="image/pn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9.JPG" ContentType="image/jpeg"/>
  <Override PartName="/word/media/image10.JPG" ContentType="image/jpeg"/>
  <Override PartName="/word/media/image11.JPG" ContentType="image/jpeg"/>
  <Override PartName="/word/media/image12.JPG" ContentType="image/jpeg"/>
  <Override PartName="/word/media/image13.JPG" ContentType="image/jpeg"/>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1A27" w14:textId="20803CDE" w:rsidR="007D5EA2" w:rsidRDefault="004A6CEE" w:rsidP="003A51B2">
      <w:pPr>
        <w:tabs>
          <w:tab w:val="right" w:pos="10440"/>
        </w:tabs>
        <w:rPr>
          <w:b/>
          <w:color w:val="1F497D" w:themeColor="text2"/>
          <w:u w:val="thick"/>
        </w:rPr>
      </w:pPr>
      <w:r>
        <w:rPr>
          <w:b/>
          <w:color w:val="1F497D" w:themeColor="text2"/>
          <w:u w:val="thick"/>
        </w:rPr>
        <w:t>Newsletter #2</w:t>
      </w:r>
      <w:r w:rsidR="00C232FF">
        <w:rPr>
          <w:b/>
          <w:color w:val="1F497D" w:themeColor="text2"/>
          <w:u w:val="thick"/>
        </w:rPr>
        <w:t>2</w:t>
      </w:r>
      <w:r>
        <w:rPr>
          <w:b/>
          <w:color w:val="1F497D" w:themeColor="text2"/>
          <w:u w:val="thick"/>
        </w:rPr>
        <w:t>.</w:t>
      </w:r>
      <w:r w:rsidR="009C20F8">
        <w:rPr>
          <w:b/>
          <w:color w:val="1F497D" w:themeColor="text2"/>
          <w:u w:val="thick"/>
        </w:rPr>
        <w:t>7</w:t>
      </w:r>
      <w:r w:rsidR="0033205B">
        <w:rPr>
          <w:b/>
          <w:color w:val="1F497D" w:themeColor="text2"/>
          <w:u w:val="thick"/>
        </w:rPr>
        <w:tab/>
      </w:r>
      <w:r w:rsidR="009C20F8">
        <w:rPr>
          <w:b/>
          <w:color w:val="1F497D" w:themeColor="text2"/>
          <w:u w:val="thick"/>
        </w:rPr>
        <w:t>OCTOBER</w:t>
      </w:r>
      <w:r>
        <w:rPr>
          <w:b/>
          <w:color w:val="1F497D" w:themeColor="text2"/>
          <w:u w:val="thick"/>
        </w:rPr>
        <w:t xml:space="preserve"> 202</w:t>
      </w:r>
      <w:r w:rsidR="00C232FF">
        <w:rPr>
          <w:b/>
          <w:color w:val="1F497D" w:themeColor="text2"/>
          <w:u w:val="thick"/>
        </w:rPr>
        <w:t>2</w:t>
      </w:r>
    </w:p>
    <w:p w14:paraId="2856BD7E" w14:textId="77777777" w:rsidR="003A51B2" w:rsidRPr="00DF286D" w:rsidRDefault="003A51B2" w:rsidP="003A51B2">
      <w:pPr>
        <w:tabs>
          <w:tab w:val="right" w:pos="10440"/>
        </w:tabs>
        <w:rPr>
          <w:bCs/>
          <w:color w:val="1F497D" w:themeColor="text2"/>
          <w:sz w:val="16"/>
          <w:szCs w:val="16"/>
          <w:u w:val="thick"/>
        </w:rPr>
      </w:pPr>
    </w:p>
    <w:p w14:paraId="28BA5724" w14:textId="1A3ACA9E" w:rsidR="00FC5763" w:rsidRPr="00DF286D" w:rsidRDefault="00FC5763" w:rsidP="00FC5763">
      <w:pPr>
        <w:pStyle w:val="Tom"/>
        <w:ind w:left="-810"/>
        <w:jc w:val="center"/>
        <w:rPr>
          <w:rFonts w:cstheme="majorHAnsi"/>
          <w:bCs/>
          <w:i/>
          <w:iCs/>
          <w:color w:val="1F497D" w:themeColor="text2"/>
        </w:rPr>
      </w:pPr>
      <w:r w:rsidRPr="00DF286D">
        <w:rPr>
          <w:rFonts w:cstheme="majorHAnsi"/>
          <w:bCs/>
          <w:i/>
          <w:iCs/>
          <w:color w:val="1F497D" w:themeColor="text2"/>
        </w:rPr>
        <w:t>All CAN Board meetings are announced in advance and open to the public.</w:t>
      </w:r>
    </w:p>
    <w:p w14:paraId="54BF72AC" w14:textId="77777777" w:rsidR="00DF286D" w:rsidRPr="00DF286D" w:rsidRDefault="00DF286D" w:rsidP="00FC5763">
      <w:pPr>
        <w:pStyle w:val="Tom"/>
        <w:ind w:left="-810"/>
        <w:jc w:val="center"/>
        <w:rPr>
          <w:rFonts w:cstheme="majorHAnsi"/>
          <w:b/>
          <w:i/>
          <w:iCs/>
          <w:color w:val="1F497D" w:themeColor="text2"/>
        </w:rPr>
      </w:pPr>
      <w:r w:rsidRPr="00DF286D">
        <w:rPr>
          <w:rFonts w:cstheme="majorHAnsi"/>
          <w:b/>
          <w:i/>
          <w:iCs/>
          <w:color w:val="1F497D" w:themeColor="text2"/>
        </w:rPr>
        <w:t>Next Meeting: Wednesday, November 9, 6:30 pm</w:t>
      </w:r>
    </w:p>
    <w:p w14:paraId="5C7BD754" w14:textId="7B64B209" w:rsidR="00DF286D" w:rsidRPr="00B40E1E" w:rsidRDefault="00DF286D" w:rsidP="00FC5763">
      <w:pPr>
        <w:pStyle w:val="Tom"/>
        <w:ind w:left="-810"/>
        <w:jc w:val="center"/>
        <w:rPr>
          <w:rFonts w:cstheme="majorHAnsi"/>
          <w:bCs/>
          <w:i/>
          <w:iCs/>
          <w:color w:val="1F497D" w:themeColor="text2"/>
        </w:rPr>
      </w:pPr>
      <w:r w:rsidRPr="00B40E1E">
        <w:rPr>
          <w:rFonts w:cstheme="majorHAnsi"/>
          <w:bCs/>
          <w:i/>
          <w:iCs/>
          <w:color w:val="1F497D" w:themeColor="text2"/>
        </w:rPr>
        <w:t xml:space="preserve">Dorchester County Public Library – Cambridge, 303 Gay Street, Basement Meeting Room </w:t>
      </w:r>
    </w:p>
    <w:p w14:paraId="794DDD11" w14:textId="0FADD9EC" w:rsidR="00280192" w:rsidRPr="00DF286D" w:rsidRDefault="00FC5763" w:rsidP="00FC5763">
      <w:pPr>
        <w:pStyle w:val="Tom"/>
        <w:jc w:val="center"/>
        <w:rPr>
          <w:bCs/>
          <w:color w:val="1F497D" w:themeColor="text2"/>
        </w:rPr>
      </w:pPr>
      <w:r w:rsidRPr="00DF286D">
        <w:rPr>
          <w:rFonts w:cstheme="majorHAnsi"/>
          <w:bCs/>
          <w:i/>
          <w:iCs/>
          <w:color w:val="1F497D" w:themeColor="text2"/>
        </w:rPr>
        <w:t>Everyone interested in CAN is invited to attend.</w:t>
      </w:r>
    </w:p>
    <w:p w14:paraId="16F5E9AA" w14:textId="77777777" w:rsidR="008C75F3" w:rsidRPr="00C85EF7" w:rsidRDefault="008C75F3" w:rsidP="000F5E55">
      <w:pPr>
        <w:pStyle w:val="Tom"/>
        <w:ind w:left="720"/>
        <w:jc w:val="center"/>
        <w:rPr>
          <w:b/>
          <w:color w:val="1F497D" w:themeColor="text2"/>
        </w:rPr>
        <w:sectPr w:rsidR="008C75F3" w:rsidRPr="00C85EF7" w:rsidSect="00347E35">
          <w:headerReference w:type="default" r:id="rId8"/>
          <w:footerReference w:type="default" r:id="rId9"/>
          <w:pgSz w:w="12240" w:h="15840"/>
          <w:pgMar w:top="1894" w:right="810" w:bottom="0" w:left="864" w:header="187" w:footer="0" w:gutter="0"/>
          <w:cols w:space="720"/>
          <w:docGrid w:linePitch="360"/>
        </w:sectPr>
      </w:pPr>
    </w:p>
    <w:p w14:paraId="55F0B669" w14:textId="2F79A06A" w:rsidR="006D09C3" w:rsidRPr="00381BA1" w:rsidRDefault="006D09C3" w:rsidP="006D09C3">
      <w:pPr>
        <w:tabs>
          <w:tab w:val="right" w:pos="10530"/>
        </w:tabs>
        <w:rPr>
          <w:b/>
          <w:color w:val="1F497D" w:themeColor="text2"/>
          <w:u w:val="thick"/>
        </w:rPr>
      </w:pPr>
      <w:r>
        <w:rPr>
          <w:b/>
          <w:color w:val="1F497D" w:themeColor="text2"/>
          <w:u w:val="thick"/>
        </w:rPr>
        <w:tab/>
      </w:r>
    </w:p>
    <w:p w14:paraId="3EF43CAC" w14:textId="77777777" w:rsidR="006D09C3" w:rsidRPr="007C6826" w:rsidRDefault="006D09C3" w:rsidP="00674C6C">
      <w:pPr>
        <w:tabs>
          <w:tab w:val="right" w:pos="9720"/>
        </w:tabs>
        <w:rPr>
          <w:sz w:val="20"/>
          <w:szCs w:val="20"/>
          <w:u w:val="thick"/>
        </w:rPr>
      </w:pPr>
    </w:p>
    <w:p w14:paraId="13374BD5" w14:textId="68FE7A93" w:rsidR="0060553F" w:rsidRPr="00743B4A" w:rsidRDefault="006100C0" w:rsidP="00743B4A">
      <w:pPr>
        <w:tabs>
          <w:tab w:val="right" w:pos="10260"/>
        </w:tabs>
        <w:spacing w:after="120"/>
        <w:rPr>
          <w:color w:val="1F497D" w:themeColor="text2"/>
          <w:u w:val="thick"/>
        </w:rPr>
      </w:pPr>
      <w:r w:rsidRPr="00381BA1">
        <w:rPr>
          <w:b/>
          <w:color w:val="1F497D" w:themeColor="text2"/>
          <w:u w:val="thick"/>
        </w:rPr>
        <w:t>IN THIS ISSUE</w:t>
      </w:r>
      <w:r w:rsidRPr="0060553F">
        <w:rPr>
          <w:b/>
          <w:color w:val="1F497D" w:themeColor="text2"/>
        </w:rPr>
        <w:t>:</w:t>
      </w:r>
      <w:r w:rsidR="0060553F" w:rsidRPr="0060553F">
        <w:rPr>
          <w:b/>
          <w:color w:val="1F497D" w:themeColor="text2"/>
        </w:rPr>
        <w:tab/>
      </w:r>
      <w:r w:rsidR="00D0744B" w:rsidRPr="00381BA1">
        <w:rPr>
          <w:color w:val="1F497D" w:themeColor="text2"/>
          <w:u w:val="thick"/>
        </w:rPr>
        <w:t xml:space="preserve">page </w:t>
      </w:r>
    </w:p>
    <w:p w14:paraId="077C2063" w14:textId="0BF46462" w:rsidR="002E7801" w:rsidRDefault="002E7801" w:rsidP="0013497D">
      <w:pPr>
        <w:pStyle w:val="ListParagraph"/>
        <w:numPr>
          <w:ilvl w:val="0"/>
          <w:numId w:val="1"/>
        </w:numPr>
        <w:tabs>
          <w:tab w:val="right" w:pos="10080"/>
        </w:tabs>
        <w:ind w:left="270" w:hanging="270"/>
        <w:rPr>
          <w:b/>
          <w:color w:val="1F497D" w:themeColor="text2"/>
        </w:rPr>
      </w:pPr>
      <w:r>
        <w:rPr>
          <w:b/>
          <w:color w:val="1F497D" w:themeColor="text2"/>
        </w:rPr>
        <w:t>PRESIDENT’S MESSAGE</w:t>
      </w:r>
      <w:r>
        <w:rPr>
          <w:b/>
          <w:color w:val="1F497D" w:themeColor="text2"/>
        </w:rPr>
        <w:tab/>
        <w:t>2</w:t>
      </w:r>
    </w:p>
    <w:p w14:paraId="7D6F7581" w14:textId="1852E804" w:rsidR="0013497D" w:rsidRPr="001F39BF" w:rsidRDefault="00D60F97" w:rsidP="004A5D38">
      <w:pPr>
        <w:pStyle w:val="ListParagraph"/>
        <w:numPr>
          <w:ilvl w:val="1"/>
          <w:numId w:val="1"/>
        </w:numPr>
        <w:tabs>
          <w:tab w:val="right" w:pos="10080"/>
        </w:tabs>
        <w:ind w:hanging="270"/>
        <w:rPr>
          <w:b/>
          <w:color w:val="1F497D" w:themeColor="text2"/>
        </w:rPr>
      </w:pPr>
      <w:r>
        <w:rPr>
          <w:b/>
          <w:color w:val="1F497D" w:themeColor="text2"/>
        </w:rPr>
        <w:t>Refocusing</w:t>
      </w:r>
      <w:r w:rsidR="002D753E" w:rsidRPr="004A5D38">
        <w:rPr>
          <w:b/>
          <w:color w:val="1F497D" w:themeColor="text2"/>
        </w:rPr>
        <w:tab/>
      </w:r>
      <w:r w:rsidR="004A5D38">
        <w:rPr>
          <w:color w:val="1F497D" w:themeColor="text2"/>
        </w:rPr>
        <w:t>2</w:t>
      </w:r>
    </w:p>
    <w:p w14:paraId="3F9BA81C" w14:textId="18CBDFFB" w:rsidR="001F39BF" w:rsidRPr="004A5D38" w:rsidRDefault="001F39BF" w:rsidP="004A5D38">
      <w:pPr>
        <w:pStyle w:val="ListParagraph"/>
        <w:numPr>
          <w:ilvl w:val="1"/>
          <w:numId w:val="1"/>
        </w:numPr>
        <w:tabs>
          <w:tab w:val="right" w:pos="10080"/>
        </w:tabs>
        <w:ind w:hanging="270"/>
        <w:rPr>
          <w:b/>
          <w:color w:val="1F497D" w:themeColor="text2"/>
        </w:rPr>
      </w:pPr>
      <w:r>
        <w:rPr>
          <w:b/>
          <w:color w:val="1F497D" w:themeColor="text2"/>
        </w:rPr>
        <w:t>CAN Meeting – November 9</w:t>
      </w:r>
      <w:r w:rsidRPr="001F39BF">
        <w:rPr>
          <w:b/>
          <w:color w:val="1F497D" w:themeColor="text2"/>
          <w:vertAlign w:val="superscript"/>
        </w:rPr>
        <w:t>th</w:t>
      </w:r>
      <w:r>
        <w:rPr>
          <w:b/>
          <w:color w:val="1F497D" w:themeColor="text2"/>
        </w:rPr>
        <w:tab/>
      </w:r>
      <w:r>
        <w:rPr>
          <w:bCs/>
          <w:color w:val="1F497D" w:themeColor="text2"/>
        </w:rPr>
        <w:t>2</w:t>
      </w:r>
    </w:p>
    <w:p w14:paraId="01E29E96" w14:textId="185EBEF6" w:rsidR="0013497D" w:rsidRPr="0013497D" w:rsidRDefault="002E7801" w:rsidP="0013497D">
      <w:pPr>
        <w:pStyle w:val="ListParagraph"/>
        <w:numPr>
          <w:ilvl w:val="0"/>
          <w:numId w:val="1"/>
        </w:numPr>
        <w:tabs>
          <w:tab w:val="right" w:pos="10080"/>
        </w:tabs>
        <w:ind w:left="270" w:hanging="270"/>
        <w:rPr>
          <w:b/>
          <w:color w:val="1F497D" w:themeColor="text2"/>
        </w:rPr>
      </w:pPr>
      <w:r>
        <w:rPr>
          <w:b/>
          <w:color w:val="1F497D" w:themeColor="text2"/>
        </w:rPr>
        <w:t>CAMBRIDGE CORNER</w:t>
      </w:r>
      <w:r>
        <w:rPr>
          <w:b/>
          <w:color w:val="1F497D" w:themeColor="text2"/>
        </w:rPr>
        <w:tab/>
      </w:r>
      <w:r w:rsidR="00AB21F2">
        <w:rPr>
          <w:b/>
          <w:color w:val="1F497D" w:themeColor="text2"/>
        </w:rPr>
        <w:t>3</w:t>
      </w:r>
    </w:p>
    <w:p w14:paraId="37E2D25B" w14:textId="2B621C4C" w:rsidR="00AB21F2" w:rsidRPr="006A39BB" w:rsidRDefault="0036210A" w:rsidP="00DA75F6">
      <w:pPr>
        <w:pStyle w:val="ListParagraph"/>
        <w:numPr>
          <w:ilvl w:val="1"/>
          <w:numId w:val="1"/>
        </w:numPr>
        <w:tabs>
          <w:tab w:val="right" w:pos="10080"/>
        </w:tabs>
        <w:ind w:hanging="270"/>
        <w:rPr>
          <w:b/>
          <w:color w:val="1F497D" w:themeColor="text2"/>
        </w:rPr>
      </w:pPr>
      <w:r>
        <w:rPr>
          <w:b/>
          <w:color w:val="1F497D" w:themeColor="text2"/>
        </w:rPr>
        <w:t>Cambridge Real Estate Trends</w:t>
      </w:r>
      <w:r w:rsidR="00E45A50">
        <w:rPr>
          <w:b/>
          <w:color w:val="1F497D" w:themeColor="text2"/>
        </w:rPr>
        <w:tab/>
      </w:r>
      <w:r w:rsidR="00A61D5F">
        <w:rPr>
          <w:color w:val="1F497D" w:themeColor="text2"/>
        </w:rPr>
        <w:t>3</w:t>
      </w:r>
    </w:p>
    <w:p w14:paraId="47A64751" w14:textId="0E4FAFB7" w:rsidR="00B22E88" w:rsidRPr="002E7801" w:rsidRDefault="00A44673" w:rsidP="00B22E88">
      <w:pPr>
        <w:pStyle w:val="ListParagraph"/>
        <w:numPr>
          <w:ilvl w:val="1"/>
          <w:numId w:val="1"/>
        </w:numPr>
        <w:tabs>
          <w:tab w:val="right" w:pos="10080"/>
        </w:tabs>
        <w:ind w:hanging="270"/>
        <w:rPr>
          <w:b/>
          <w:color w:val="1F497D" w:themeColor="text2"/>
        </w:rPr>
      </w:pPr>
      <w:r>
        <w:rPr>
          <w:b/>
          <w:color w:val="1F497D" w:themeColor="text2"/>
        </w:rPr>
        <w:t>Short-Term Rentals in Cambridge</w:t>
      </w:r>
      <w:r w:rsidR="006A39BB">
        <w:rPr>
          <w:b/>
          <w:color w:val="1F497D" w:themeColor="text2"/>
        </w:rPr>
        <w:tab/>
      </w:r>
      <w:r>
        <w:rPr>
          <w:bCs/>
          <w:color w:val="1F497D" w:themeColor="text2"/>
        </w:rPr>
        <w:t>4</w:t>
      </w:r>
    </w:p>
    <w:p w14:paraId="7893D759" w14:textId="0A7662FB" w:rsidR="00B40E1E" w:rsidRPr="00B40E1E" w:rsidRDefault="00B40E1E" w:rsidP="00B40E1E">
      <w:pPr>
        <w:pStyle w:val="ListParagraph"/>
        <w:numPr>
          <w:ilvl w:val="1"/>
          <w:numId w:val="1"/>
        </w:numPr>
        <w:tabs>
          <w:tab w:val="right" w:pos="10080"/>
        </w:tabs>
        <w:ind w:hanging="270"/>
        <w:rPr>
          <w:b/>
          <w:color w:val="1F497D" w:themeColor="text2"/>
        </w:rPr>
      </w:pPr>
      <w:r>
        <w:rPr>
          <w:b/>
          <w:bCs/>
          <w:color w:val="1F497D" w:themeColor="text2"/>
        </w:rPr>
        <w:t>Make Cambridge Resilient Flood Mitigation &amp; Community Development Program</w:t>
      </w:r>
      <w:r>
        <w:rPr>
          <w:b/>
          <w:bCs/>
          <w:color w:val="1F497D" w:themeColor="text2"/>
        </w:rPr>
        <w:tab/>
      </w:r>
      <w:r>
        <w:rPr>
          <w:color w:val="1F497D" w:themeColor="text2"/>
        </w:rPr>
        <w:t>6</w:t>
      </w:r>
    </w:p>
    <w:p w14:paraId="7ABFF06D" w14:textId="5D7A43EF" w:rsidR="00B40E1E" w:rsidRPr="00B40E1E" w:rsidRDefault="00B40E1E" w:rsidP="00B40E1E">
      <w:pPr>
        <w:pStyle w:val="ListParagraph"/>
        <w:numPr>
          <w:ilvl w:val="1"/>
          <w:numId w:val="1"/>
        </w:numPr>
        <w:tabs>
          <w:tab w:val="right" w:pos="10080"/>
        </w:tabs>
        <w:ind w:hanging="270"/>
        <w:rPr>
          <w:b/>
          <w:color w:val="1F497D" w:themeColor="text2"/>
        </w:rPr>
      </w:pPr>
      <w:r>
        <w:rPr>
          <w:b/>
          <w:bCs/>
          <w:color w:val="1F497D" w:themeColor="text2"/>
        </w:rPr>
        <w:t>Cambridge Harbor Update</w:t>
      </w:r>
      <w:r>
        <w:rPr>
          <w:b/>
          <w:bCs/>
          <w:color w:val="1F497D" w:themeColor="text2"/>
        </w:rPr>
        <w:tab/>
      </w:r>
      <w:r w:rsidRPr="00B40E1E">
        <w:rPr>
          <w:color w:val="1F497D" w:themeColor="text2"/>
        </w:rPr>
        <w:t>9</w:t>
      </w:r>
    </w:p>
    <w:p w14:paraId="0A3C6CEA" w14:textId="26EB0E2C" w:rsidR="00DA75F6" w:rsidRPr="00AB21F2" w:rsidRDefault="00B22E88" w:rsidP="00A44673">
      <w:pPr>
        <w:pStyle w:val="ListParagraph"/>
        <w:numPr>
          <w:ilvl w:val="1"/>
          <w:numId w:val="1"/>
        </w:numPr>
        <w:tabs>
          <w:tab w:val="right" w:pos="10080"/>
        </w:tabs>
        <w:ind w:hanging="270"/>
        <w:rPr>
          <w:b/>
          <w:color w:val="1F497D" w:themeColor="text2"/>
        </w:rPr>
      </w:pPr>
      <w:r>
        <w:rPr>
          <w:b/>
          <w:color w:val="1F497D" w:themeColor="text2"/>
        </w:rPr>
        <w:t>Historic Preservation Commission (HPC) report</w:t>
      </w:r>
      <w:r>
        <w:rPr>
          <w:b/>
          <w:color w:val="1F497D" w:themeColor="text2"/>
        </w:rPr>
        <w:tab/>
      </w:r>
      <w:r w:rsidR="00B40E1E">
        <w:rPr>
          <w:bCs/>
          <w:color w:val="1F497D" w:themeColor="text2"/>
        </w:rPr>
        <w:t>10</w:t>
      </w:r>
    </w:p>
    <w:p w14:paraId="23C0BE95" w14:textId="158724AC" w:rsidR="00B22E88" w:rsidRPr="00B40E1E" w:rsidRDefault="00DA75F6" w:rsidP="00B40E1E">
      <w:pPr>
        <w:pStyle w:val="ListParagraph"/>
        <w:numPr>
          <w:ilvl w:val="1"/>
          <w:numId w:val="1"/>
        </w:numPr>
        <w:tabs>
          <w:tab w:val="right" w:pos="10080"/>
        </w:tabs>
        <w:ind w:hanging="270"/>
        <w:rPr>
          <w:b/>
          <w:color w:val="1F497D" w:themeColor="text2"/>
        </w:rPr>
      </w:pPr>
      <w:r>
        <w:rPr>
          <w:b/>
          <w:color w:val="1F497D" w:themeColor="text2"/>
        </w:rPr>
        <w:t>Cambridge Fun Facts and Lore</w:t>
      </w:r>
      <w:r>
        <w:rPr>
          <w:b/>
          <w:color w:val="1F497D" w:themeColor="text2"/>
        </w:rPr>
        <w:tab/>
      </w:r>
      <w:r w:rsidR="00B40E1E">
        <w:rPr>
          <w:bCs/>
          <w:color w:val="1F497D" w:themeColor="text2"/>
        </w:rPr>
        <w:t>10</w:t>
      </w:r>
    </w:p>
    <w:p w14:paraId="0F2AB226" w14:textId="070909AA" w:rsidR="001A5A4A" w:rsidRDefault="00034E34" w:rsidP="00786FDF">
      <w:pPr>
        <w:pStyle w:val="ListParagraph"/>
        <w:numPr>
          <w:ilvl w:val="0"/>
          <w:numId w:val="1"/>
        </w:numPr>
        <w:tabs>
          <w:tab w:val="right" w:pos="10080"/>
        </w:tabs>
        <w:ind w:left="270" w:hanging="270"/>
        <w:rPr>
          <w:b/>
          <w:color w:val="1F497D" w:themeColor="text2"/>
        </w:rPr>
      </w:pPr>
      <w:r w:rsidRPr="008D5A82">
        <w:rPr>
          <w:rFonts w:cs="Times New Roman (Body CS)"/>
          <w:b/>
          <w:caps/>
          <w:color w:val="1F497D" w:themeColor="text2"/>
        </w:rPr>
        <w:t>Community News – Cooper</w:t>
      </w:r>
      <w:r w:rsidR="006B5DFD" w:rsidRPr="008D5A82">
        <w:rPr>
          <w:rFonts w:cs="Times New Roman (Body CS)"/>
          <w:b/>
          <w:caps/>
          <w:color w:val="1F497D" w:themeColor="text2"/>
        </w:rPr>
        <w:t>ating Community Organizations</w:t>
      </w:r>
      <w:r w:rsidR="001B7C18" w:rsidRPr="00D14E5C">
        <w:rPr>
          <w:b/>
          <w:color w:val="1F497D" w:themeColor="text2"/>
        </w:rPr>
        <w:tab/>
      </w:r>
      <w:r w:rsidR="001F2AE8">
        <w:rPr>
          <w:b/>
          <w:bCs/>
          <w:color w:val="1F497D" w:themeColor="text2"/>
        </w:rPr>
        <w:t>10</w:t>
      </w:r>
    </w:p>
    <w:p w14:paraId="23D85EA5" w14:textId="434F22B3" w:rsidR="00B40933" w:rsidRPr="001A5A4A" w:rsidRDefault="00B40E1E" w:rsidP="00786FDF">
      <w:pPr>
        <w:pStyle w:val="ListParagraph"/>
        <w:numPr>
          <w:ilvl w:val="1"/>
          <w:numId w:val="1"/>
        </w:numPr>
        <w:tabs>
          <w:tab w:val="right" w:pos="10080"/>
        </w:tabs>
        <w:ind w:hanging="270"/>
      </w:pPr>
      <w:r>
        <w:rPr>
          <w:b/>
          <w:color w:val="1F497D" w:themeColor="text2"/>
        </w:rPr>
        <w:t>Cambridge Empowerment Center (CEC) Update</w:t>
      </w:r>
      <w:r w:rsidR="008D5A82">
        <w:rPr>
          <w:b/>
          <w:color w:val="1F497D" w:themeColor="text2"/>
        </w:rPr>
        <w:t xml:space="preserve"> </w:t>
      </w:r>
      <w:r w:rsidR="0029380F" w:rsidRPr="001F7502">
        <w:rPr>
          <w:b/>
          <w:color w:val="1F497D" w:themeColor="text2"/>
        </w:rPr>
        <w:tab/>
      </w:r>
      <w:r w:rsidR="001F2AE8">
        <w:rPr>
          <w:color w:val="1F497D" w:themeColor="text2"/>
        </w:rPr>
        <w:t>10</w:t>
      </w:r>
    </w:p>
    <w:p w14:paraId="33EDEF0D" w14:textId="6EE2D01F" w:rsidR="00786FDF" w:rsidRPr="001F7502" w:rsidRDefault="008D5A82" w:rsidP="00786FDF">
      <w:pPr>
        <w:pStyle w:val="ListParagraph"/>
        <w:numPr>
          <w:ilvl w:val="1"/>
          <w:numId w:val="1"/>
        </w:numPr>
        <w:tabs>
          <w:tab w:val="right" w:pos="10080"/>
        </w:tabs>
        <w:ind w:hanging="270"/>
        <w:rPr>
          <w:b/>
          <w:color w:val="1F497D" w:themeColor="text2"/>
        </w:rPr>
      </w:pPr>
      <w:r>
        <w:rPr>
          <w:b/>
          <w:color w:val="1F497D" w:themeColor="text2"/>
        </w:rPr>
        <w:t xml:space="preserve">Main Street Gallery – </w:t>
      </w:r>
      <w:r w:rsidR="00B40E1E">
        <w:rPr>
          <w:b/>
          <w:i/>
          <w:iCs/>
          <w:color w:val="1F497D" w:themeColor="text2"/>
        </w:rPr>
        <w:t>All That Glitters:</w:t>
      </w:r>
      <w:r w:rsidR="00B40E1E" w:rsidRPr="00B40E1E">
        <w:rPr>
          <w:b/>
          <w:color w:val="1F497D" w:themeColor="text2"/>
        </w:rPr>
        <w:t xml:space="preserve"> </w:t>
      </w:r>
      <w:r w:rsidR="00B40E1E" w:rsidRPr="00A66DB1">
        <w:rPr>
          <w:b/>
          <w:i/>
          <w:iCs/>
          <w:color w:val="1F497D" w:themeColor="text2"/>
        </w:rPr>
        <w:t xml:space="preserve">A Women’s </w:t>
      </w:r>
      <w:r w:rsidR="00B40E1E" w:rsidRPr="00B40E1E">
        <w:rPr>
          <w:b/>
          <w:i/>
          <w:iCs/>
          <w:color w:val="1F497D" w:themeColor="text2"/>
        </w:rPr>
        <w:t>Metalsmith Collective</w:t>
      </w:r>
      <w:r w:rsidR="001A5A4A">
        <w:rPr>
          <w:b/>
          <w:color w:val="1F497D" w:themeColor="text2"/>
        </w:rPr>
        <w:tab/>
      </w:r>
      <w:r>
        <w:rPr>
          <w:color w:val="1F497D" w:themeColor="text2"/>
        </w:rPr>
        <w:t>1</w:t>
      </w:r>
      <w:r w:rsidR="001F2AE8">
        <w:rPr>
          <w:color w:val="1F497D" w:themeColor="text2"/>
        </w:rPr>
        <w:t>1</w:t>
      </w:r>
    </w:p>
    <w:p w14:paraId="0BD249E4" w14:textId="12B9ABF3" w:rsidR="00F41C18" w:rsidRPr="002E7801" w:rsidRDefault="00786FDF" w:rsidP="00F134F9">
      <w:pPr>
        <w:pStyle w:val="ListParagraph"/>
        <w:numPr>
          <w:ilvl w:val="1"/>
          <w:numId w:val="1"/>
        </w:numPr>
        <w:tabs>
          <w:tab w:val="right" w:pos="10080"/>
        </w:tabs>
        <w:ind w:hanging="270"/>
      </w:pPr>
      <w:r>
        <w:rPr>
          <w:b/>
          <w:color w:val="1F497D" w:themeColor="text2"/>
        </w:rPr>
        <w:t>MidShore Meals ‘til Monday</w:t>
      </w:r>
      <w:r w:rsidR="00815E51" w:rsidRPr="00F134F9">
        <w:rPr>
          <w:b/>
          <w:color w:val="1F497D" w:themeColor="text2"/>
        </w:rPr>
        <w:tab/>
      </w:r>
      <w:r w:rsidR="00815E51" w:rsidRPr="00F134F9">
        <w:rPr>
          <w:bCs/>
          <w:color w:val="1F497D" w:themeColor="text2"/>
        </w:rPr>
        <w:t>1</w:t>
      </w:r>
      <w:r w:rsidR="001F2AE8" w:rsidRPr="00F134F9">
        <w:rPr>
          <w:bCs/>
          <w:color w:val="1F497D" w:themeColor="text2"/>
        </w:rPr>
        <w:t>2</w:t>
      </w:r>
    </w:p>
    <w:p w14:paraId="443E784A" w14:textId="03807E34" w:rsidR="002E7801" w:rsidRPr="00F12322" w:rsidRDefault="002E7801" w:rsidP="00F12322">
      <w:pPr>
        <w:pStyle w:val="ListParagraph"/>
        <w:numPr>
          <w:ilvl w:val="0"/>
          <w:numId w:val="1"/>
        </w:numPr>
        <w:tabs>
          <w:tab w:val="right" w:pos="10080"/>
        </w:tabs>
        <w:ind w:left="270" w:hanging="270"/>
        <w:rPr>
          <w:b/>
          <w:color w:val="1F497D" w:themeColor="text2"/>
        </w:rPr>
      </w:pPr>
      <w:r w:rsidRPr="002E7801">
        <w:rPr>
          <w:b/>
          <w:color w:val="1F497D" w:themeColor="text2"/>
        </w:rPr>
        <w:t>C</w:t>
      </w:r>
      <w:r w:rsidRPr="002E7801">
        <w:rPr>
          <w:rFonts w:cs="Times New Roman (Body CS)"/>
          <w:b/>
          <w:caps/>
          <w:color w:val="1F497D" w:themeColor="text2"/>
        </w:rPr>
        <w:t>AN Mission Statement, Membership Information, and Committees</w:t>
      </w:r>
      <w:r>
        <w:rPr>
          <w:b/>
          <w:color w:val="1F497D" w:themeColor="text2"/>
        </w:rPr>
        <w:tab/>
      </w:r>
      <w:r w:rsidR="008D5A82">
        <w:rPr>
          <w:b/>
          <w:color w:val="1F497D" w:themeColor="text2"/>
        </w:rPr>
        <w:t>1</w:t>
      </w:r>
      <w:r w:rsidR="001F2AE8">
        <w:rPr>
          <w:b/>
          <w:color w:val="1F497D" w:themeColor="text2"/>
        </w:rPr>
        <w:t>3</w:t>
      </w:r>
    </w:p>
    <w:p w14:paraId="1824E276" w14:textId="3EB3B30A" w:rsidR="008C75F3" w:rsidRPr="00B40933" w:rsidRDefault="008C75F3" w:rsidP="00B40933">
      <w:pPr>
        <w:tabs>
          <w:tab w:val="left" w:pos="0"/>
          <w:tab w:val="right" w:pos="10080"/>
        </w:tabs>
      </w:pPr>
      <w:r w:rsidRPr="00B40933">
        <w:rPr>
          <w:b/>
          <w:color w:val="1F497D" w:themeColor="text2"/>
          <w:u w:val="thick"/>
        </w:rPr>
        <w:tab/>
      </w:r>
    </w:p>
    <w:p w14:paraId="3837377D" w14:textId="77777777" w:rsidR="008C75F3" w:rsidRPr="008C75F3" w:rsidRDefault="008C75F3" w:rsidP="008C75F3">
      <w:pPr>
        <w:tabs>
          <w:tab w:val="right" w:pos="9720"/>
        </w:tabs>
        <w:ind w:left="-540"/>
        <w:rPr>
          <w:sz w:val="20"/>
          <w:szCs w:val="20"/>
          <w:u w:val="thick"/>
        </w:rPr>
      </w:pPr>
    </w:p>
    <w:p w14:paraId="44506095" w14:textId="77777777" w:rsidR="00FC5763" w:rsidRPr="009F09D8" w:rsidRDefault="00FC5763" w:rsidP="00FC5763">
      <w:pPr>
        <w:tabs>
          <w:tab w:val="right" w:pos="10080"/>
        </w:tabs>
        <w:ind w:left="270" w:hanging="270"/>
        <w:rPr>
          <w:rFonts w:cstheme="majorHAnsi"/>
          <w:b/>
          <w:color w:val="1F497D" w:themeColor="text2"/>
        </w:rPr>
      </w:pPr>
      <w:r w:rsidRPr="009F09D8">
        <w:rPr>
          <w:rFonts w:cstheme="majorHAnsi"/>
          <w:b/>
          <w:color w:val="1F497D" w:themeColor="text2"/>
          <w:u w:val="thick"/>
        </w:rPr>
        <w:t>CURRENT LINKS</w:t>
      </w:r>
      <w:r w:rsidRPr="009F09D8">
        <w:rPr>
          <w:rFonts w:cstheme="majorHAnsi"/>
          <w:b/>
          <w:color w:val="1F497D" w:themeColor="text2"/>
        </w:rPr>
        <w:t>:</w:t>
      </w:r>
    </w:p>
    <w:p w14:paraId="5A960A72" w14:textId="77777777" w:rsidR="00FC5763" w:rsidRPr="00B237F6" w:rsidRDefault="00FC5763" w:rsidP="00FC5763">
      <w:pPr>
        <w:tabs>
          <w:tab w:val="right" w:pos="10080"/>
        </w:tabs>
        <w:ind w:left="270" w:hanging="270"/>
        <w:rPr>
          <w:rFonts w:cstheme="majorHAnsi"/>
        </w:rPr>
      </w:pPr>
    </w:p>
    <w:p w14:paraId="491B9AD8" w14:textId="77777777" w:rsidR="00FC5763" w:rsidRPr="00B237F6" w:rsidRDefault="00FC5763" w:rsidP="00FC5763">
      <w:pPr>
        <w:pStyle w:val="ListParagraph"/>
        <w:numPr>
          <w:ilvl w:val="0"/>
          <w:numId w:val="1"/>
        </w:numPr>
        <w:tabs>
          <w:tab w:val="right" w:pos="10080"/>
        </w:tabs>
        <w:ind w:left="270" w:hanging="270"/>
        <w:rPr>
          <w:rFonts w:cstheme="majorHAnsi"/>
        </w:rPr>
      </w:pPr>
      <w:r>
        <w:rPr>
          <w:rFonts w:cstheme="majorHAnsi"/>
          <w:b/>
          <w:bCs/>
          <w:color w:val="1F497D" w:themeColor="text2"/>
        </w:rPr>
        <w:t xml:space="preserve">JOIN CAN FOR FREE – </w:t>
      </w:r>
      <w:hyperlink r:id="rId10" w:history="1">
        <w:r w:rsidRPr="00B237F6">
          <w:rPr>
            <w:rStyle w:val="Hyperlink"/>
            <w:rFonts w:cstheme="majorHAnsi"/>
          </w:rPr>
          <w:t>https://cambridgecan.org/join-can/</w:t>
        </w:r>
      </w:hyperlink>
      <w:r>
        <w:rPr>
          <w:rFonts w:cstheme="majorHAnsi"/>
          <w:b/>
          <w:bCs/>
          <w:color w:val="1F497D" w:themeColor="text2"/>
        </w:rPr>
        <w:t xml:space="preserve"> </w:t>
      </w:r>
    </w:p>
    <w:p w14:paraId="43102BBB" w14:textId="77777777" w:rsidR="00FC5763" w:rsidRPr="00546A6A" w:rsidRDefault="00FC5763" w:rsidP="00FC5763">
      <w:pPr>
        <w:pStyle w:val="ListParagraph"/>
        <w:numPr>
          <w:ilvl w:val="0"/>
          <w:numId w:val="1"/>
        </w:numPr>
        <w:tabs>
          <w:tab w:val="right" w:pos="10080"/>
        </w:tabs>
        <w:ind w:left="270" w:hanging="270"/>
        <w:rPr>
          <w:rFonts w:cstheme="majorHAnsi"/>
        </w:rPr>
      </w:pPr>
      <w:r w:rsidRPr="009F09D8">
        <w:rPr>
          <w:rFonts w:cstheme="majorHAnsi"/>
          <w:b/>
          <w:color w:val="1F497D" w:themeColor="text2"/>
        </w:rPr>
        <w:t xml:space="preserve">CAN Meeting Minutes </w:t>
      </w:r>
      <w:r>
        <w:rPr>
          <w:rFonts w:cstheme="majorHAnsi"/>
          <w:b/>
          <w:color w:val="1F497D" w:themeColor="text2"/>
        </w:rPr>
        <w:t xml:space="preserve">– </w:t>
      </w:r>
      <w:hyperlink r:id="rId11" w:history="1">
        <w:r w:rsidRPr="00546A6A">
          <w:rPr>
            <w:rStyle w:val="Hyperlink"/>
            <w:rFonts w:cstheme="majorHAnsi"/>
          </w:rPr>
          <w:t>https://cambridgecan.org/category/meetings/</w:t>
        </w:r>
      </w:hyperlink>
    </w:p>
    <w:p w14:paraId="5E6A87EA" w14:textId="77777777" w:rsidR="00FC5763" w:rsidRPr="00546A6A" w:rsidRDefault="00FC5763" w:rsidP="00FC5763">
      <w:pPr>
        <w:pStyle w:val="ListParagraph"/>
        <w:numPr>
          <w:ilvl w:val="0"/>
          <w:numId w:val="1"/>
        </w:numPr>
        <w:tabs>
          <w:tab w:val="right" w:pos="10080"/>
        </w:tabs>
        <w:ind w:left="270" w:hanging="270"/>
        <w:rPr>
          <w:rFonts w:cstheme="majorHAnsi"/>
        </w:rPr>
      </w:pPr>
      <w:r w:rsidRPr="00546A6A">
        <w:rPr>
          <w:rFonts w:cstheme="majorHAnsi"/>
          <w:b/>
          <w:color w:val="1F497D" w:themeColor="text2"/>
        </w:rPr>
        <w:t>CAN’s City Council Meeting Notes</w:t>
      </w:r>
      <w:r w:rsidRPr="00546A6A">
        <w:rPr>
          <w:rFonts w:cstheme="majorHAnsi"/>
        </w:rPr>
        <w:t xml:space="preserve"> – </w:t>
      </w:r>
      <w:hyperlink r:id="rId12" w:history="1">
        <w:r w:rsidRPr="00546A6A">
          <w:rPr>
            <w:rStyle w:val="Hyperlink"/>
            <w:rFonts w:cstheme="majorHAnsi"/>
          </w:rPr>
          <w:t>https://cambridgecan.org/category/news/city-council-notes/</w:t>
        </w:r>
      </w:hyperlink>
    </w:p>
    <w:p w14:paraId="37ECF3D3" w14:textId="77777777" w:rsidR="00FC5763" w:rsidRPr="009F09D8" w:rsidRDefault="00FC5763" w:rsidP="00FC5763">
      <w:pPr>
        <w:pStyle w:val="ListParagraph"/>
        <w:numPr>
          <w:ilvl w:val="0"/>
          <w:numId w:val="17"/>
        </w:numPr>
        <w:ind w:left="270" w:hanging="270"/>
        <w:rPr>
          <w:rFonts w:cstheme="majorHAnsi"/>
        </w:rPr>
      </w:pPr>
      <w:r w:rsidRPr="009F09D8">
        <w:rPr>
          <w:rFonts w:cstheme="majorHAnsi"/>
          <w:b/>
          <w:color w:val="1F497D" w:themeColor="text2"/>
        </w:rPr>
        <w:t>CAN</w:t>
      </w:r>
      <w:r>
        <w:rPr>
          <w:rFonts w:cstheme="majorHAnsi"/>
          <w:b/>
          <w:color w:val="1F497D" w:themeColor="text2"/>
        </w:rPr>
        <w:t xml:space="preserve">’s </w:t>
      </w:r>
      <w:r w:rsidRPr="009F09D8">
        <w:rPr>
          <w:rFonts w:cstheme="majorHAnsi"/>
          <w:b/>
          <w:color w:val="1F497D" w:themeColor="text2"/>
        </w:rPr>
        <w:t xml:space="preserve">Planning &amp; Zoning Notes – </w:t>
      </w:r>
      <w:hyperlink r:id="rId13" w:history="1">
        <w:r w:rsidRPr="009F09D8">
          <w:rPr>
            <w:rStyle w:val="Hyperlink"/>
            <w:rFonts w:cstheme="majorHAnsi"/>
          </w:rPr>
          <w:t>https://cambridgecan.org/category/news/p-and-z/</w:t>
        </w:r>
      </w:hyperlink>
    </w:p>
    <w:p w14:paraId="1852BB00" w14:textId="77777777" w:rsidR="00FC5763" w:rsidRPr="009F09D8" w:rsidRDefault="00FC5763" w:rsidP="00FC5763">
      <w:pPr>
        <w:pStyle w:val="ListParagraph"/>
        <w:numPr>
          <w:ilvl w:val="0"/>
          <w:numId w:val="17"/>
        </w:numPr>
        <w:tabs>
          <w:tab w:val="right" w:pos="10080"/>
        </w:tabs>
        <w:ind w:left="270" w:hanging="270"/>
        <w:rPr>
          <w:rFonts w:cstheme="majorHAnsi"/>
          <w:b/>
          <w:color w:val="1F497D" w:themeColor="text2"/>
        </w:rPr>
      </w:pPr>
      <w:r w:rsidRPr="009F09D8">
        <w:rPr>
          <w:rFonts w:cstheme="majorHAnsi"/>
          <w:b/>
          <w:color w:val="1F497D" w:themeColor="text2"/>
        </w:rPr>
        <w:t>CAN’s Website –</w:t>
      </w:r>
      <w:r w:rsidRPr="009F09D8">
        <w:rPr>
          <w:rFonts w:cstheme="majorHAnsi"/>
        </w:rPr>
        <w:t xml:space="preserve"> </w:t>
      </w:r>
      <w:hyperlink r:id="rId14" w:history="1">
        <w:r w:rsidRPr="009F09D8">
          <w:rPr>
            <w:rStyle w:val="Hyperlink"/>
            <w:rFonts w:cstheme="majorHAnsi"/>
            <w:color w:val="0000FF"/>
          </w:rPr>
          <w:t>https://cambridgecan.org</w:t>
        </w:r>
      </w:hyperlink>
      <w:r w:rsidRPr="009F09D8">
        <w:rPr>
          <w:rFonts w:cstheme="majorHAnsi"/>
        </w:rPr>
        <w:tab/>
      </w:r>
    </w:p>
    <w:p w14:paraId="38DC9E35" w14:textId="77777777" w:rsidR="00FC5763" w:rsidRPr="009F09D8" w:rsidRDefault="00FC5763" w:rsidP="00FC5763">
      <w:pPr>
        <w:pStyle w:val="ListParagraph"/>
        <w:numPr>
          <w:ilvl w:val="0"/>
          <w:numId w:val="17"/>
        </w:numPr>
        <w:tabs>
          <w:tab w:val="right" w:pos="10080"/>
        </w:tabs>
        <w:ind w:left="270" w:hanging="270"/>
        <w:rPr>
          <w:rStyle w:val="Hyperlink"/>
          <w:rFonts w:cstheme="majorHAnsi"/>
          <w:b/>
          <w:color w:val="1F497D" w:themeColor="text2"/>
          <w:u w:val="none"/>
        </w:rPr>
      </w:pPr>
      <w:r w:rsidRPr="009F09D8">
        <w:rPr>
          <w:rFonts w:cstheme="majorHAnsi"/>
          <w:b/>
          <w:color w:val="1F497D" w:themeColor="text2"/>
        </w:rPr>
        <w:t>CAN on FaceBook –</w:t>
      </w:r>
      <w:r w:rsidRPr="009F09D8">
        <w:rPr>
          <w:rFonts w:cstheme="majorHAnsi"/>
        </w:rPr>
        <w:t xml:space="preserve"> </w:t>
      </w:r>
      <w:hyperlink r:id="rId15" w:history="1">
        <w:r w:rsidRPr="009F09D8">
          <w:rPr>
            <w:rStyle w:val="Hyperlink"/>
            <w:rFonts w:cstheme="majorHAnsi"/>
            <w:color w:val="0000FF"/>
          </w:rPr>
          <w:t>https://www.facebook.com/CambridgeAssociationofNeighborhoods/</w:t>
        </w:r>
      </w:hyperlink>
    </w:p>
    <w:p w14:paraId="1E9B565C" w14:textId="7DFEAD22" w:rsidR="00FC5763" w:rsidRPr="00F41C18" w:rsidRDefault="00FC5763" w:rsidP="00F41C18">
      <w:pPr>
        <w:pStyle w:val="ListParagraph"/>
        <w:numPr>
          <w:ilvl w:val="0"/>
          <w:numId w:val="17"/>
        </w:numPr>
        <w:tabs>
          <w:tab w:val="right" w:pos="10080"/>
        </w:tabs>
        <w:spacing w:after="120"/>
        <w:ind w:left="270" w:hanging="270"/>
        <w:rPr>
          <w:rFonts w:cstheme="majorHAnsi"/>
          <w:b/>
          <w:color w:val="1F497D" w:themeColor="text2"/>
        </w:rPr>
      </w:pPr>
      <w:r w:rsidRPr="009F09D8">
        <w:rPr>
          <w:rFonts w:cstheme="majorHAnsi"/>
          <w:b/>
          <w:color w:val="1F497D" w:themeColor="text2"/>
        </w:rPr>
        <w:t>Contact CAN –</w:t>
      </w:r>
      <w:r w:rsidRPr="009F09D8">
        <w:rPr>
          <w:rFonts w:cstheme="majorHAnsi"/>
        </w:rPr>
        <w:t xml:space="preserve"> </w:t>
      </w:r>
      <w:hyperlink r:id="rId16" w:history="1">
        <w:r w:rsidRPr="009F09D8">
          <w:rPr>
            <w:rStyle w:val="Hyperlink"/>
            <w:rFonts w:cstheme="majorHAnsi"/>
          </w:rPr>
          <w:t>CambridgeCAN@yahoo.com</w:t>
        </w:r>
      </w:hyperlink>
    </w:p>
    <w:p w14:paraId="484CC6BC" w14:textId="77777777" w:rsidR="00FC5763" w:rsidRPr="001B3B5F" w:rsidRDefault="00FC5763" w:rsidP="0087338C">
      <w:pPr>
        <w:pStyle w:val="ListParagraph"/>
        <w:tabs>
          <w:tab w:val="right" w:pos="10080"/>
        </w:tabs>
        <w:spacing w:after="120"/>
        <w:ind w:left="0"/>
        <w:rPr>
          <w:rFonts w:cstheme="majorHAnsi"/>
          <w:b/>
          <w:color w:val="1F497D" w:themeColor="text2"/>
        </w:rPr>
      </w:pPr>
    </w:p>
    <w:p w14:paraId="5A48AFA1" w14:textId="558A7D6B" w:rsidR="003F7968" w:rsidRPr="003F7968" w:rsidRDefault="00FC5763" w:rsidP="0087338C">
      <w:pPr>
        <w:pStyle w:val="ListParagraph"/>
        <w:tabs>
          <w:tab w:val="right" w:pos="10080"/>
        </w:tabs>
        <w:ind w:left="-360"/>
        <w:jc w:val="center"/>
        <w:rPr>
          <w:b/>
          <w:color w:val="1F497D" w:themeColor="text2"/>
        </w:rPr>
      </w:pPr>
      <w:r>
        <w:rPr>
          <w:rFonts w:cstheme="majorHAnsi"/>
          <w:b/>
          <w:noProof/>
          <w:color w:val="1F497D" w:themeColor="text2"/>
        </w:rPr>
        <w:drawing>
          <wp:inline distT="0" distB="0" distL="0" distR="0" wp14:anchorId="3F1E742F" wp14:editId="391537FF">
            <wp:extent cx="1163117" cy="1163117"/>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 LOGO 150x150.jpg"/>
                    <pic:cNvPicPr/>
                  </pic:nvPicPr>
                  <pic:blipFill>
                    <a:blip r:embed="rId17"/>
                    <a:stretch>
                      <a:fillRect/>
                    </a:stretch>
                  </pic:blipFill>
                  <pic:spPr>
                    <a:xfrm>
                      <a:off x="0" y="0"/>
                      <a:ext cx="1207115" cy="1207115"/>
                    </a:xfrm>
                    <a:prstGeom prst="rect">
                      <a:avLst/>
                    </a:prstGeom>
                  </pic:spPr>
                </pic:pic>
              </a:graphicData>
            </a:graphic>
          </wp:inline>
        </w:drawing>
      </w:r>
      <w:r w:rsidR="00453DFB" w:rsidRPr="00152A95">
        <w:rPr>
          <w:b/>
          <w:color w:val="1F497D" w:themeColor="text2"/>
        </w:rPr>
        <w:br w:type="page"/>
      </w:r>
    </w:p>
    <w:p w14:paraId="4161440A" w14:textId="1D7D8FA6" w:rsidR="00D60F97" w:rsidRPr="00D60F97" w:rsidRDefault="003F7968" w:rsidP="00D60F97">
      <w:pPr>
        <w:ind w:right="216"/>
        <w:rPr>
          <w:b/>
          <w:color w:val="1F497D" w:themeColor="text2"/>
        </w:rPr>
      </w:pPr>
      <w:r w:rsidRPr="00084101">
        <w:rPr>
          <w:b/>
          <w:color w:val="1F497D" w:themeColor="text2"/>
        </w:rPr>
        <w:lastRenderedPageBreak/>
        <w:t xml:space="preserve">PRESIDENT'S MESSAGE – </w:t>
      </w:r>
      <w:r w:rsidR="00D60F97" w:rsidRPr="00D60F97">
        <w:rPr>
          <w:b/>
          <w:color w:val="1F497D" w:themeColor="text2"/>
        </w:rPr>
        <w:t>Refocusing</w:t>
      </w:r>
    </w:p>
    <w:p w14:paraId="4B7C1DA8" w14:textId="77777777" w:rsidR="00D60F97" w:rsidRPr="00D60F97" w:rsidRDefault="00D60F97" w:rsidP="00D60F97">
      <w:pPr>
        <w:ind w:right="216"/>
        <w:rPr>
          <w:b/>
          <w:color w:val="1F497D" w:themeColor="text2"/>
        </w:rPr>
      </w:pPr>
    </w:p>
    <w:p w14:paraId="738A90B1" w14:textId="6D5DD4C8" w:rsidR="00D60F97" w:rsidRDefault="00D60F97" w:rsidP="00D60F97">
      <w:pPr>
        <w:ind w:right="216"/>
        <w:rPr>
          <w:bCs/>
          <w:color w:val="1F497D" w:themeColor="text2"/>
        </w:rPr>
      </w:pPr>
      <w:r w:rsidRPr="00D60F97">
        <w:rPr>
          <w:bCs/>
          <w:color w:val="1F497D" w:themeColor="text2"/>
        </w:rPr>
        <w:t>Our City Council is in the process of spending the extra $12.6 million in American Rescue Plan Act (ARPA) funding that they received in the past two years.  They have allocated $450,000 to the Hyatt</w:t>
      </w:r>
      <w:r>
        <w:rPr>
          <w:bCs/>
          <w:color w:val="1F497D" w:themeColor="text2"/>
        </w:rPr>
        <w:t xml:space="preserve"> development</w:t>
      </w:r>
      <w:r w:rsidRPr="00D60F97">
        <w:rPr>
          <w:bCs/>
          <w:color w:val="1F497D" w:themeColor="text2"/>
        </w:rPr>
        <w:t xml:space="preserve"> to repair a bridge on their private road and </w:t>
      </w:r>
      <w:r>
        <w:rPr>
          <w:bCs/>
          <w:color w:val="1F497D" w:themeColor="text2"/>
        </w:rPr>
        <w:t>are</w:t>
      </w:r>
      <w:r w:rsidRPr="00D60F97">
        <w:rPr>
          <w:bCs/>
          <w:color w:val="1F497D" w:themeColor="text2"/>
        </w:rPr>
        <w:t xml:space="preserve"> in the process of allocating over a million </w:t>
      </w:r>
      <w:r>
        <w:rPr>
          <w:bCs/>
          <w:color w:val="1F497D" w:themeColor="text2"/>
        </w:rPr>
        <w:t xml:space="preserve">dollars </w:t>
      </w:r>
      <w:r w:rsidRPr="00D60F97">
        <w:rPr>
          <w:bCs/>
          <w:color w:val="1F497D" w:themeColor="text2"/>
        </w:rPr>
        <w:t>to 30 non-profits in the City.  While these are nice</w:t>
      </w:r>
      <w:r>
        <w:rPr>
          <w:bCs/>
          <w:color w:val="1F497D" w:themeColor="text2"/>
        </w:rPr>
        <w:t>-</w:t>
      </w:r>
      <w:r w:rsidRPr="00D60F97">
        <w:rPr>
          <w:bCs/>
          <w:color w:val="1F497D" w:themeColor="text2"/>
        </w:rPr>
        <w:t>to</w:t>
      </w:r>
      <w:r>
        <w:rPr>
          <w:bCs/>
          <w:color w:val="1F497D" w:themeColor="text2"/>
        </w:rPr>
        <w:t>-</w:t>
      </w:r>
      <w:r w:rsidRPr="00D60F97">
        <w:rPr>
          <w:bCs/>
          <w:color w:val="1F497D" w:themeColor="text2"/>
        </w:rPr>
        <w:t>do projects</w:t>
      </w:r>
      <w:r w:rsidR="00811595">
        <w:rPr>
          <w:bCs/>
          <w:color w:val="1F497D" w:themeColor="text2"/>
        </w:rPr>
        <w:t>,</w:t>
      </w:r>
      <w:r w:rsidRPr="00D60F97">
        <w:rPr>
          <w:bCs/>
          <w:color w:val="1F497D" w:themeColor="text2"/>
        </w:rPr>
        <w:t xml:space="preserve"> they do not get to the core problems the City has been facing for years.  </w:t>
      </w:r>
    </w:p>
    <w:p w14:paraId="0AF9E581" w14:textId="77777777" w:rsidR="00D60F97" w:rsidRPr="00D60F97" w:rsidRDefault="00D60F97" w:rsidP="00D60F97">
      <w:pPr>
        <w:ind w:right="216"/>
        <w:rPr>
          <w:bCs/>
          <w:color w:val="1F497D" w:themeColor="text2"/>
        </w:rPr>
      </w:pPr>
    </w:p>
    <w:p w14:paraId="479E6774" w14:textId="77777777" w:rsidR="00B14633" w:rsidRDefault="00D60F97" w:rsidP="00D60F97">
      <w:pPr>
        <w:ind w:right="216"/>
        <w:rPr>
          <w:bCs/>
          <w:color w:val="1F497D" w:themeColor="text2"/>
        </w:rPr>
      </w:pPr>
      <w:r w:rsidRPr="00D60F97">
        <w:rPr>
          <w:bCs/>
          <w:color w:val="1F497D" w:themeColor="text2"/>
        </w:rPr>
        <w:t>One big problem that has been ignored is the staffing and salaries of our City employees.  For years, prior Councils have short</w:t>
      </w:r>
      <w:r>
        <w:rPr>
          <w:bCs/>
          <w:color w:val="1F497D" w:themeColor="text2"/>
        </w:rPr>
        <w:t>-</w:t>
      </w:r>
      <w:r w:rsidRPr="00D60F97">
        <w:rPr>
          <w:bCs/>
          <w:color w:val="1F497D" w:themeColor="text2"/>
        </w:rPr>
        <w:t>changed our City employees</w:t>
      </w:r>
      <w:r>
        <w:rPr>
          <w:bCs/>
          <w:color w:val="1F497D" w:themeColor="text2"/>
        </w:rPr>
        <w:t>’</w:t>
      </w:r>
      <w:r w:rsidRPr="00D60F97">
        <w:rPr>
          <w:bCs/>
          <w:color w:val="1F497D" w:themeColor="text2"/>
        </w:rPr>
        <w:t xml:space="preserve"> salaries in the name of budget shortfalls, while </w:t>
      </w:r>
      <w:r>
        <w:rPr>
          <w:bCs/>
          <w:color w:val="1F497D" w:themeColor="text2"/>
        </w:rPr>
        <w:t>limiting</w:t>
      </w:r>
      <w:r w:rsidRPr="00D60F97">
        <w:rPr>
          <w:bCs/>
          <w:color w:val="1F497D" w:themeColor="text2"/>
        </w:rPr>
        <w:t xml:space="preserve"> </w:t>
      </w:r>
      <w:r>
        <w:rPr>
          <w:bCs/>
          <w:color w:val="1F497D" w:themeColor="text2"/>
        </w:rPr>
        <w:t xml:space="preserve">revenue from </w:t>
      </w:r>
      <w:r w:rsidRPr="00D60F97">
        <w:rPr>
          <w:bCs/>
          <w:color w:val="1F497D" w:themeColor="text2"/>
        </w:rPr>
        <w:t xml:space="preserve">property taxes though a process called </w:t>
      </w:r>
      <w:r w:rsidRPr="00D60F97">
        <w:rPr>
          <w:bCs/>
          <w:i/>
          <w:iCs/>
          <w:color w:val="1F497D" w:themeColor="text2"/>
        </w:rPr>
        <w:t>Constant Yield</w:t>
      </w:r>
      <w:r>
        <w:rPr>
          <w:bCs/>
          <w:color w:val="1F497D" w:themeColor="text2"/>
        </w:rPr>
        <w:t>.</w:t>
      </w:r>
      <w:r w:rsidRPr="00D60F97">
        <w:rPr>
          <w:bCs/>
          <w:color w:val="1F497D" w:themeColor="text2"/>
        </w:rPr>
        <w:t xml:space="preserve">  </w:t>
      </w:r>
      <w:r w:rsidRPr="00D60F97">
        <w:rPr>
          <w:bCs/>
          <w:i/>
          <w:iCs/>
          <w:color w:val="1F497D" w:themeColor="text2"/>
        </w:rPr>
        <w:t>Constant Yield</w:t>
      </w:r>
      <w:r w:rsidRPr="00D60F97">
        <w:rPr>
          <w:bCs/>
          <w:color w:val="1F497D" w:themeColor="text2"/>
        </w:rPr>
        <w:t xml:space="preserve"> basically causes the City to absorb $250,000 a year in inflation increases. </w:t>
      </w:r>
    </w:p>
    <w:p w14:paraId="75D01A15" w14:textId="77777777" w:rsidR="00B14633" w:rsidRDefault="00B14633" w:rsidP="00D60F97">
      <w:pPr>
        <w:ind w:right="216"/>
        <w:rPr>
          <w:bCs/>
          <w:color w:val="1F497D" w:themeColor="text2"/>
        </w:rPr>
      </w:pPr>
    </w:p>
    <w:p w14:paraId="02BB096D" w14:textId="69C2F91E" w:rsidR="00B14633" w:rsidRDefault="00D60F97" w:rsidP="00D60F97">
      <w:pPr>
        <w:ind w:right="216"/>
        <w:rPr>
          <w:bCs/>
          <w:color w:val="1F497D" w:themeColor="text2"/>
        </w:rPr>
      </w:pPr>
      <w:r w:rsidRPr="00D60F97">
        <w:rPr>
          <w:bCs/>
          <w:color w:val="1F497D" w:themeColor="text2"/>
        </w:rPr>
        <w:t>This approach has led to critical staffing shortages</w:t>
      </w:r>
      <w:r w:rsidR="00B14633">
        <w:rPr>
          <w:bCs/>
          <w:color w:val="1F497D" w:themeColor="text2"/>
        </w:rPr>
        <w:t>,</w:t>
      </w:r>
      <w:r w:rsidRPr="00D60F97">
        <w:rPr>
          <w:bCs/>
          <w:color w:val="1F497D" w:themeColor="text2"/>
        </w:rPr>
        <w:t xml:space="preserve"> especially in the Police department</w:t>
      </w:r>
      <w:r w:rsidR="00B14633">
        <w:rPr>
          <w:bCs/>
          <w:color w:val="1F497D" w:themeColor="text2"/>
        </w:rPr>
        <w:t>,</w:t>
      </w:r>
      <w:r w:rsidRPr="00D60F97">
        <w:rPr>
          <w:bCs/>
          <w:color w:val="1F497D" w:themeColor="text2"/>
        </w:rPr>
        <w:t xml:space="preserve"> but it has also led to good employees </w:t>
      </w:r>
      <w:r w:rsidR="00112BC8">
        <w:rPr>
          <w:bCs/>
          <w:color w:val="1F497D" w:themeColor="text2"/>
        </w:rPr>
        <w:t xml:space="preserve">in other departments </w:t>
      </w:r>
      <w:r w:rsidRPr="00D60F97">
        <w:rPr>
          <w:bCs/>
          <w:color w:val="1F497D" w:themeColor="text2"/>
        </w:rPr>
        <w:t>leaving to get better pay.  We now have 2 out of 3 vacancies in the top positions of the Police</w:t>
      </w:r>
      <w:r w:rsidR="00B14633">
        <w:rPr>
          <w:bCs/>
          <w:color w:val="1F497D" w:themeColor="text2"/>
        </w:rPr>
        <w:t xml:space="preserve"> Department</w:t>
      </w:r>
      <w:r w:rsidRPr="00D60F97">
        <w:rPr>
          <w:bCs/>
          <w:color w:val="1F497D" w:themeColor="text2"/>
        </w:rPr>
        <w:t xml:space="preserve">, no </w:t>
      </w:r>
      <w:r w:rsidR="00B14633">
        <w:rPr>
          <w:bCs/>
          <w:color w:val="1F497D" w:themeColor="text2"/>
        </w:rPr>
        <w:t xml:space="preserve">permanent </w:t>
      </w:r>
      <w:r w:rsidRPr="00D60F97">
        <w:rPr>
          <w:bCs/>
          <w:color w:val="1F497D" w:themeColor="text2"/>
        </w:rPr>
        <w:t xml:space="preserve">Director of Public works, </w:t>
      </w:r>
      <w:r w:rsidR="000072F5">
        <w:rPr>
          <w:bCs/>
          <w:color w:val="1F497D" w:themeColor="text2"/>
        </w:rPr>
        <w:t xml:space="preserve">and </w:t>
      </w:r>
      <w:r w:rsidRPr="00D60F97">
        <w:rPr>
          <w:bCs/>
          <w:color w:val="1F497D" w:themeColor="text2"/>
        </w:rPr>
        <w:t>understaffing in code enforcement and support positions</w:t>
      </w:r>
      <w:r w:rsidR="00B14633">
        <w:rPr>
          <w:bCs/>
          <w:color w:val="1F497D" w:themeColor="text2"/>
        </w:rPr>
        <w:t>. O</w:t>
      </w:r>
      <w:r w:rsidRPr="00D60F97">
        <w:rPr>
          <w:bCs/>
          <w:color w:val="1F497D" w:themeColor="text2"/>
        </w:rPr>
        <w:t>ur</w:t>
      </w:r>
      <w:r w:rsidR="00B14633">
        <w:rPr>
          <w:bCs/>
          <w:color w:val="1F497D" w:themeColor="text2"/>
        </w:rPr>
        <w:t xml:space="preserve"> City </w:t>
      </w:r>
      <w:r w:rsidRPr="00D60F97">
        <w:rPr>
          <w:bCs/>
          <w:color w:val="1F497D" w:themeColor="text2"/>
        </w:rPr>
        <w:t>engineer is retiring soon</w:t>
      </w:r>
      <w:r w:rsidR="000072F5">
        <w:rPr>
          <w:bCs/>
          <w:color w:val="1F497D" w:themeColor="text2"/>
        </w:rPr>
        <w:t>,</w:t>
      </w:r>
      <w:r w:rsidRPr="00D60F97">
        <w:rPr>
          <w:bCs/>
          <w:color w:val="1F497D" w:themeColor="text2"/>
        </w:rPr>
        <w:t xml:space="preserve"> and the assistant engineer position is vacant. </w:t>
      </w:r>
    </w:p>
    <w:p w14:paraId="34FE05C0" w14:textId="77777777" w:rsidR="00B14633" w:rsidRDefault="00B14633" w:rsidP="00D60F97">
      <w:pPr>
        <w:ind w:right="216"/>
        <w:rPr>
          <w:bCs/>
          <w:color w:val="1F497D" w:themeColor="text2"/>
        </w:rPr>
      </w:pPr>
    </w:p>
    <w:p w14:paraId="25DDCE43" w14:textId="4E66E024" w:rsidR="00D60F97" w:rsidRPr="00D60F97" w:rsidRDefault="00D60F97" w:rsidP="00D60F97">
      <w:pPr>
        <w:ind w:right="216"/>
        <w:rPr>
          <w:bCs/>
          <w:color w:val="1F497D" w:themeColor="text2"/>
        </w:rPr>
      </w:pPr>
      <w:r w:rsidRPr="00D60F97">
        <w:rPr>
          <w:bCs/>
          <w:color w:val="1F497D" w:themeColor="text2"/>
        </w:rPr>
        <w:t xml:space="preserve">This Council has recently increased starting salaries to attract new employees, which is a good start but has led to “salary compression” where the </w:t>
      </w:r>
      <w:r w:rsidR="000072F5">
        <w:rPr>
          <w:bCs/>
          <w:color w:val="1F497D" w:themeColor="text2"/>
        </w:rPr>
        <w:t xml:space="preserve">stagnant </w:t>
      </w:r>
      <w:r w:rsidRPr="00D60F97">
        <w:rPr>
          <w:bCs/>
          <w:color w:val="1F497D" w:themeColor="text2"/>
        </w:rPr>
        <w:t xml:space="preserve">salaries </w:t>
      </w:r>
      <w:r w:rsidR="000072F5" w:rsidRPr="00D60F97">
        <w:rPr>
          <w:bCs/>
          <w:color w:val="1F497D" w:themeColor="text2"/>
        </w:rPr>
        <w:t xml:space="preserve">of upper level employees </w:t>
      </w:r>
      <w:r w:rsidRPr="00D60F97">
        <w:rPr>
          <w:bCs/>
          <w:color w:val="1F497D" w:themeColor="text2"/>
        </w:rPr>
        <w:t>don’t refle</w:t>
      </w:r>
      <w:r w:rsidR="00B14633">
        <w:rPr>
          <w:bCs/>
          <w:color w:val="1F497D" w:themeColor="text2"/>
        </w:rPr>
        <w:t>ct</w:t>
      </w:r>
      <w:r w:rsidRPr="00D60F97">
        <w:rPr>
          <w:bCs/>
          <w:color w:val="1F497D" w:themeColor="text2"/>
        </w:rPr>
        <w:t xml:space="preserve"> the</w:t>
      </w:r>
      <w:r w:rsidR="000072F5">
        <w:rPr>
          <w:bCs/>
          <w:color w:val="1F497D" w:themeColor="text2"/>
        </w:rPr>
        <w:t>ir</w:t>
      </w:r>
      <w:r w:rsidRPr="00D60F97">
        <w:rPr>
          <w:bCs/>
          <w:color w:val="1F497D" w:themeColor="text2"/>
        </w:rPr>
        <w:t xml:space="preserve"> </w:t>
      </w:r>
      <w:r w:rsidR="000072F5">
        <w:rPr>
          <w:bCs/>
          <w:color w:val="1F497D" w:themeColor="text2"/>
        </w:rPr>
        <w:t xml:space="preserve">greater </w:t>
      </w:r>
      <w:r w:rsidRPr="00D60F97">
        <w:rPr>
          <w:bCs/>
          <w:color w:val="1F497D" w:themeColor="text2"/>
        </w:rPr>
        <w:t>responsibilities. It is easy to see why our senior and mid</w:t>
      </w:r>
      <w:r w:rsidR="00B14633">
        <w:rPr>
          <w:bCs/>
          <w:color w:val="1F497D" w:themeColor="text2"/>
        </w:rPr>
        <w:t>-</w:t>
      </w:r>
      <w:r w:rsidRPr="00D60F97">
        <w:rPr>
          <w:bCs/>
          <w:color w:val="1F497D" w:themeColor="text2"/>
        </w:rPr>
        <w:t xml:space="preserve">level people leave. While everyone has stories about interactions with the City, it is hard to criticize our City workers when they are </w:t>
      </w:r>
      <w:r w:rsidR="000072F5">
        <w:rPr>
          <w:bCs/>
          <w:color w:val="1F497D" w:themeColor="text2"/>
        </w:rPr>
        <w:t xml:space="preserve">chronically </w:t>
      </w:r>
      <w:r w:rsidRPr="00D60F97">
        <w:rPr>
          <w:bCs/>
          <w:color w:val="1F497D" w:themeColor="text2"/>
        </w:rPr>
        <w:t>under</w:t>
      </w:r>
      <w:r w:rsidR="000072F5">
        <w:rPr>
          <w:bCs/>
          <w:color w:val="1F497D" w:themeColor="text2"/>
        </w:rPr>
        <w:t>-</w:t>
      </w:r>
      <w:r w:rsidRPr="00D60F97">
        <w:rPr>
          <w:bCs/>
          <w:color w:val="1F497D" w:themeColor="text2"/>
        </w:rPr>
        <w:t>staffed, under</w:t>
      </w:r>
      <w:r w:rsidR="000072F5">
        <w:rPr>
          <w:bCs/>
          <w:color w:val="1F497D" w:themeColor="text2"/>
        </w:rPr>
        <w:t>-</w:t>
      </w:r>
      <w:r w:rsidRPr="00D60F97">
        <w:rPr>
          <w:bCs/>
          <w:color w:val="1F497D" w:themeColor="text2"/>
        </w:rPr>
        <w:t>paid</w:t>
      </w:r>
      <w:r w:rsidR="000072F5">
        <w:rPr>
          <w:bCs/>
          <w:color w:val="1F497D" w:themeColor="text2"/>
        </w:rPr>
        <w:t>,</w:t>
      </w:r>
      <w:r w:rsidRPr="00D60F97">
        <w:rPr>
          <w:bCs/>
          <w:color w:val="1F497D" w:themeColor="text2"/>
        </w:rPr>
        <w:t xml:space="preserve"> and under </w:t>
      </w:r>
      <w:r w:rsidR="000072F5">
        <w:rPr>
          <w:bCs/>
          <w:color w:val="1F497D" w:themeColor="text2"/>
        </w:rPr>
        <w:t xml:space="preserve">increasing </w:t>
      </w:r>
      <w:r w:rsidRPr="00D60F97">
        <w:rPr>
          <w:bCs/>
          <w:color w:val="1F497D" w:themeColor="text2"/>
        </w:rPr>
        <w:t>pressure to perform.</w:t>
      </w:r>
    </w:p>
    <w:p w14:paraId="27420D41" w14:textId="77777777" w:rsidR="00B14633" w:rsidRDefault="00B14633" w:rsidP="00D60F97">
      <w:pPr>
        <w:ind w:right="216"/>
        <w:rPr>
          <w:bCs/>
          <w:color w:val="1F497D" w:themeColor="text2"/>
        </w:rPr>
      </w:pPr>
    </w:p>
    <w:p w14:paraId="493EB2D6" w14:textId="4F423FDE" w:rsidR="00D60F97" w:rsidRPr="00D60F97" w:rsidRDefault="00D60F97" w:rsidP="00D60F97">
      <w:pPr>
        <w:ind w:right="216"/>
        <w:rPr>
          <w:bCs/>
          <w:color w:val="1F497D" w:themeColor="text2"/>
        </w:rPr>
      </w:pPr>
      <w:r w:rsidRPr="00D60F97">
        <w:rPr>
          <w:bCs/>
          <w:color w:val="1F497D" w:themeColor="text2"/>
        </w:rPr>
        <w:t xml:space="preserve">The Council should do away with the </w:t>
      </w:r>
      <w:r w:rsidRPr="00D60F97">
        <w:rPr>
          <w:bCs/>
          <w:i/>
          <w:iCs/>
          <w:color w:val="1F497D" w:themeColor="text2"/>
        </w:rPr>
        <w:t>Constant Yield</w:t>
      </w:r>
      <w:r w:rsidRPr="00D60F97">
        <w:rPr>
          <w:bCs/>
          <w:color w:val="1F497D" w:themeColor="text2"/>
        </w:rPr>
        <w:t xml:space="preserve"> </w:t>
      </w:r>
      <w:r w:rsidR="00B14633">
        <w:rPr>
          <w:bCs/>
          <w:color w:val="1F497D" w:themeColor="text2"/>
        </w:rPr>
        <w:t xml:space="preserve">approach </w:t>
      </w:r>
      <w:r w:rsidRPr="00D60F97">
        <w:rPr>
          <w:bCs/>
          <w:color w:val="1F497D" w:themeColor="text2"/>
        </w:rPr>
        <w:t xml:space="preserve">and use the extra $250,000 a year to pay for increased salaries and benefits for our City employees.  The Council needs to act now before we lose more people.  Remember, you get what you pay for in life </w:t>
      </w:r>
      <w:r w:rsidR="000072F5">
        <w:rPr>
          <w:bCs/>
          <w:color w:val="1F497D" w:themeColor="text2"/>
        </w:rPr>
        <w:t xml:space="preserve">– </w:t>
      </w:r>
      <w:r w:rsidRPr="00D60F97">
        <w:rPr>
          <w:bCs/>
          <w:color w:val="1F497D" w:themeColor="text2"/>
        </w:rPr>
        <w:t xml:space="preserve">and in government. </w:t>
      </w:r>
    </w:p>
    <w:p w14:paraId="480510B9" w14:textId="77777777" w:rsidR="000072F5" w:rsidRDefault="000072F5" w:rsidP="00D60F97">
      <w:pPr>
        <w:ind w:right="216"/>
        <w:rPr>
          <w:bCs/>
          <w:color w:val="1F497D" w:themeColor="text2"/>
        </w:rPr>
      </w:pPr>
    </w:p>
    <w:p w14:paraId="508C708A" w14:textId="0A1D82A9" w:rsidR="00CC0F97" w:rsidRPr="00606B27" w:rsidRDefault="00D60F97" w:rsidP="00606B27">
      <w:pPr>
        <w:ind w:right="216"/>
        <w:rPr>
          <w:bCs/>
          <w:color w:val="1F497D" w:themeColor="text2"/>
        </w:rPr>
      </w:pPr>
      <w:r w:rsidRPr="00D60F97">
        <w:rPr>
          <w:bCs/>
          <w:color w:val="1F497D" w:themeColor="text2"/>
        </w:rPr>
        <w:t>Charles McFadden</w:t>
      </w:r>
      <w:r w:rsidR="00606B27">
        <w:rPr>
          <w:bCs/>
          <w:color w:val="1F497D" w:themeColor="text2"/>
        </w:rPr>
        <w:t xml:space="preserve">, </w:t>
      </w:r>
      <w:r w:rsidRPr="00D60F97">
        <w:rPr>
          <w:bCs/>
          <w:color w:val="1F497D" w:themeColor="text2"/>
        </w:rPr>
        <w:t>President, CAN</w:t>
      </w:r>
    </w:p>
    <w:p w14:paraId="36C63906" w14:textId="77777777" w:rsidR="00CC0F97" w:rsidRPr="00311B16" w:rsidRDefault="00CC0F97" w:rsidP="00CC0F97">
      <w:pPr>
        <w:tabs>
          <w:tab w:val="right" w:pos="10620"/>
        </w:tabs>
        <w:ind w:right="216"/>
        <w:rPr>
          <w:b/>
          <w:color w:val="1F497D" w:themeColor="text2"/>
          <w:u w:val="thick"/>
        </w:rPr>
      </w:pPr>
      <w:r>
        <w:rPr>
          <w:b/>
          <w:color w:val="1F497D" w:themeColor="text2"/>
          <w:u w:val="thick"/>
        </w:rPr>
        <w:tab/>
      </w:r>
    </w:p>
    <w:p w14:paraId="3EE627B5" w14:textId="6D865B51" w:rsidR="00D60F97" w:rsidRPr="00D60F97" w:rsidRDefault="00D60F97" w:rsidP="00D60F97">
      <w:pPr>
        <w:ind w:right="216"/>
        <w:rPr>
          <w:bCs/>
          <w:color w:val="1F497D" w:themeColor="text2"/>
        </w:rPr>
      </w:pPr>
    </w:p>
    <w:p w14:paraId="2FDDD22A" w14:textId="1A98926B" w:rsidR="00CC0F97" w:rsidRPr="00CC0F97" w:rsidRDefault="00CC0F97" w:rsidP="00CC0F97">
      <w:pPr>
        <w:jc w:val="both"/>
        <w:rPr>
          <w:rFonts w:cstheme="majorHAnsi"/>
          <w:b/>
          <w:bCs/>
          <w:color w:val="1F497D" w:themeColor="text2"/>
        </w:rPr>
      </w:pPr>
      <w:r w:rsidRPr="00CC0F97">
        <w:rPr>
          <w:rFonts w:cstheme="majorHAnsi"/>
          <w:b/>
          <w:bCs/>
          <w:color w:val="1F497D" w:themeColor="text2"/>
        </w:rPr>
        <w:t>CAN M</w:t>
      </w:r>
      <w:r>
        <w:rPr>
          <w:rFonts w:cstheme="majorHAnsi"/>
          <w:b/>
          <w:bCs/>
          <w:color w:val="1F497D" w:themeColor="text2"/>
        </w:rPr>
        <w:t>EETING</w:t>
      </w:r>
      <w:r w:rsidRPr="00CC0F97">
        <w:rPr>
          <w:rFonts w:cstheme="majorHAnsi"/>
          <w:b/>
          <w:bCs/>
          <w:color w:val="1F497D" w:themeColor="text2"/>
        </w:rPr>
        <w:t xml:space="preserve"> – </w:t>
      </w:r>
      <w:r w:rsidR="003E10B7">
        <w:rPr>
          <w:rFonts w:cstheme="majorHAnsi"/>
          <w:b/>
          <w:bCs/>
          <w:color w:val="1F497D" w:themeColor="text2"/>
        </w:rPr>
        <w:t xml:space="preserve">Wednesday, </w:t>
      </w:r>
      <w:r w:rsidRPr="00CC0F97">
        <w:rPr>
          <w:rFonts w:cstheme="majorHAnsi"/>
          <w:b/>
          <w:bCs/>
          <w:color w:val="1F497D" w:themeColor="text2"/>
        </w:rPr>
        <w:t>November 9</w:t>
      </w:r>
      <w:r w:rsidRPr="00CC0F97">
        <w:rPr>
          <w:rFonts w:cstheme="majorHAnsi"/>
          <w:b/>
          <w:bCs/>
          <w:color w:val="1F497D" w:themeColor="text2"/>
          <w:vertAlign w:val="superscript"/>
        </w:rPr>
        <w:t>th</w:t>
      </w:r>
    </w:p>
    <w:p w14:paraId="68BE0ACF" w14:textId="77777777" w:rsidR="00CC0F97" w:rsidRDefault="00CC0F97" w:rsidP="00CC0F97">
      <w:pPr>
        <w:jc w:val="both"/>
        <w:rPr>
          <w:rFonts w:cstheme="majorHAnsi"/>
          <w:bCs/>
          <w:color w:val="1F497D" w:themeColor="text2"/>
        </w:rPr>
      </w:pPr>
    </w:p>
    <w:p w14:paraId="6BD46CB2" w14:textId="662785EF" w:rsidR="00CC0F97" w:rsidRPr="00CC0F97" w:rsidRDefault="00CC0F97" w:rsidP="00606B27">
      <w:pPr>
        <w:rPr>
          <w:rFonts w:cstheme="majorHAnsi"/>
          <w:bCs/>
          <w:color w:val="1F497D" w:themeColor="text2"/>
        </w:rPr>
      </w:pPr>
      <w:r w:rsidRPr="00CC0F97">
        <w:rPr>
          <w:rFonts w:cstheme="majorHAnsi"/>
          <w:bCs/>
          <w:color w:val="1F497D" w:themeColor="text2"/>
        </w:rPr>
        <w:t xml:space="preserve">Mark your calendar </w:t>
      </w:r>
      <w:r>
        <w:rPr>
          <w:rFonts w:cstheme="majorHAnsi"/>
          <w:bCs/>
          <w:color w:val="1F497D" w:themeColor="text2"/>
        </w:rPr>
        <w:t xml:space="preserve">for </w:t>
      </w:r>
      <w:r w:rsidR="003E10B7">
        <w:rPr>
          <w:rFonts w:cstheme="majorHAnsi"/>
          <w:bCs/>
          <w:color w:val="1F497D" w:themeColor="text2"/>
        </w:rPr>
        <w:t xml:space="preserve">Wednesday, </w:t>
      </w:r>
      <w:r w:rsidRPr="00CC0F97">
        <w:rPr>
          <w:rFonts w:cstheme="majorHAnsi"/>
          <w:bCs/>
          <w:color w:val="1F497D" w:themeColor="text2"/>
        </w:rPr>
        <w:t>November 9</w:t>
      </w:r>
      <w:r w:rsidRPr="00CC0F97">
        <w:rPr>
          <w:rFonts w:cstheme="majorHAnsi"/>
          <w:bCs/>
          <w:color w:val="1F497D" w:themeColor="text2"/>
          <w:vertAlign w:val="superscript"/>
        </w:rPr>
        <w:t>th</w:t>
      </w:r>
      <w:r w:rsidRPr="00CC0F97">
        <w:rPr>
          <w:rFonts w:cstheme="majorHAnsi"/>
          <w:bCs/>
          <w:color w:val="1F497D" w:themeColor="text2"/>
        </w:rPr>
        <w:t>, 2022</w:t>
      </w:r>
      <w:r w:rsidR="00606B27">
        <w:rPr>
          <w:rFonts w:cstheme="majorHAnsi"/>
          <w:bCs/>
          <w:color w:val="1F497D" w:themeColor="text2"/>
        </w:rPr>
        <w:t xml:space="preserve"> – the date of </w:t>
      </w:r>
      <w:r w:rsidRPr="00CC0F97">
        <w:rPr>
          <w:rFonts w:cstheme="majorHAnsi"/>
          <w:bCs/>
          <w:color w:val="1F497D" w:themeColor="text2"/>
        </w:rPr>
        <w:t>CAN</w:t>
      </w:r>
      <w:r w:rsidR="00606B27">
        <w:rPr>
          <w:rFonts w:cstheme="majorHAnsi"/>
          <w:bCs/>
          <w:color w:val="1F497D" w:themeColor="text2"/>
        </w:rPr>
        <w:t>’s next meeting</w:t>
      </w:r>
      <w:r w:rsidRPr="00CC0F97">
        <w:rPr>
          <w:rFonts w:cstheme="majorHAnsi"/>
          <w:bCs/>
          <w:color w:val="1F497D" w:themeColor="text2"/>
        </w:rPr>
        <w:t xml:space="preserve"> </w:t>
      </w:r>
      <w:r w:rsidR="00357B8E">
        <w:rPr>
          <w:rFonts w:cstheme="majorHAnsi"/>
          <w:bCs/>
          <w:color w:val="1F497D" w:themeColor="text2"/>
        </w:rPr>
        <w:t>to</w:t>
      </w:r>
      <w:r w:rsidR="00606B27">
        <w:rPr>
          <w:rFonts w:cstheme="majorHAnsi"/>
          <w:bCs/>
          <w:color w:val="1F497D" w:themeColor="text2"/>
        </w:rPr>
        <w:t xml:space="preserve"> be hel</w:t>
      </w:r>
      <w:r w:rsidR="00357B8E">
        <w:rPr>
          <w:rFonts w:cstheme="majorHAnsi"/>
          <w:bCs/>
          <w:color w:val="1F497D" w:themeColor="text2"/>
        </w:rPr>
        <w:t>d</w:t>
      </w:r>
      <w:r w:rsidR="00606B27">
        <w:rPr>
          <w:rFonts w:cstheme="majorHAnsi"/>
          <w:bCs/>
          <w:color w:val="1F497D" w:themeColor="text2"/>
        </w:rPr>
        <w:t xml:space="preserve"> i</w:t>
      </w:r>
      <w:r w:rsidRPr="00CC0F97">
        <w:rPr>
          <w:rFonts w:cstheme="majorHAnsi"/>
          <w:bCs/>
          <w:color w:val="1F497D" w:themeColor="text2"/>
        </w:rPr>
        <w:t>n the Cambridge Library Meeting room at 6:30</w:t>
      </w:r>
      <w:r>
        <w:rPr>
          <w:rFonts w:cstheme="majorHAnsi"/>
          <w:bCs/>
          <w:color w:val="1F497D" w:themeColor="text2"/>
        </w:rPr>
        <w:t xml:space="preserve"> pm</w:t>
      </w:r>
      <w:r w:rsidRPr="00CC0F97">
        <w:rPr>
          <w:rFonts w:cstheme="majorHAnsi"/>
          <w:bCs/>
          <w:color w:val="1F497D" w:themeColor="text2"/>
        </w:rPr>
        <w:t xml:space="preserve">. </w:t>
      </w:r>
      <w:r w:rsidR="00606B27">
        <w:rPr>
          <w:rFonts w:cstheme="majorHAnsi"/>
          <w:bCs/>
          <w:color w:val="1F497D" w:themeColor="text2"/>
        </w:rPr>
        <w:t xml:space="preserve"> </w:t>
      </w:r>
      <w:r w:rsidRPr="00CC0F97">
        <w:rPr>
          <w:rFonts w:cstheme="majorHAnsi"/>
          <w:bCs/>
          <w:color w:val="1F497D" w:themeColor="text2"/>
        </w:rPr>
        <w:t xml:space="preserve">Our guest speaker is </w:t>
      </w:r>
      <w:r w:rsidRPr="00CC0F97">
        <w:rPr>
          <w:rFonts w:cstheme="majorHAnsi"/>
          <w:b/>
          <w:bCs/>
          <w:color w:val="1F497D" w:themeColor="text2"/>
        </w:rPr>
        <w:t>Mayor Steve Rideout</w:t>
      </w:r>
      <w:r w:rsidRPr="00CC0F97">
        <w:rPr>
          <w:rFonts w:cstheme="majorHAnsi"/>
          <w:bCs/>
          <w:color w:val="1F497D" w:themeColor="text2"/>
        </w:rPr>
        <w:t xml:space="preserve"> who will give </w:t>
      </w:r>
      <w:r w:rsidR="00357B8E">
        <w:rPr>
          <w:rFonts w:cstheme="majorHAnsi"/>
          <w:bCs/>
          <w:color w:val="1F497D" w:themeColor="text2"/>
        </w:rPr>
        <w:t>brief remarks</w:t>
      </w:r>
      <w:r w:rsidRPr="00CC0F97">
        <w:rPr>
          <w:rFonts w:cstheme="majorHAnsi"/>
          <w:bCs/>
          <w:color w:val="1F497D" w:themeColor="text2"/>
        </w:rPr>
        <w:t xml:space="preserve"> and then take questions from the audience.  Don’t miss this opportunity to meet with our newest elected official.</w:t>
      </w:r>
    </w:p>
    <w:p w14:paraId="3899AD4D" w14:textId="77777777" w:rsidR="00CC0F97" w:rsidRDefault="00CC0F97" w:rsidP="00606B27">
      <w:pPr>
        <w:rPr>
          <w:rFonts w:cstheme="majorHAnsi"/>
          <w:bCs/>
          <w:color w:val="1F497D" w:themeColor="text2"/>
        </w:rPr>
      </w:pPr>
    </w:p>
    <w:p w14:paraId="4F5AE7E4" w14:textId="2F6A3539" w:rsidR="00CC0F97" w:rsidRDefault="00CC0F97" w:rsidP="00606B27">
      <w:pPr>
        <w:rPr>
          <w:rFonts w:cstheme="majorHAnsi"/>
          <w:bCs/>
          <w:color w:val="1F497D" w:themeColor="text2"/>
        </w:rPr>
      </w:pPr>
      <w:r w:rsidRPr="00CC0F97">
        <w:rPr>
          <w:rFonts w:cstheme="majorHAnsi"/>
          <w:bCs/>
          <w:color w:val="1F497D" w:themeColor="text2"/>
        </w:rPr>
        <w:t>Also</w:t>
      </w:r>
      <w:r w:rsidRPr="00CC0F97">
        <w:rPr>
          <w:rFonts w:cstheme="majorHAnsi"/>
          <w:b/>
          <w:bCs/>
          <w:color w:val="1F497D" w:themeColor="text2"/>
        </w:rPr>
        <w:t>,</w:t>
      </w:r>
      <w:r w:rsidRPr="00CC0F97">
        <w:rPr>
          <w:rFonts w:cstheme="majorHAnsi"/>
          <w:color w:val="1F497D" w:themeColor="text2"/>
        </w:rPr>
        <w:t xml:space="preserve"> </w:t>
      </w:r>
      <w:r w:rsidR="00357B8E">
        <w:rPr>
          <w:rFonts w:cstheme="majorHAnsi"/>
          <w:color w:val="1F497D" w:themeColor="text2"/>
        </w:rPr>
        <w:t xml:space="preserve"> CAN’s </w:t>
      </w:r>
      <w:r w:rsidRPr="00CC0F97">
        <w:rPr>
          <w:rFonts w:cstheme="majorHAnsi"/>
          <w:color w:val="1F497D" w:themeColor="text2"/>
        </w:rPr>
        <w:t xml:space="preserve">Judd Vickers </w:t>
      </w:r>
      <w:r w:rsidRPr="00CC0F97">
        <w:rPr>
          <w:rFonts w:cstheme="majorHAnsi"/>
          <w:bCs/>
          <w:color w:val="1F497D" w:themeColor="text2"/>
        </w:rPr>
        <w:t xml:space="preserve">will give an overview of the City’s new </w:t>
      </w:r>
      <w:r w:rsidRPr="00CC0F97">
        <w:rPr>
          <w:rFonts w:cstheme="majorHAnsi"/>
          <w:b/>
          <w:color w:val="1F497D" w:themeColor="text2"/>
        </w:rPr>
        <w:t>“Short Term Rental (STR) Ordinance</w:t>
      </w:r>
      <w:r w:rsidR="00606B27">
        <w:rPr>
          <w:rFonts w:cstheme="majorHAnsi"/>
          <w:b/>
          <w:color w:val="1F497D" w:themeColor="text2"/>
        </w:rPr>
        <w:t>.</w:t>
      </w:r>
      <w:r w:rsidRPr="00CC0F97">
        <w:rPr>
          <w:rFonts w:cstheme="majorHAnsi"/>
          <w:b/>
          <w:color w:val="1F497D" w:themeColor="text2"/>
        </w:rPr>
        <w:t>”</w:t>
      </w:r>
      <w:r w:rsidRPr="00CC0F97">
        <w:rPr>
          <w:rFonts w:cstheme="majorHAnsi"/>
          <w:bCs/>
          <w:color w:val="1F497D" w:themeColor="text2"/>
        </w:rPr>
        <w:t xml:space="preserve">  Anyone, who rents out their house to athletes or other visitors, needs to know what the new rules pertaining to STRs.  Come and ask questions.</w:t>
      </w:r>
    </w:p>
    <w:p w14:paraId="5B56070B" w14:textId="77777777" w:rsidR="00606B27" w:rsidRDefault="00606B27" w:rsidP="00606B27">
      <w:pPr>
        <w:rPr>
          <w:rFonts w:cstheme="majorHAnsi"/>
          <w:bCs/>
          <w:color w:val="1F497D" w:themeColor="text2"/>
        </w:rPr>
      </w:pPr>
    </w:p>
    <w:p w14:paraId="0641877D" w14:textId="0E590C69" w:rsidR="00254415" w:rsidRPr="0096258A" w:rsidRDefault="00606B27" w:rsidP="00606B27">
      <w:pPr>
        <w:rPr>
          <w:rFonts w:cstheme="majorHAnsi"/>
          <w:bCs/>
          <w:color w:val="1F497D" w:themeColor="text2"/>
        </w:rPr>
      </w:pPr>
      <w:r w:rsidRPr="00CC0F97">
        <w:rPr>
          <w:rFonts w:cstheme="majorHAnsi"/>
          <w:bCs/>
          <w:color w:val="1F497D" w:themeColor="text2"/>
        </w:rPr>
        <w:t>Plan to come and meet your neighbors!</w:t>
      </w:r>
      <w:r w:rsidR="00630334" w:rsidRPr="0096258A">
        <w:rPr>
          <w:rStyle w:val="Hyperlink"/>
          <w:rFonts w:cstheme="majorHAnsi"/>
          <w:bCs/>
          <w:i/>
          <w:iCs/>
          <w:color w:val="1F497D" w:themeColor="text2"/>
        </w:rPr>
        <w:br w:type="page"/>
      </w:r>
    </w:p>
    <w:p w14:paraId="6EA07C1D" w14:textId="77777777" w:rsidR="00634DA7" w:rsidRPr="00A16B18" w:rsidRDefault="00634DA7" w:rsidP="00634DA7">
      <w:pPr>
        <w:tabs>
          <w:tab w:val="right" w:pos="10530"/>
        </w:tabs>
        <w:ind w:right="216"/>
        <w:rPr>
          <w:b/>
          <w:color w:val="1F497D" w:themeColor="text2"/>
          <w:u w:val="thick"/>
        </w:rPr>
      </w:pPr>
      <w:r>
        <w:rPr>
          <w:b/>
          <w:color w:val="1F497D" w:themeColor="text2"/>
          <w:u w:val="thick"/>
        </w:rPr>
        <w:lastRenderedPageBreak/>
        <w:tab/>
      </w:r>
    </w:p>
    <w:p w14:paraId="1DC65A8D" w14:textId="77777777" w:rsidR="00634DA7" w:rsidRPr="000776DB" w:rsidRDefault="00634DA7" w:rsidP="00634DA7">
      <w:pPr>
        <w:ind w:right="216"/>
        <w:rPr>
          <w:color w:val="000090"/>
        </w:rPr>
      </w:pPr>
    </w:p>
    <w:p w14:paraId="7253EEDD" w14:textId="5D8C89FE" w:rsidR="00634DA7" w:rsidRDefault="00634DA7" w:rsidP="00634DA7">
      <w:pPr>
        <w:ind w:right="216"/>
        <w:jc w:val="center"/>
        <w:rPr>
          <w:color w:val="000090"/>
        </w:rPr>
      </w:pPr>
      <w:r w:rsidRPr="00634DA7">
        <w:rPr>
          <w:b/>
          <w:color w:val="000090"/>
        </w:rPr>
        <w:t>CAMBRIDGE CORNER</w:t>
      </w:r>
    </w:p>
    <w:p w14:paraId="42D6C5C8" w14:textId="77777777" w:rsidR="00EC2AA2" w:rsidRPr="00A16B18" w:rsidRDefault="00EC2AA2" w:rsidP="00634DA7">
      <w:pPr>
        <w:tabs>
          <w:tab w:val="right" w:pos="10530"/>
        </w:tabs>
        <w:ind w:right="216"/>
        <w:rPr>
          <w:b/>
          <w:color w:val="1F497D" w:themeColor="text2"/>
          <w:u w:val="thick"/>
        </w:rPr>
      </w:pPr>
      <w:r>
        <w:rPr>
          <w:b/>
          <w:color w:val="1F497D" w:themeColor="text2"/>
          <w:u w:val="thick"/>
        </w:rPr>
        <w:tab/>
      </w:r>
    </w:p>
    <w:p w14:paraId="2731F6D3" w14:textId="77777777" w:rsidR="00EC2AA2" w:rsidRPr="00DA75F6" w:rsidRDefault="00EC2AA2" w:rsidP="00EC2AA2">
      <w:pPr>
        <w:ind w:right="216"/>
        <w:rPr>
          <w:color w:val="000090"/>
          <w:sz w:val="10"/>
          <w:szCs w:val="10"/>
        </w:rPr>
      </w:pPr>
    </w:p>
    <w:p w14:paraId="146B512F" w14:textId="6CED7171" w:rsidR="009B761C" w:rsidRPr="00AE4BF7" w:rsidRDefault="009B761C" w:rsidP="00ED704F">
      <w:pPr>
        <w:ind w:right="216"/>
        <w:rPr>
          <w:b/>
          <w:bCs/>
          <w:i/>
          <w:color w:val="000090"/>
        </w:rPr>
      </w:pPr>
      <w:r>
        <w:rPr>
          <w:b/>
          <w:color w:val="1F497D" w:themeColor="text2"/>
        </w:rPr>
        <w:t>CAMBRIDGE REAL ESTATE TRENDS</w:t>
      </w:r>
    </w:p>
    <w:p w14:paraId="6BBF4810" w14:textId="4A2217A8" w:rsidR="00C73221" w:rsidRDefault="00C73221" w:rsidP="00ED704F">
      <w:pPr>
        <w:ind w:right="216"/>
        <w:rPr>
          <w:i/>
          <w:color w:val="1F497D" w:themeColor="text2"/>
        </w:rPr>
      </w:pPr>
      <w:r>
        <w:rPr>
          <w:b/>
          <w:color w:val="1F497D" w:themeColor="text2"/>
        </w:rPr>
        <w:t xml:space="preserve">  </w:t>
      </w:r>
      <w:r>
        <w:rPr>
          <w:i/>
          <w:color w:val="1F497D" w:themeColor="text2"/>
        </w:rPr>
        <w:t xml:space="preserve"> </w:t>
      </w:r>
      <w:r w:rsidR="00484A8D">
        <w:rPr>
          <w:i/>
          <w:color w:val="1F497D" w:themeColor="text2"/>
        </w:rPr>
        <w:t>--</w:t>
      </w:r>
      <w:r>
        <w:rPr>
          <w:i/>
          <w:color w:val="1F497D" w:themeColor="text2"/>
        </w:rPr>
        <w:t xml:space="preserve"> by Fred &amp; Mart</w:t>
      </w:r>
      <w:r w:rsidR="00484A8D">
        <w:rPr>
          <w:i/>
          <w:color w:val="1F497D" w:themeColor="text2"/>
        </w:rPr>
        <w:t>ha</w:t>
      </w:r>
      <w:r>
        <w:rPr>
          <w:i/>
          <w:color w:val="1F497D" w:themeColor="text2"/>
        </w:rPr>
        <w:t xml:space="preserve"> Phillips-Patrick</w:t>
      </w:r>
    </w:p>
    <w:p w14:paraId="3FD8BFBE" w14:textId="311B3E66" w:rsidR="00175859" w:rsidRDefault="00175859" w:rsidP="00ED704F">
      <w:pPr>
        <w:ind w:right="216"/>
        <w:rPr>
          <w:i/>
          <w:color w:val="1F497D" w:themeColor="text2"/>
        </w:rPr>
      </w:pPr>
    </w:p>
    <w:p w14:paraId="5A295A37" w14:textId="19F3C119" w:rsidR="00630334" w:rsidRDefault="00630334" w:rsidP="00630334">
      <w:pPr>
        <w:tabs>
          <w:tab w:val="right" w:pos="10620"/>
        </w:tabs>
        <w:ind w:right="216"/>
        <w:rPr>
          <w:b/>
          <w:iCs/>
          <w:color w:val="1F497D" w:themeColor="text2"/>
        </w:rPr>
      </w:pPr>
      <w:r w:rsidRPr="00630334">
        <w:rPr>
          <w:b/>
          <w:iCs/>
          <w:color w:val="1F497D" w:themeColor="text2"/>
        </w:rPr>
        <w:t>National Real Estate Trends</w:t>
      </w:r>
    </w:p>
    <w:p w14:paraId="37439B9F" w14:textId="77777777" w:rsidR="00A84CA4" w:rsidRPr="00630334" w:rsidRDefault="00A84CA4" w:rsidP="00630334">
      <w:pPr>
        <w:tabs>
          <w:tab w:val="right" w:pos="10620"/>
        </w:tabs>
        <w:ind w:right="216"/>
        <w:rPr>
          <w:b/>
          <w:iCs/>
          <w:color w:val="1F497D" w:themeColor="text2"/>
        </w:rPr>
      </w:pPr>
    </w:p>
    <w:p w14:paraId="16E9FA0E" w14:textId="5C026820" w:rsidR="00A84CA4" w:rsidRPr="00A84CA4" w:rsidRDefault="00A84CA4" w:rsidP="001B4253">
      <w:pPr>
        <w:ind w:right="360"/>
        <w:rPr>
          <w:bCs/>
          <w:iCs/>
          <w:color w:val="1F497D" w:themeColor="text2"/>
        </w:rPr>
      </w:pPr>
      <w:r w:rsidRPr="00A84CA4">
        <w:rPr>
          <w:iCs/>
          <w:color w:val="1F497D" w:themeColor="text2"/>
        </w:rPr>
        <w:t>T</w:t>
      </w:r>
      <w:r w:rsidRPr="00A84CA4">
        <w:rPr>
          <w:bCs/>
          <w:iCs/>
          <w:color w:val="1F497D" w:themeColor="text2"/>
        </w:rPr>
        <w:t>he softening trend in</w:t>
      </w:r>
      <w:r>
        <w:rPr>
          <w:bCs/>
          <w:iCs/>
          <w:color w:val="1F497D" w:themeColor="text2"/>
        </w:rPr>
        <w:t xml:space="preserve"> </w:t>
      </w:r>
      <w:r w:rsidRPr="00A84CA4">
        <w:rPr>
          <w:bCs/>
          <w:iCs/>
          <w:color w:val="1F497D" w:themeColor="text2"/>
        </w:rPr>
        <w:t xml:space="preserve">residential real estate nationally has continued.  </w:t>
      </w:r>
      <w:r w:rsidRPr="00A84CA4">
        <w:rPr>
          <w:bCs/>
          <w:i/>
          <w:color w:val="1F497D" w:themeColor="text2"/>
        </w:rPr>
        <w:t>Redfin</w:t>
      </w:r>
      <w:r w:rsidRPr="00A84CA4">
        <w:rPr>
          <w:bCs/>
          <w:iCs/>
          <w:color w:val="1F497D" w:themeColor="text2"/>
        </w:rPr>
        <w:t>, for example, stated that In September 2022, home prices in Maryland were up 4.4% compared with last year, selling for a median price of $389,100. On average, the number of homes sold was down 26.9% year over year and there were 6,709 homes sold in September this year, down from 9,177 homes sold in September last year. The median days on the market was 29 days, up 5 days year over year.  Mortgage rates resumed their record-setting climb, with the 30-year fixed-rate mortgage reaching its highest level since April of 2002, at 6.92%.</w:t>
      </w:r>
    </w:p>
    <w:p w14:paraId="292AAA8D" w14:textId="77777777" w:rsidR="00A84CA4" w:rsidRPr="00A84CA4" w:rsidRDefault="00A84CA4" w:rsidP="00A84CA4">
      <w:pPr>
        <w:tabs>
          <w:tab w:val="right" w:pos="10620"/>
        </w:tabs>
        <w:ind w:right="216"/>
        <w:rPr>
          <w:bCs/>
          <w:iCs/>
          <w:color w:val="1F497D" w:themeColor="text2"/>
        </w:rPr>
      </w:pPr>
    </w:p>
    <w:p w14:paraId="64DDB74A" w14:textId="77777777" w:rsidR="00A84CA4" w:rsidRPr="00A84CA4" w:rsidRDefault="00A84CA4" w:rsidP="00A84CA4">
      <w:pPr>
        <w:tabs>
          <w:tab w:val="right" w:pos="10620"/>
        </w:tabs>
        <w:ind w:right="216"/>
        <w:rPr>
          <w:bCs/>
          <w:iCs/>
          <w:color w:val="1F497D" w:themeColor="text2"/>
        </w:rPr>
      </w:pPr>
      <w:r w:rsidRPr="00A84CA4">
        <w:rPr>
          <w:bCs/>
          <w:iCs/>
          <w:color w:val="1F497D" w:themeColor="text2"/>
        </w:rPr>
        <w:t>In light of these trends, let’s see how the Cambridge real estate market is doing in this environment.</w:t>
      </w:r>
    </w:p>
    <w:p w14:paraId="28CD8A72" w14:textId="77777777" w:rsidR="00A84CA4" w:rsidRPr="00A84CA4" w:rsidRDefault="00A84CA4" w:rsidP="00A84CA4">
      <w:pPr>
        <w:tabs>
          <w:tab w:val="right" w:pos="10620"/>
        </w:tabs>
        <w:ind w:right="216"/>
        <w:rPr>
          <w:bCs/>
          <w:iCs/>
          <w:color w:val="1F497D" w:themeColor="text2"/>
        </w:rPr>
      </w:pPr>
    </w:p>
    <w:p w14:paraId="7044F4DA" w14:textId="636177F4" w:rsidR="00A84CA4" w:rsidRPr="00A84CA4" w:rsidRDefault="00A84CA4" w:rsidP="00A84CA4">
      <w:pPr>
        <w:tabs>
          <w:tab w:val="right" w:pos="10620"/>
        </w:tabs>
        <w:ind w:right="216"/>
        <w:rPr>
          <w:b/>
          <w:bCs/>
          <w:iCs/>
          <w:color w:val="1F497D" w:themeColor="text2"/>
        </w:rPr>
      </w:pPr>
      <w:r w:rsidRPr="00A84CA4">
        <w:rPr>
          <w:b/>
          <w:bCs/>
          <w:iCs/>
          <w:color w:val="1F497D" w:themeColor="text2"/>
        </w:rPr>
        <w:t>Cambridge Market Update</w:t>
      </w:r>
      <w:r w:rsidRPr="00A84CA4">
        <w:rPr>
          <w:bCs/>
          <w:iCs/>
          <w:color w:val="1F497D" w:themeColor="text2"/>
        </w:rPr>
        <w:t xml:space="preserve">  </w:t>
      </w:r>
    </w:p>
    <w:p w14:paraId="20724D4D" w14:textId="77777777" w:rsidR="00A84CA4" w:rsidRPr="00A84CA4" w:rsidRDefault="00A84CA4" w:rsidP="001B4253">
      <w:pPr>
        <w:tabs>
          <w:tab w:val="right" w:pos="10620"/>
        </w:tabs>
        <w:ind w:right="180"/>
        <w:rPr>
          <w:bCs/>
          <w:iCs/>
          <w:color w:val="1F497D" w:themeColor="text2"/>
        </w:rPr>
      </w:pPr>
    </w:p>
    <w:p w14:paraId="5C0C516C" w14:textId="59E5BCA1" w:rsidR="00A84CA4" w:rsidRPr="00A84CA4" w:rsidRDefault="00A84CA4" w:rsidP="001B4253">
      <w:pPr>
        <w:tabs>
          <w:tab w:val="right" w:pos="10620"/>
        </w:tabs>
        <w:ind w:right="180"/>
        <w:rPr>
          <w:bCs/>
          <w:iCs/>
          <w:color w:val="1F497D" w:themeColor="text2"/>
        </w:rPr>
      </w:pPr>
      <w:r w:rsidRPr="00A84CA4">
        <w:rPr>
          <w:bCs/>
          <w:iCs/>
          <w:color w:val="1F497D" w:themeColor="text2"/>
        </w:rPr>
        <w:t xml:space="preserve">According to </w:t>
      </w:r>
      <w:r w:rsidRPr="00A84CA4">
        <w:rPr>
          <w:bCs/>
          <w:i/>
          <w:color w:val="1F497D" w:themeColor="text2"/>
        </w:rPr>
        <w:t>Zillow</w:t>
      </w:r>
      <w:r w:rsidRPr="00A84CA4">
        <w:rPr>
          <w:bCs/>
          <w:iCs/>
          <w:color w:val="1F497D" w:themeColor="text2"/>
        </w:rPr>
        <w:t>, the typical home value at the end of September in Cambridge was $197,593. This value is seasonally adjusted and only includes the middle price tier of homes. Cambridge home values have gone up 10.5% over the past year, more than the state average of 5.8%.  Easton, by the way, ranks 10th in the entire country, just below Key West, Fla., for being one of the wealthiest small towns in America, according to an analysis by Bloomberg</w:t>
      </w:r>
      <w:r>
        <w:rPr>
          <w:bCs/>
          <w:iCs/>
          <w:color w:val="1F497D" w:themeColor="text2"/>
        </w:rPr>
        <w:t xml:space="preserve"> – </w:t>
      </w:r>
      <w:r w:rsidRPr="00A84CA4">
        <w:rPr>
          <w:bCs/>
          <w:iCs/>
          <w:color w:val="1F497D" w:themeColor="text2"/>
        </w:rPr>
        <w:t>So close by.</w:t>
      </w:r>
    </w:p>
    <w:p w14:paraId="5F9C7CE4" w14:textId="77777777" w:rsidR="00A84CA4" w:rsidRPr="00A84CA4" w:rsidRDefault="00A84CA4" w:rsidP="00A84CA4">
      <w:pPr>
        <w:tabs>
          <w:tab w:val="right" w:pos="10620"/>
        </w:tabs>
        <w:ind w:right="216"/>
        <w:rPr>
          <w:bCs/>
          <w:iCs/>
          <w:color w:val="1F497D" w:themeColor="text2"/>
        </w:rPr>
      </w:pPr>
    </w:p>
    <w:p w14:paraId="11701CCF" w14:textId="46AECECE" w:rsidR="00A84CA4" w:rsidRPr="00A84CA4" w:rsidRDefault="00A84CA4" w:rsidP="00A84CA4">
      <w:pPr>
        <w:tabs>
          <w:tab w:val="right" w:pos="10620"/>
        </w:tabs>
        <w:ind w:right="216"/>
        <w:rPr>
          <w:bCs/>
          <w:iCs/>
          <w:color w:val="1F497D" w:themeColor="text2"/>
        </w:rPr>
      </w:pPr>
      <w:r w:rsidRPr="00A84CA4">
        <w:rPr>
          <w:bCs/>
          <w:i/>
          <w:color w:val="1F497D" w:themeColor="text2"/>
        </w:rPr>
        <w:t>Realtor.com</w:t>
      </w:r>
      <w:r w:rsidRPr="00A84CA4">
        <w:rPr>
          <w:bCs/>
          <w:iCs/>
          <w:color w:val="1F497D" w:themeColor="text2"/>
        </w:rPr>
        <w:t xml:space="preserve"> now characterizes Cambridge as a buyer’s market, which means that the supply of homes exceeds the demand </w:t>
      </w:r>
      <w:r>
        <w:rPr>
          <w:bCs/>
          <w:iCs/>
          <w:color w:val="1F497D" w:themeColor="text2"/>
        </w:rPr>
        <w:t>for</w:t>
      </w:r>
      <w:r w:rsidRPr="00A84CA4">
        <w:rPr>
          <w:bCs/>
          <w:iCs/>
          <w:color w:val="1F497D" w:themeColor="text2"/>
        </w:rPr>
        <w:t xml:space="preserve"> homes. On average, homes in Cambridge sell after 86 days on the market. The trend for median days on market in Cambridge has gone up since last month, and slightly up since last year.  Homes in Cambridge sold for 2.83% below asking price on average in September 2022.</w:t>
      </w:r>
    </w:p>
    <w:p w14:paraId="150DECD8" w14:textId="77777777" w:rsidR="00A84CA4" w:rsidRPr="00A84CA4" w:rsidRDefault="00A84CA4" w:rsidP="00A84CA4">
      <w:pPr>
        <w:tabs>
          <w:tab w:val="right" w:pos="10620"/>
        </w:tabs>
        <w:ind w:right="216"/>
        <w:rPr>
          <w:bCs/>
          <w:iCs/>
          <w:color w:val="1F497D" w:themeColor="text2"/>
        </w:rPr>
      </w:pPr>
    </w:p>
    <w:p w14:paraId="37A9189B" w14:textId="6FF9C3EE" w:rsidR="001B4253" w:rsidRDefault="001B4253" w:rsidP="00A84CA4">
      <w:pPr>
        <w:tabs>
          <w:tab w:val="right" w:pos="10620"/>
        </w:tabs>
        <w:ind w:right="216"/>
        <w:rPr>
          <w:bCs/>
          <w:iCs/>
          <w:color w:val="1F497D" w:themeColor="text2"/>
        </w:rPr>
      </w:pPr>
      <w:r>
        <w:rPr>
          <w:b/>
          <w:bCs/>
          <w:iCs/>
          <w:color w:val="1F497D" w:themeColor="text2"/>
        </w:rPr>
        <w:t xml:space="preserve">Cambridge </w:t>
      </w:r>
      <w:r w:rsidR="00A84CA4" w:rsidRPr="00A84CA4">
        <w:rPr>
          <w:b/>
          <w:bCs/>
          <w:iCs/>
          <w:color w:val="1F497D" w:themeColor="text2"/>
        </w:rPr>
        <w:t>Sales</w:t>
      </w:r>
      <w:r w:rsidR="00A84CA4" w:rsidRPr="00A84CA4">
        <w:rPr>
          <w:bCs/>
          <w:iCs/>
          <w:color w:val="1F497D" w:themeColor="text2"/>
        </w:rPr>
        <w:t xml:space="preserve">  </w:t>
      </w:r>
    </w:p>
    <w:p w14:paraId="41490604" w14:textId="77777777" w:rsidR="001B4253" w:rsidRDefault="001B4253" w:rsidP="00A84CA4">
      <w:pPr>
        <w:tabs>
          <w:tab w:val="right" w:pos="10620"/>
        </w:tabs>
        <w:ind w:right="216"/>
        <w:rPr>
          <w:bCs/>
          <w:iCs/>
          <w:color w:val="1F497D" w:themeColor="text2"/>
        </w:rPr>
      </w:pPr>
    </w:p>
    <w:p w14:paraId="182F0115" w14:textId="6FBDEB1C" w:rsidR="00A84CA4" w:rsidRPr="00A84CA4" w:rsidRDefault="00A84CA4" w:rsidP="00A84CA4">
      <w:pPr>
        <w:tabs>
          <w:tab w:val="right" w:pos="10620"/>
        </w:tabs>
        <w:ind w:right="216"/>
        <w:rPr>
          <w:bCs/>
          <w:iCs/>
          <w:color w:val="1F497D" w:themeColor="text2"/>
        </w:rPr>
      </w:pPr>
      <w:r w:rsidRPr="00A84CA4">
        <w:rPr>
          <w:bCs/>
          <w:iCs/>
          <w:color w:val="1F497D" w:themeColor="text2"/>
        </w:rPr>
        <w:t>Currently, according to Realtor.com, there are now 184 homes for sale (133 single family homes and 53 condos and townhomes) in the Cambridge area, up from 165 in July.  There are also 4 multifamily units for sale, as well as 68 plots of land.</w:t>
      </w:r>
      <w:r w:rsidR="00AA162F">
        <w:rPr>
          <w:bCs/>
          <w:iCs/>
          <w:color w:val="1F497D" w:themeColor="text2"/>
        </w:rPr>
        <w:t xml:space="preserve"> </w:t>
      </w:r>
      <w:r w:rsidRPr="00A84CA4">
        <w:rPr>
          <w:bCs/>
          <w:iCs/>
          <w:color w:val="1F497D" w:themeColor="text2"/>
        </w:rPr>
        <w:t>According to Realtor.com, 37 single family, townhouses, and condo sales were completed in September, ranging in value from $55,000 to $835,000.  They are:</w:t>
      </w:r>
    </w:p>
    <w:p w14:paraId="5E494E28" w14:textId="77777777" w:rsidR="00A84CA4" w:rsidRPr="00A84CA4" w:rsidRDefault="00A84CA4" w:rsidP="00A84CA4">
      <w:pPr>
        <w:tabs>
          <w:tab w:val="right" w:pos="10620"/>
        </w:tabs>
        <w:ind w:right="216"/>
        <w:rPr>
          <w:bCs/>
          <w:iCs/>
          <w:color w:val="1F497D" w:themeColor="text2"/>
        </w:rPr>
      </w:pPr>
    </w:p>
    <w:p w14:paraId="3D4831F8" w14:textId="698949CD" w:rsidR="00A84CA4" w:rsidRPr="00A84CA4" w:rsidRDefault="00A84CA4" w:rsidP="002F232B">
      <w:pPr>
        <w:tabs>
          <w:tab w:val="right" w:pos="3060"/>
          <w:tab w:val="left" w:pos="3690"/>
          <w:tab w:val="right" w:pos="6570"/>
          <w:tab w:val="left" w:pos="7290"/>
          <w:tab w:val="right" w:pos="10350"/>
          <w:tab w:val="right" w:pos="10620"/>
        </w:tabs>
        <w:ind w:right="216"/>
        <w:rPr>
          <w:bCs/>
          <w:iCs/>
          <w:color w:val="1F497D" w:themeColor="text2"/>
        </w:rPr>
      </w:pPr>
      <w:r w:rsidRPr="00A84CA4">
        <w:rPr>
          <w:bCs/>
          <w:iCs/>
          <w:color w:val="1F497D" w:themeColor="text2"/>
        </w:rPr>
        <w:t>1 Mimosa Ct</w:t>
      </w:r>
      <w:r w:rsidR="001B4253">
        <w:rPr>
          <w:bCs/>
          <w:iCs/>
          <w:color w:val="1F497D" w:themeColor="text2"/>
        </w:rPr>
        <w:t xml:space="preserve"> </w:t>
      </w:r>
      <w:r w:rsidR="001B4253">
        <w:rPr>
          <w:bCs/>
          <w:iCs/>
          <w:color w:val="1F497D" w:themeColor="text2"/>
        </w:rPr>
        <w:tab/>
      </w:r>
      <w:r w:rsidRPr="00A84CA4">
        <w:rPr>
          <w:bCs/>
          <w:iCs/>
          <w:color w:val="1F497D" w:themeColor="text2"/>
        </w:rPr>
        <w:t>$350K</w:t>
      </w:r>
      <w:r w:rsidR="001B4253">
        <w:rPr>
          <w:bCs/>
          <w:iCs/>
          <w:color w:val="1F497D" w:themeColor="text2"/>
        </w:rPr>
        <w:t xml:space="preserve"> </w:t>
      </w:r>
      <w:r w:rsidR="001B4253">
        <w:rPr>
          <w:bCs/>
          <w:iCs/>
          <w:color w:val="1F497D" w:themeColor="text2"/>
        </w:rPr>
        <w:tab/>
      </w:r>
      <w:r w:rsidRPr="00A84CA4">
        <w:rPr>
          <w:bCs/>
          <w:iCs/>
          <w:color w:val="1F497D" w:themeColor="text2"/>
        </w:rPr>
        <w:t>420 Robbins St</w:t>
      </w:r>
      <w:r w:rsidR="001B4253">
        <w:rPr>
          <w:bCs/>
          <w:iCs/>
          <w:color w:val="1F497D" w:themeColor="text2"/>
        </w:rPr>
        <w:t xml:space="preserve"> </w:t>
      </w:r>
      <w:r w:rsidR="001B4253">
        <w:rPr>
          <w:bCs/>
          <w:iCs/>
          <w:color w:val="1F497D" w:themeColor="text2"/>
        </w:rPr>
        <w:tab/>
      </w:r>
      <w:r w:rsidRPr="00A84CA4">
        <w:rPr>
          <w:bCs/>
          <w:iCs/>
          <w:color w:val="1F497D" w:themeColor="text2"/>
        </w:rPr>
        <w:t>$150K</w:t>
      </w:r>
      <w:r w:rsidR="001B4253">
        <w:rPr>
          <w:bCs/>
          <w:iCs/>
          <w:color w:val="1F497D" w:themeColor="text2"/>
        </w:rPr>
        <w:tab/>
      </w:r>
      <w:r w:rsidRPr="00A84CA4">
        <w:rPr>
          <w:bCs/>
          <w:iCs/>
          <w:color w:val="1F497D" w:themeColor="text2"/>
        </w:rPr>
        <w:t>5 Sandy Acres Rd</w:t>
      </w:r>
      <w:r w:rsidR="001B4253">
        <w:rPr>
          <w:bCs/>
          <w:iCs/>
          <w:color w:val="1F497D" w:themeColor="text2"/>
        </w:rPr>
        <w:t xml:space="preserve"> </w:t>
      </w:r>
      <w:r w:rsidR="001B4253">
        <w:rPr>
          <w:bCs/>
          <w:iCs/>
          <w:color w:val="1F497D" w:themeColor="text2"/>
        </w:rPr>
        <w:tab/>
      </w:r>
      <w:r w:rsidRPr="00A84CA4">
        <w:rPr>
          <w:bCs/>
          <w:iCs/>
          <w:color w:val="1F497D" w:themeColor="text2"/>
        </w:rPr>
        <w:t>$350K</w:t>
      </w:r>
    </w:p>
    <w:p w14:paraId="15B1BDFB" w14:textId="4A6EA13B" w:rsidR="00A84CA4" w:rsidRPr="00A84CA4" w:rsidRDefault="00A84CA4" w:rsidP="002F232B">
      <w:pPr>
        <w:tabs>
          <w:tab w:val="right" w:pos="3060"/>
          <w:tab w:val="left" w:pos="3690"/>
          <w:tab w:val="right" w:pos="6570"/>
          <w:tab w:val="left" w:pos="7290"/>
          <w:tab w:val="right" w:pos="10350"/>
          <w:tab w:val="right" w:pos="10620"/>
        </w:tabs>
        <w:ind w:right="216"/>
        <w:rPr>
          <w:bCs/>
          <w:iCs/>
          <w:color w:val="1F497D" w:themeColor="text2"/>
        </w:rPr>
      </w:pPr>
      <w:r w:rsidRPr="00A84CA4">
        <w:rPr>
          <w:bCs/>
          <w:iCs/>
          <w:color w:val="1F497D" w:themeColor="text2"/>
        </w:rPr>
        <w:t>408 Edlon Park Dr</w:t>
      </w:r>
      <w:r w:rsidR="001B4253">
        <w:rPr>
          <w:bCs/>
          <w:iCs/>
          <w:color w:val="1F497D" w:themeColor="text2"/>
        </w:rPr>
        <w:t xml:space="preserve"> </w:t>
      </w:r>
      <w:r w:rsidR="001B4253">
        <w:rPr>
          <w:bCs/>
          <w:iCs/>
          <w:color w:val="1F497D" w:themeColor="text2"/>
        </w:rPr>
        <w:tab/>
      </w:r>
      <w:r w:rsidRPr="00A84CA4">
        <w:rPr>
          <w:bCs/>
          <w:iCs/>
          <w:color w:val="1F497D" w:themeColor="text2"/>
        </w:rPr>
        <w:t>$145K</w:t>
      </w:r>
      <w:r w:rsidRPr="00A84CA4">
        <w:rPr>
          <w:bCs/>
          <w:iCs/>
          <w:color w:val="1F497D" w:themeColor="text2"/>
        </w:rPr>
        <w:tab/>
        <w:t>3201 Sunrise Dr</w:t>
      </w:r>
      <w:r w:rsidR="001B4253">
        <w:rPr>
          <w:bCs/>
          <w:iCs/>
          <w:color w:val="1F497D" w:themeColor="text2"/>
        </w:rPr>
        <w:t xml:space="preserve"> </w:t>
      </w:r>
      <w:r w:rsidR="001B4253">
        <w:rPr>
          <w:bCs/>
          <w:iCs/>
          <w:color w:val="1F497D" w:themeColor="text2"/>
        </w:rPr>
        <w:tab/>
      </w:r>
      <w:r w:rsidRPr="00A84CA4">
        <w:rPr>
          <w:bCs/>
          <w:iCs/>
          <w:color w:val="1F497D" w:themeColor="text2"/>
        </w:rPr>
        <w:t>$280K</w:t>
      </w:r>
      <w:r w:rsidRPr="00A84CA4">
        <w:rPr>
          <w:bCs/>
          <w:iCs/>
          <w:color w:val="1F497D" w:themeColor="text2"/>
        </w:rPr>
        <w:tab/>
        <w:t>2105 Hudson Rd</w:t>
      </w:r>
      <w:r w:rsidRPr="00A84CA4">
        <w:rPr>
          <w:bCs/>
          <w:iCs/>
          <w:color w:val="1F497D" w:themeColor="text2"/>
        </w:rPr>
        <w:tab/>
        <w:t>$65K</w:t>
      </w:r>
    </w:p>
    <w:p w14:paraId="5ED1F337" w14:textId="05865030" w:rsidR="00A84CA4" w:rsidRPr="00A84CA4" w:rsidRDefault="00A84CA4" w:rsidP="002F232B">
      <w:pPr>
        <w:tabs>
          <w:tab w:val="right" w:pos="3060"/>
          <w:tab w:val="left" w:pos="3690"/>
          <w:tab w:val="right" w:pos="6570"/>
          <w:tab w:val="left" w:pos="7290"/>
          <w:tab w:val="right" w:pos="10350"/>
          <w:tab w:val="right" w:pos="10620"/>
        </w:tabs>
        <w:ind w:right="216"/>
        <w:rPr>
          <w:bCs/>
          <w:iCs/>
          <w:color w:val="1F497D" w:themeColor="text2"/>
        </w:rPr>
      </w:pPr>
      <w:r w:rsidRPr="00A84CA4">
        <w:rPr>
          <w:bCs/>
          <w:iCs/>
          <w:color w:val="1F497D" w:themeColor="text2"/>
        </w:rPr>
        <w:t>3201 Sunrise Dr</w:t>
      </w:r>
      <w:r w:rsidRPr="00A84CA4">
        <w:rPr>
          <w:bCs/>
          <w:iCs/>
          <w:color w:val="1F497D" w:themeColor="text2"/>
        </w:rPr>
        <w:tab/>
        <w:t>$280K</w:t>
      </w:r>
      <w:r w:rsidRPr="00A84CA4">
        <w:rPr>
          <w:bCs/>
          <w:iCs/>
          <w:color w:val="1F497D" w:themeColor="text2"/>
        </w:rPr>
        <w:tab/>
        <w:t>2105 Hudson Rd</w:t>
      </w:r>
      <w:r w:rsidRPr="00A84CA4">
        <w:rPr>
          <w:bCs/>
          <w:iCs/>
          <w:color w:val="1F497D" w:themeColor="text2"/>
        </w:rPr>
        <w:tab/>
        <w:t>$65K</w:t>
      </w:r>
      <w:r w:rsidRPr="00A84CA4">
        <w:rPr>
          <w:bCs/>
          <w:iCs/>
          <w:color w:val="1F497D" w:themeColor="text2"/>
        </w:rPr>
        <w:tab/>
        <w:t>110 Sailors Ln Unit 2</w:t>
      </w:r>
      <w:r w:rsidRPr="00A84CA4">
        <w:rPr>
          <w:bCs/>
          <w:iCs/>
          <w:color w:val="1F497D" w:themeColor="text2"/>
        </w:rPr>
        <w:tab/>
        <w:t>$228K</w:t>
      </w:r>
    </w:p>
    <w:p w14:paraId="376C6530" w14:textId="755336F9" w:rsidR="00A84CA4" w:rsidRPr="00A84CA4" w:rsidRDefault="00A84CA4" w:rsidP="002F232B">
      <w:pPr>
        <w:tabs>
          <w:tab w:val="right" w:pos="3060"/>
          <w:tab w:val="left" w:pos="3690"/>
          <w:tab w:val="right" w:pos="6570"/>
          <w:tab w:val="left" w:pos="7290"/>
          <w:tab w:val="right" w:pos="10350"/>
          <w:tab w:val="right" w:pos="10620"/>
        </w:tabs>
        <w:ind w:right="216"/>
        <w:rPr>
          <w:bCs/>
          <w:iCs/>
          <w:color w:val="1F497D" w:themeColor="text2"/>
        </w:rPr>
      </w:pPr>
      <w:r w:rsidRPr="00A84CA4">
        <w:rPr>
          <w:bCs/>
          <w:iCs/>
          <w:color w:val="1F497D" w:themeColor="text2"/>
        </w:rPr>
        <w:t>453 High St</w:t>
      </w:r>
      <w:r w:rsidRPr="00A84CA4">
        <w:rPr>
          <w:bCs/>
          <w:iCs/>
          <w:color w:val="1F497D" w:themeColor="text2"/>
        </w:rPr>
        <w:tab/>
        <w:t>$82.5</w:t>
      </w:r>
      <w:r w:rsidR="00A61370">
        <w:rPr>
          <w:bCs/>
          <w:iCs/>
          <w:color w:val="1F497D" w:themeColor="text2"/>
        </w:rPr>
        <w:t>k</w:t>
      </w:r>
      <w:r w:rsidRPr="00A84CA4">
        <w:rPr>
          <w:bCs/>
          <w:iCs/>
          <w:color w:val="1F497D" w:themeColor="text2"/>
        </w:rPr>
        <w:tab/>
        <w:t>301 Wood Duck Dr</w:t>
      </w:r>
      <w:r w:rsidRPr="00A84CA4">
        <w:rPr>
          <w:bCs/>
          <w:iCs/>
          <w:color w:val="1F497D" w:themeColor="text2"/>
        </w:rPr>
        <w:tab/>
        <w:t>$220K</w:t>
      </w:r>
      <w:r w:rsidRPr="00A84CA4">
        <w:rPr>
          <w:bCs/>
          <w:iCs/>
          <w:color w:val="1F497D" w:themeColor="text2"/>
        </w:rPr>
        <w:tab/>
        <w:t>702 Water St</w:t>
      </w:r>
      <w:r w:rsidRPr="00A84CA4">
        <w:rPr>
          <w:bCs/>
          <w:iCs/>
          <w:color w:val="1F497D" w:themeColor="text2"/>
        </w:rPr>
        <w:tab/>
        <w:t>$268K</w:t>
      </w:r>
    </w:p>
    <w:p w14:paraId="5472C4F8" w14:textId="6AC0B881" w:rsidR="00A84CA4" w:rsidRPr="00A84CA4" w:rsidRDefault="00A84CA4" w:rsidP="002F232B">
      <w:pPr>
        <w:tabs>
          <w:tab w:val="right" w:pos="3060"/>
          <w:tab w:val="left" w:pos="3690"/>
          <w:tab w:val="right" w:pos="6570"/>
          <w:tab w:val="left" w:pos="7290"/>
          <w:tab w:val="right" w:pos="10350"/>
          <w:tab w:val="right" w:pos="10620"/>
        </w:tabs>
        <w:ind w:right="216"/>
        <w:rPr>
          <w:bCs/>
          <w:iCs/>
          <w:color w:val="1F497D" w:themeColor="text2"/>
        </w:rPr>
      </w:pPr>
      <w:r w:rsidRPr="00A84CA4">
        <w:rPr>
          <w:bCs/>
          <w:iCs/>
          <w:color w:val="1F497D" w:themeColor="text2"/>
        </w:rPr>
        <w:t>300 Oyster Catcher Ct</w:t>
      </w:r>
      <w:r w:rsidRPr="00A84CA4">
        <w:rPr>
          <w:bCs/>
          <w:iCs/>
          <w:color w:val="1F497D" w:themeColor="text2"/>
        </w:rPr>
        <w:tab/>
        <w:t>$207K</w:t>
      </w:r>
      <w:r w:rsidRPr="00A84CA4">
        <w:rPr>
          <w:bCs/>
          <w:iCs/>
          <w:color w:val="1F497D" w:themeColor="text2"/>
        </w:rPr>
        <w:tab/>
        <w:t>5318 Bucktown Rd</w:t>
      </w:r>
      <w:r w:rsidRPr="00A84CA4">
        <w:rPr>
          <w:bCs/>
          <w:iCs/>
          <w:color w:val="1F497D" w:themeColor="text2"/>
        </w:rPr>
        <w:tab/>
        <w:t>$260K</w:t>
      </w:r>
      <w:r w:rsidRPr="00A84CA4">
        <w:rPr>
          <w:bCs/>
          <w:iCs/>
          <w:color w:val="1F497D" w:themeColor="text2"/>
        </w:rPr>
        <w:tab/>
        <w:t>210 Cam. Lndg # 210A</w:t>
      </w:r>
      <w:r w:rsidRPr="00A84CA4">
        <w:rPr>
          <w:bCs/>
          <w:iCs/>
          <w:color w:val="1F497D" w:themeColor="text2"/>
        </w:rPr>
        <w:tab/>
        <w:t>$540K</w:t>
      </w:r>
    </w:p>
    <w:p w14:paraId="51FB3276" w14:textId="6CEF4849" w:rsidR="00A84CA4" w:rsidRPr="00A84CA4" w:rsidRDefault="00A84CA4" w:rsidP="002F232B">
      <w:pPr>
        <w:tabs>
          <w:tab w:val="right" w:pos="3060"/>
          <w:tab w:val="left" w:pos="3690"/>
          <w:tab w:val="right" w:pos="6570"/>
          <w:tab w:val="left" w:pos="7290"/>
          <w:tab w:val="right" w:pos="10350"/>
          <w:tab w:val="right" w:pos="10620"/>
        </w:tabs>
        <w:ind w:right="216"/>
        <w:rPr>
          <w:bCs/>
          <w:iCs/>
          <w:color w:val="1F497D" w:themeColor="text2"/>
        </w:rPr>
      </w:pPr>
      <w:r w:rsidRPr="00A84CA4">
        <w:rPr>
          <w:bCs/>
          <w:iCs/>
          <w:color w:val="1F497D" w:themeColor="text2"/>
        </w:rPr>
        <w:t>214 Hibiscus Ln</w:t>
      </w:r>
      <w:r w:rsidRPr="00A84CA4">
        <w:rPr>
          <w:bCs/>
          <w:iCs/>
          <w:color w:val="1F497D" w:themeColor="text2"/>
        </w:rPr>
        <w:tab/>
        <w:t>$329K</w:t>
      </w:r>
      <w:r w:rsidRPr="00A84CA4">
        <w:rPr>
          <w:bCs/>
          <w:iCs/>
          <w:color w:val="1F497D" w:themeColor="text2"/>
        </w:rPr>
        <w:tab/>
        <w:t>805 Maryland Ave</w:t>
      </w:r>
      <w:r w:rsidRPr="00A84CA4">
        <w:rPr>
          <w:bCs/>
          <w:iCs/>
          <w:color w:val="1F497D" w:themeColor="text2"/>
        </w:rPr>
        <w:tab/>
        <w:t>$262K</w:t>
      </w:r>
      <w:r w:rsidRPr="00A84CA4">
        <w:rPr>
          <w:bCs/>
          <w:iCs/>
          <w:color w:val="1F497D" w:themeColor="text2"/>
        </w:rPr>
        <w:tab/>
        <w:t>17 Holly Ter</w:t>
      </w:r>
      <w:r w:rsidRPr="00A84CA4">
        <w:rPr>
          <w:bCs/>
          <w:iCs/>
          <w:color w:val="1F497D" w:themeColor="text2"/>
        </w:rPr>
        <w:tab/>
        <w:t>$325K</w:t>
      </w:r>
    </w:p>
    <w:p w14:paraId="2CCBC6F0" w14:textId="4D70B7E4" w:rsidR="00A84CA4" w:rsidRPr="00A84CA4" w:rsidRDefault="00A84CA4" w:rsidP="002F232B">
      <w:pPr>
        <w:tabs>
          <w:tab w:val="right" w:pos="3060"/>
          <w:tab w:val="left" w:pos="3690"/>
          <w:tab w:val="right" w:pos="6570"/>
          <w:tab w:val="left" w:pos="7290"/>
          <w:tab w:val="right" w:pos="10350"/>
          <w:tab w:val="right" w:pos="10620"/>
        </w:tabs>
        <w:ind w:right="216"/>
        <w:rPr>
          <w:bCs/>
          <w:iCs/>
          <w:color w:val="1F497D" w:themeColor="text2"/>
        </w:rPr>
      </w:pPr>
      <w:r w:rsidRPr="00A84CA4">
        <w:rPr>
          <w:bCs/>
          <w:iCs/>
          <w:color w:val="1F497D" w:themeColor="text2"/>
        </w:rPr>
        <w:lastRenderedPageBreak/>
        <w:t>1016 Miles Ave</w:t>
      </w:r>
      <w:r w:rsidRPr="00A84CA4">
        <w:rPr>
          <w:bCs/>
          <w:iCs/>
          <w:color w:val="1F497D" w:themeColor="text2"/>
        </w:rPr>
        <w:tab/>
        <w:t>$300K</w:t>
      </w:r>
      <w:r w:rsidRPr="00A84CA4">
        <w:rPr>
          <w:bCs/>
          <w:iCs/>
          <w:color w:val="1F497D" w:themeColor="text2"/>
        </w:rPr>
        <w:tab/>
        <w:t>6106 Twin Pt. Cove Rd</w:t>
      </w:r>
      <w:r w:rsidRPr="00A84CA4">
        <w:rPr>
          <w:bCs/>
          <w:iCs/>
          <w:color w:val="1F497D" w:themeColor="text2"/>
        </w:rPr>
        <w:tab/>
        <w:t>$800K</w:t>
      </w:r>
      <w:r w:rsidRPr="00A84CA4">
        <w:rPr>
          <w:bCs/>
          <w:iCs/>
          <w:color w:val="1F497D" w:themeColor="text2"/>
        </w:rPr>
        <w:tab/>
        <w:t>7 Oakley St Apt 101</w:t>
      </w:r>
      <w:r w:rsidRPr="00A84CA4">
        <w:rPr>
          <w:bCs/>
          <w:iCs/>
          <w:color w:val="1F497D" w:themeColor="text2"/>
        </w:rPr>
        <w:tab/>
        <w:t>$265K</w:t>
      </w:r>
    </w:p>
    <w:p w14:paraId="209BB883" w14:textId="5524CCC9" w:rsidR="00A84CA4" w:rsidRPr="00A84CA4" w:rsidRDefault="00A84CA4" w:rsidP="002F232B">
      <w:pPr>
        <w:tabs>
          <w:tab w:val="right" w:pos="3060"/>
          <w:tab w:val="left" w:pos="3690"/>
          <w:tab w:val="right" w:pos="6570"/>
          <w:tab w:val="left" w:pos="7290"/>
          <w:tab w:val="right" w:pos="10350"/>
          <w:tab w:val="right" w:pos="10620"/>
        </w:tabs>
        <w:ind w:right="216"/>
        <w:rPr>
          <w:bCs/>
          <w:iCs/>
          <w:color w:val="1F497D" w:themeColor="text2"/>
        </w:rPr>
      </w:pPr>
      <w:r w:rsidRPr="00A84CA4">
        <w:rPr>
          <w:bCs/>
          <w:iCs/>
          <w:color w:val="1F497D" w:themeColor="text2"/>
        </w:rPr>
        <w:t>900 Marshy Cv #103</w:t>
      </w:r>
      <w:r w:rsidRPr="00A84CA4">
        <w:rPr>
          <w:bCs/>
          <w:iCs/>
          <w:color w:val="1F497D" w:themeColor="text2"/>
        </w:rPr>
        <w:tab/>
        <w:t>$248K</w:t>
      </w:r>
      <w:r w:rsidRPr="00A84CA4">
        <w:rPr>
          <w:bCs/>
          <w:iCs/>
          <w:color w:val="1F497D" w:themeColor="text2"/>
        </w:rPr>
        <w:tab/>
        <w:t>1209 Race St</w:t>
      </w:r>
      <w:r w:rsidRPr="00A84CA4">
        <w:rPr>
          <w:bCs/>
          <w:iCs/>
          <w:color w:val="1F497D" w:themeColor="text2"/>
        </w:rPr>
        <w:tab/>
        <w:t>$218K</w:t>
      </w:r>
      <w:r w:rsidRPr="00A84CA4">
        <w:rPr>
          <w:bCs/>
          <w:iCs/>
          <w:color w:val="1F497D" w:themeColor="text2"/>
        </w:rPr>
        <w:tab/>
        <w:t>6010 Todds Point Rd</w:t>
      </w:r>
      <w:r w:rsidRPr="00A84CA4">
        <w:rPr>
          <w:bCs/>
          <w:iCs/>
          <w:color w:val="1F497D" w:themeColor="text2"/>
        </w:rPr>
        <w:tab/>
        <w:t>$315K</w:t>
      </w:r>
    </w:p>
    <w:p w14:paraId="11022C78" w14:textId="5B7F7602" w:rsidR="00A84CA4" w:rsidRPr="00A84CA4" w:rsidRDefault="00A84CA4" w:rsidP="002F232B">
      <w:pPr>
        <w:tabs>
          <w:tab w:val="right" w:pos="3060"/>
          <w:tab w:val="left" w:pos="3690"/>
          <w:tab w:val="right" w:pos="6570"/>
          <w:tab w:val="left" w:pos="7290"/>
          <w:tab w:val="right" w:pos="10350"/>
          <w:tab w:val="right" w:pos="10620"/>
        </w:tabs>
        <w:ind w:right="216"/>
        <w:rPr>
          <w:bCs/>
          <w:iCs/>
          <w:color w:val="1F497D" w:themeColor="text2"/>
        </w:rPr>
      </w:pPr>
      <w:r w:rsidRPr="00A84CA4">
        <w:rPr>
          <w:b/>
          <w:bCs/>
          <w:iCs/>
          <w:color w:val="1F497D" w:themeColor="text2"/>
        </w:rPr>
        <w:t>2205 Hudson Rd</w:t>
      </w:r>
      <w:r w:rsidRPr="00A84CA4">
        <w:rPr>
          <w:b/>
          <w:bCs/>
          <w:iCs/>
          <w:color w:val="1F497D" w:themeColor="text2"/>
        </w:rPr>
        <w:tab/>
        <w:t>$55K</w:t>
      </w:r>
      <w:r w:rsidRPr="00A84CA4">
        <w:rPr>
          <w:bCs/>
          <w:iCs/>
          <w:color w:val="1F497D" w:themeColor="text2"/>
        </w:rPr>
        <w:tab/>
        <w:t>315 Willis St</w:t>
      </w:r>
      <w:r w:rsidRPr="00A84CA4">
        <w:rPr>
          <w:bCs/>
          <w:iCs/>
          <w:color w:val="1F497D" w:themeColor="text2"/>
        </w:rPr>
        <w:tab/>
        <w:t>$250K</w:t>
      </w:r>
      <w:r w:rsidRPr="00A84CA4">
        <w:rPr>
          <w:bCs/>
          <w:iCs/>
          <w:color w:val="1F497D" w:themeColor="text2"/>
        </w:rPr>
        <w:tab/>
        <w:t>2517 Southside Ave</w:t>
      </w:r>
      <w:r w:rsidRPr="00A84CA4">
        <w:rPr>
          <w:bCs/>
          <w:iCs/>
          <w:color w:val="1F497D" w:themeColor="text2"/>
        </w:rPr>
        <w:tab/>
        <w:t>$400K</w:t>
      </w:r>
    </w:p>
    <w:p w14:paraId="1B70B7E3" w14:textId="7BAA3A14" w:rsidR="00A84CA4" w:rsidRPr="00A84CA4" w:rsidRDefault="00A84CA4" w:rsidP="002F232B">
      <w:pPr>
        <w:tabs>
          <w:tab w:val="right" w:pos="3060"/>
          <w:tab w:val="left" w:pos="3690"/>
          <w:tab w:val="right" w:pos="6570"/>
          <w:tab w:val="left" w:pos="7290"/>
          <w:tab w:val="right" w:pos="10350"/>
          <w:tab w:val="right" w:pos="10620"/>
        </w:tabs>
        <w:ind w:right="216"/>
        <w:rPr>
          <w:bCs/>
          <w:iCs/>
          <w:color w:val="1F497D" w:themeColor="text2"/>
        </w:rPr>
      </w:pPr>
      <w:r w:rsidRPr="00A84CA4">
        <w:rPr>
          <w:bCs/>
          <w:iCs/>
          <w:color w:val="1F497D" w:themeColor="text2"/>
        </w:rPr>
        <w:t>5707 Wingate Way</w:t>
      </w:r>
      <w:r w:rsidRPr="00A84CA4">
        <w:rPr>
          <w:bCs/>
          <w:iCs/>
          <w:color w:val="1F497D" w:themeColor="text2"/>
        </w:rPr>
        <w:tab/>
        <w:t>$350K</w:t>
      </w:r>
      <w:r w:rsidRPr="00A84CA4">
        <w:rPr>
          <w:bCs/>
          <w:iCs/>
          <w:color w:val="1F497D" w:themeColor="text2"/>
        </w:rPr>
        <w:tab/>
        <w:t>209 Willis St</w:t>
      </w:r>
      <w:r w:rsidRPr="00A84CA4">
        <w:rPr>
          <w:bCs/>
          <w:iCs/>
          <w:color w:val="1F497D" w:themeColor="text2"/>
        </w:rPr>
        <w:tab/>
        <w:t>$275K</w:t>
      </w:r>
      <w:r w:rsidRPr="00A84CA4">
        <w:rPr>
          <w:bCs/>
          <w:iCs/>
          <w:color w:val="1F497D" w:themeColor="text2"/>
        </w:rPr>
        <w:tab/>
        <w:t>315 Cedar St</w:t>
      </w:r>
      <w:r w:rsidRPr="00A84CA4">
        <w:rPr>
          <w:bCs/>
          <w:iCs/>
          <w:color w:val="1F497D" w:themeColor="text2"/>
        </w:rPr>
        <w:tab/>
        <w:t>$220K</w:t>
      </w:r>
    </w:p>
    <w:p w14:paraId="4E4B2D18" w14:textId="67B76E71" w:rsidR="00A84CA4" w:rsidRPr="00A84CA4" w:rsidRDefault="00A84CA4" w:rsidP="002F232B">
      <w:pPr>
        <w:tabs>
          <w:tab w:val="right" w:pos="3060"/>
          <w:tab w:val="left" w:pos="3690"/>
          <w:tab w:val="right" w:pos="6570"/>
          <w:tab w:val="left" w:pos="7290"/>
          <w:tab w:val="right" w:pos="10350"/>
          <w:tab w:val="right" w:pos="10620"/>
        </w:tabs>
        <w:ind w:right="216"/>
        <w:rPr>
          <w:b/>
          <w:bCs/>
          <w:iCs/>
          <w:color w:val="1F497D" w:themeColor="text2"/>
        </w:rPr>
      </w:pPr>
      <w:r w:rsidRPr="00A84CA4">
        <w:rPr>
          <w:bCs/>
          <w:iCs/>
          <w:color w:val="1F497D" w:themeColor="text2"/>
        </w:rPr>
        <w:t>303 Wood Duck Dr</w:t>
      </w:r>
      <w:r w:rsidRPr="00A84CA4">
        <w:rPr>
          <w:bCs/>
          <w:iCs/>
          <w:color w:val="1F497D" w:themeColor="text2"/>
        </w:rPr>
        <w:tab/>
        <w:t>$202K</w:t>
      </w:r>
      <w:r w:rsidRPr="00A84CA4">
        <w:rPr>
          <w:bCs/>
          <w:iCs/>
          <w:color w:val="1F497D" w:themeColor="text2"/>
        </w:rPr>
        <w:tab/>
        <w:t>301 Muir St Unit 104</w:t>
      </w:r>
      <w:r w:rsidRPr="00A84CA4">
        <w:rPr>
          <w:bCs/>
          <w:iCs/>
          <w:color w:val="1F497D" w:themeColor="text2"/>
        </w:rPr>
        <w:tab/>
        <w:t>$360K</w:t>
      </w:r>
      <w:r w:rsidRPr="00A84CA4">
        <w:rPr>
          <w:bCs/>
          <w:iCs/>
          <w:color w:val="1F497D" w:themeColor="text2"/>
        </w:rPr>
        <w:tab/>
      </w:r>
      <w:r w:rsidRPr="00A84CA4">
        <w:rPr>
          <w:b/>
          <w:bCs/>
          <w:iCs/>
          <w:color w:val="1F497D" w:themeColor="text2"/>
        </w:rPr>
        <w:t>1417 School St</w:t>
      </w:r>
      <w:r w:rsidRPr="00A84CA4">
        <w:rPr>
          <w:b/>
          <w:bCs/>
          <w:iCs/>
          <w:color w:val="1F497D" w:themeColor="text2"/>
        </w:rPr>
        <w:tab/>
        <w:t>$835K</w:t>
      </w:r>
    </w:p>
    <w:p w14:paraId="350DE350" w14:textId="1CBB09F1" w:rsidR="00A84CA4" w:rsidRPr="00A84CA4" w:rsidRDefault="00A84CA4" w:rsidP="002F232B">
      <w:pPr>
        <w:tabs>
          <w:tab w:val="right" w:pos="3060"/>
          <w:tab w:val="left" w:pos="3690"/>
          <w:tab w:val="right" w:pos="6570"/>
          <w:tab w:val="left" w:pos="7290"/>
          <w:tab w:val="right" w:pos="10350"/>
          <w:tab w:val="right" w:pos="10620"/>
        </w:tabs>
        <w:ind w:right="216"/>
        <w:rPr>
          <w:bCs/>
          <w:iCs/>
          <w:color w:val="1F497D" w:themeColor="text2"/>
        </w:rPr>
      </w:pPr>
      <w:r w:rsidRPr="00A84CA4">
        <w:rPr>
          <w:bCs/>
          <w:iCs/>
          <w:color w:val="1F497D" w:themeColor="text2"/>
        </w:rPr>
        <w:t>2700 Wil. Oak Dr #405D</w:t>
      </w:r>
      <w:r w:rsidRPr="00A84CA4">
        <w:rPr>
          <w:bCs/>
          <w:iCs/>
          <w:color w:val="1F497D" w:themeColor="text2"/>
        </w:rPr>
        <w:tab/>
        <w:t>$385K</w:t>
      </w:r>
      <w:r w:rsidRPr="00A84CA4">
        <w:rPr>
          <w:bCs/>
          <w:iCs/>
          <w:color w:val="1F497D" w:themeColor="text2"/>
        </w:rPr>
        <w:tab/>
        <w:t>314 Belvedere Ave</w:t>
      </w:r>
      <w:r w:rsidRPr="00A84CA4">
        <w:rPr>
          <w:bCs/>
          <w:iCs/>
          <w:color w:val="1F497D" w:themeColor="text2"/>
        </w:rPr>
        <w:tab/>
        <w:t>$359K</w:t>
      </w:r>
      <w:r w:rsidRPr="00A84CA4">
        <w:rPr>
          <w:bCs/>
          <w:iCs/>
          <w:color w:val="1F497D" w:themeColor="text2"/>
        </w:rPr>
        <w:tab/>
        <w:t>511 Seaway Ln</w:t>
      </w:r>
      <w:r w:rsidRPr="00A84CA4">
        <w:rPr>
          <w:bCs/>
          <w:iCs/>
          <w:color w:val="1F497D" w:themeColor="text2"/>
        </w:rPr>
        <w:tab/>
        <w:t>$317K</w:t>
      </w:r>
    </w:p>
    <w:p w14:paraId="70D6359F" w14:textId="4E791E91" w:rsidR="00A84CA4" w:rsidRPr="00A84CA4" w:rsidRDefault="00A84CA4" w:rsidP="002F232B">
      <w:pPr>
        <w:tabs>
          <w:tab w:val="right" w:pos="3060"/>
          <w:tab w:val="left" w:pos="3690"/>
          <w:tab w:val="right" w:pos="6570"/>
          <w:tab w:val="left" w:pos="7290"/>
          <w:tab w:val="right" w:pos="10350"/>
          <w:tab w:val="right" w:pos="10620"/>
        </w:tabs>
        <w:ind w:right="216"/>
        <w:rPr>
          <w:bCs/>
          <w:iCs/>
          <w:color w:val="1F497D" w:themeColor="text2"/>
        </w:rPr>
      </w:pPr>
      <w:r w:rsidRPr="00A84CA4">
        <w:rPr>
          <w:bCs/>
          <w:iCs/>
          <w:color w:val="1F497D" w:themeColor="text2"/>
        </w:rPr>
        <w:t>1102 High St</w:t>
      </w:r>
      <w:r w:rsidRPr="00A84CA4">
        <w:rPr>
          <w:bCs/>
          <w:iCs/>
          <w:color w:val="1F497D" w:themeColor="text2"/>
        </w:rPr>
        <w:tab/>
        <w:t>$168K</w:t>
      </w:r>
      <w:r w:rsidRPr="00A84CA4">
        <w:rPr>
          <w:bCs/>
          <w:iCs/>
          <w:color w:val="1F497D" w:themeColor="text2"/>
        </w:rPr>
        <w:tab/>
      </w:r>
      <w:r w:rsidRPr="00A84CA4">
        <w:rPr>
          <w:bCs/>
          <w:iCs/>
          <w:color w:val="1F497D" w:themeColor="text2"/>
        </w:rPr>
        <w:tab/>
      </w:r>
    </w:p>
    <w:p w14:paraId="64D4127D" w14:textId="77777777" w:rsidR="00A84CA4" w:rsidRPr="00A84CA4" w:rsidRDefault="00A84CA4" w:rsidP="001B4253">
      <w:pPr>
        <w:tabs>
          <w:tab w:val="right" w:pos="2520"/>
          <w:tab w:val="left" w:pos="2880"/>
          <w:tab w:val="right" w:pos="6120"/>
          <w:tab w:val="left" w:pos="6480"/>
          <w:tab w:val="right" w:pos="9720"/>
          <w:tab w:val="right" w:pos="10620"/>
        </w:tabs>
        <w:ind w:right="216"/>
        <w:rPr>
          <w:b/>
          <w:bCs/>
          <w:iCs/>
          <w:color w:val="1F497D" w:themeColor="text2"/>
        </w:rPr>
      </w:pPr>
    </w:p>
    <w:p w14:paraId="2DC4ED50" w14:textId="2C0515BA" w:rsidR="002F232B" w:rsidRDefault="00A84CA4" w:rsidP="00A84CA4">
      <w:pPr>
        <w:tabs>
          <w:tab w:val="right" w:pos="10620"/>
        </w:tabs>
        <w:ind w:right="216"/>
        <w:rPr>
          <w:b/>
          <w:bCs/>
          <w:iCs/>
          <w:color w:val="1F497D" w:themeColor="text2"/>
        </w:rPr>
      </w:pPr>
      <w:r w:rsidRPr="00A84CA4">
        <w:rPr>
          <w:b/>
          <w:bCs/>
          <w:iCs/>
          <w:color w:val="1F497D" w:themeColor="text2"/>
        </w:rPr>
        <w:t>Other Developments</w:t>
      </w:r>
      <w:r w:rsidR="002F232B">
        <w:rPr>
          <w:b/>
          <w:bCs/>
          <w:iCs/>
          <w:color w:val="1F497D" w:themeColor="text2"/>
        </w:rPr>
        <w:t xml:space="preserve"> – Cambridge Harbor </w:t>
      </w:r>
    </w:p>
    <w:p w14:paraId="468AD9DE" w14:textId="77777777" w:rsidR="002F232B" w:rsidRDefault="002F232B" w:rsidP="00A84CA4">
      <w:pPr>
        <w:tabs>
          <w:tab w:val="right" w:pos="10620"/>
        </w:tabs>
        <w:ind w:right="216"/>
        <w:rPr>
          <w:b/>
          <w:bCs/>
          <w:iCs/>
          <w:color w:val="1F497D" w:themeColor="text2"/>
        </w:rPr>
      </w:pPr>
    </w:p>
    <w:p w14:paraId="49FE1984" w14:textId="4C01ED2E" w:rsidR="00A84CA4" w:rsidRPr="00A84CA4" w:rsidRDefault="00A84CA4" w:rsidP="00A84CA4">
      <w:pPr>
        <w:tabs>
          <w:tab w:val="right" w:pos="10620"/>
        </w:tabs>
        <w:ind w:right="216"/>
        <w:rPr>
          <w:bCs/>
          <w:iCs/>
          <w:color w:val="1F497D" w:themeColor="text2"/>
        </w:rPr>
      </w:pPr>
      <w:r w:rsidRPr="00A84CA4">
        <w:rPr>
          <w:bCs/>
          <w:iCs/>
          <w:color w:val="1F497D" w:themeColor="text2"/>
        </w:rPr>
        <w:t>According to the Dorchester Star (July 22, 2022), “On July 15, Cambridge Waterfront Development Inc. released a Request for Expressions of Interest for its Cambridge Harbor development.</w:t>
      </w:r>
      <w:r w:rsidR="002F232B">
        <w:rPr>
          <w:bCs/>
          <w:iCs/>
          <w:color w:val="1F497D" w:themeColor="text2"/>
        </w:rPr>
        <w:t>”</w:t>
      </w:r>
      <w:r w:rsidR="00AA162F">
        <w:rPr>
          <w:bCs/>
          <w:iCs/>
          <w:color w:val="1F497D" w:themeColor="text2"/>
        </w:rPr>
        <w:t xml:space="preserve"> </w:t>
      </w:r>
      <w:r w:rsidRPr="00A84CA4">
        <w:rPr>
          <w:bCs/>
          <w:iCs/>
          <w:color w:val="1F497D" w:themeColor="text2"/>
        </w:rPr>
        <w:t>Cambridge Harbor is planned as a premier, highly activated mixed-use development and waterfront district to include public spaces, amenities and events focused on creating a strong sense of community in Cambridge, while establishing a desirable destination for regional tourism and visitors alike.</w:t>
      </w:r>
    </w:p>
    <w:p w14:paraId="3425AA94" w14:textId="77777777" w:rsidR="00A84CA4" w:rsidRPr="00A84CA4" w:rsidRDefault="00A84CA4" w:rsidP="00A84CA4">
      <w:pPr>
        <w:tabs>
          <w:tab w:val="right" w:pos="10620"/>
        </w:tabs>
        <w:ind w:right="216"/>
        <w:rPr>
          <w:bCs/>
          <w:iCs/>
          <w:color w:val="1F497D" w:themeColor="text2"/>
        </w:rPr>
      </w:pPr>
    </w:p>
    <w:p w14:paraId="240DD080" w14:textId="29047447" w:rsidR="00A84CA4" w:rsidRPr="00A84CA4" w:rsidRDefault="00A84CA4" w:rsidP="00A84CA4">
      <w:pPr>
        <w:tabs>
          <w:tab w:val="right" w:pos="10620"/>
        </w:tabs>
        <w:ind w:right="216"/>
        <w:rPr>
          <w:bCs/>
          <w:iCs/>
          <w:color w:val="1F497D" w:themeColor="text2"/>
        </w:rPr>
      </w:pPr>
      <w:r w:rsidRPr="00A84CA4">
        <w:rPr>
          <w:bCs/>
          <w:iCs/>
          <w:color w:val="1F497D" w:themeColor="text2"/>
        </w:rPr>
        <w:t xml:space="preserve">The final Cambridge Harbor plan consists of approximately 30 developable acres along the Choptank River and Cambridge Creek in Cambridge that includes a (A) deep-water port, a 470-foot wharf, (B) a public boat ramp and the foundation of a continuous waterfront promenade. </w:t>
      </w:r>
      <w:r w:rsidR="002F232B">
        <w:rPr>
          <w:bCs/>
          <w:iCs/>
          <w:color w:val="1F497D" w:themeColor="text2"/>
        </w:rPr>
        <w:t xml:space="preserve"> </w:t>
      </w:r>
      <w:r w:rsidRPr="00A84CA4">
        <w:rPr>
          <w:bCs/>
          <w:iCs/>
          <w:color w:val="1F497D" w:themeColor="text2"/>
        </w:rPr>
        <w:t xml:space="preserve">Adjacent to the </w:t>
      </w:r>
      <w:r w:rsidR="002F232B">
        <w:rPr>
          <w:bCs/>
          <w:iCs/>
          <w:color w:val="1F497D" w:themeColor="text2"/>
        </w:rPr>
        <w:t>d</w:t>
      </w:r>
      <w:r w:rsidRPr="00A84CA4">
        <w:rPr>
          <w:bCs/>
          <w:iCs/>
          <w:color w:val="1F497D" w:themeColor="text2"/>
        </w:rPr>
        <w:t xml:space="preserve">evelopment </w:t>
      </w:r>
      <w:r w:rsidR="002F232B">
        <w:rPr>
          <w:bCs/>
          <w:iCs/>
          <w:color w:val="1F497D" w:themeColor="text2"/>
        </w:rPr>
        <w:t>a</w:t>
      </w:r>
      <w:r w:rsidRPr="00A84CA4">
        <w:rPr>
          <w:bCs/>
          <w:iCs/>
          <w:color w:val="1F497D" w:themeColor="text2"/>
        </w:rPr>
        <w:t xml:space="preserve">rea and also on the waterfront is (C) Sailwinds Park — public open space that continues the waterfront promenade and includes a beach, a playground and a visitors center with an iconic 100-foot sail. Also adjacent to the site is (D) a gateway with public art, (E) maritime museum with historical boat-building facilities, and (F) a working waterfront. Anticipated uses for the </w:t>
      </w:r>
      <w:r w:rsidR="002F232B">
        <w:rPr>
          <w:bCs/>
          <w:iCs/>
          <w:color w:val="1F497D" w:themeColor="text2"/>
        </w:rPr>
        <w:t>d</w:t>
      </w:r>
      <w:r w:rsidRPr="00A84CA4">
        <w:rPr>
          <w:bCs/>
          <w:iCs/>
          <w:color w:val="1F497D" w:themeColor="text2"/>
        </w:rPr>
        <w:t xml:space="preserve">evelopment </w:t>
      </w:r>
      <w:r w:rsidR="002F232B">
        <w:rPr>
          <w:bCs/>
          <w:iCs/>
          <w:color w:val="1F497D" w:themeColor="text2"/>
        </w:rPr>
        <w:t>a</w:t>
      </w:r>
      <w:r w:rsidRPr="00A84CA4">
        <w:rPr>
          <w:bCs/>
          <w:iCs/>
          <w:color w:val="1F497D" w:themeColor="text2"/>
        </w:rPr>
        <w:t>rea include hospitality, food and beverage, entertainment and assembly space, retail, mixed-use residential, and possibly office space.</w:t>
      </w:r>
    </w:p>
    <w:p w14:paraId="41048515" w14:textId="77777777" w:rsidR="00A84CA4" w:rsidRPr="00A84CA4" w:rsidRDefault="00A84CA4" w:rsidP="00A84CA4">
      <w:pPr>
        <w:tabs>
          <w:tab w:val="right" w:pos="10620"/>
        </w:tabs>
        <w:ind w:right="216"/>
        <w:rPr>
          <w:bCs/>
          <w:iCs/>
          <w:color w:val="1F497D" w:themeColor="text2"/>
        </w:rPr>
      </w:pPr>
    </w:p>
    <w:p w14:paraId="7F76D967" w14:textId="7A17B652" w:rsidR="00630334" w:rsidRPr="00A84CA4" w:rsidRDefault="00A84CA4" w:rsidP="00630334">
      <w:pPr>
        <w:tabs>
          <w:tab w:val="right" w:pos="10620"/>
        </w:tabs>
        <w:ind w:right="216"/>
        <w:rPr>
          <w:bCs/>
          <w:iCs/>
          <w:color w:val="1F497D" w:themeColor="text2"/>
        </w:rPr>
      </w:pPr>
      <w:r w:rsidRPr="00A84CA4">
        <w:rPr>
          <w:bCs/>
          <w:iCs/>
          <w:color w:val="1F497D" w:themeColor="text2"/>
        </w:rPr>
        <w:t>The waterfront will be a robust and activated public space. CWDI is committed to creating and managing an environmentally sustainable, active and enjoyable world-class waterfront experience that is attractive to residents and visitors. An improved continuous public promenade and beach along with public art and educational exhibits will be the foundation of the experience.</w:t>
      </w:r>
      <w:r w:rsidR="003B1D7A">
        <w:rPr>
          <w:bCs/>
          <w:iCs/>
          <w:color w:val="1F497D" w:themeColor="text2"/>
        </w:rPr>
        <w:t xml:space="preserve"> </w:t>
      </w:r>
      <w:r w:rsidRPr="00A84CA4">
        <w:rPr>
          <w:bCs/>
          <w:iCs/>
          <w:color w:val="1F497D" w:themeColor="text2"/>
        </w:rPr>
        <w:t>“We’re looking for the best partners to help us bring the Cambridge Harbor vision to reality,” said Matt Leonard, CWDI’s executive director. “This REOI is a critical step in that search.”  Stay tuned.</w:t>
      </w:r>
    </w:p>
    <w:p w14:paraId="6B16B1DE" w14:textId="42D6B560" w:rsidR="00ED7323" w:rsidRPr="00311B16" w:rsidRDefault="00AD72FA" w:rsidP="0039544A">
      <w:pPr>
        <w:tabs>
          <w:tab w:val="right" w:pos="10620"/>
        </w:tabs>
        <w:ind w:right="216"/>
        <w:rPr>
          <w:b/>
          <w:color w:val="1F497D" w:themeColor="text2"/>
          <w:u w:val="thick"/>
        </w:rPr>
      </w:pPr>
      <w:r>
        <w:rPr>
          <w:b/>
          <w:color w:val="1F497D" w:themeColor="text2"/>
          <w:u w:val="thick"/>
        </w:rPr>
        <w:tab/>
      </w:r>
    </w:p>
    <w:p w14:paraId="0B0673FF" w14:textId="77777777" w:rsidR="00AE08B7" w:rsidRPr="00DA75F6" w:rsidRDefault="00AE08B7" w:rsidP="001031CE">
      <w:pPr>
        <w:tabs>
          <w:tab w:val="right" w:pos="10440"/>
        </w:tabs>
        <w:ind w:right="216"/>
        <w:rPr>
          <w:b/>
          <w:bCs/>
          <w:color w:val="1F497D" w:themeColor="text2"/>
          <w:sz w:val="10"/>
          <w:szCs w:val="10"/>
        </w:rPr>
      </w:pPr>
    </w:p>
    <w:p w14:paraId="6283F916" w14:textId="3DBA02A9" w:rsidR="006A39BB" w:rsidRDefault="009F1383" w:rsidP="006A39BB">
      <w:pPr>
        <w:tabs>
          <w:tab w:val="right" w:pos="10440"/>
        </w:tabs>
        <w:ind w:right="216"/>
        <w:rPr>
          <w:b/>
          <w:bCs/>
          <w:color w:val="1F497D" w:themeColor="text2"/>
        </w:rPr>
      </w:pPr>
      <w:r>
        <w:rPr>
          <w:b/>
          <w:bCs/>
          <w:color w:val="1F497D" w:themeColor="text2"/>
        </w:rPr>
        <w:t>SHORT</w:t>
      </w:r>
      <w:r w:rsidR="00A44673">
        <w:rPr>
          <w:b/>
          <w:bCs/>
          <w:color w:val="1F497D" w:themeColor="text2"/>
        </w:rPr>
        <w:t>-</w:t>
      </w:r>
      <w:r>
        <w:rPr>
          <w:b/>
          <w:bCs/>
          <w:color w:val="1F497D" w:themeColor="text2"/>
        </w:rPr>
        <w:t>TERM RENTALS IN CAMBRIDGE</w:t>
      </w:r>
    </w:p>
    <w:p w14:paraId="587697EB" w14:textId="4D1246F8" w:rsidR="006A39BB" w:rsidRPr="006A39BB" w:rsidRDefault="006A39BB" w:rsidP="006A39BB">
      <w:pPr>
        <w:tabs>
          <w:tab w:val="right" w:pos="10440"/>
        </w:tabs>
        <w:ind w:right="216"/>
        <w:rPr>
          <w:i/>
          <w:iCs/>
          <w:color w:val="1F497D" w:themeColor="text2"/>
        </w:rPr>
      </w:pPr>
      <w:r>
        <w:rPr>
          <w:color w:val="1F497D" w:themeColor="text2"/>
        </w:rPr>
        <w:t xml:space="preserve">  </w:t>
      </w:r>
      <w:r w:rsidR="00484A8D">
        <w:rPr>
          <w:color w:val="1F497D" w:themeColor="text2"/>
        </w:rPr>
        <w:t xml:space="preserve">  -- </w:t>
      </w:r>
      <w:r w:rsidRPr="006A39BB">
        <w:rPr>
          <w:i/>
          <w:iCs/>
          <w:color w:val="1F497D" w:themeColor="text2"/>
        </w:rPr>
        <w:t xml:space="preserve"> by Judd Vickers</w:t>
      </w:r>
    </w:p>
    <w:p w14:paraId="49AC5144" w14:textId="77777777" w:rsidR="006A39BB" w:rsidRPr="006A39BB" w:rsidRDefault="006A39BB" w:rsidP="006A39BB">
      <w:pPr>
        <w:tabs>
          <w:tab w:val="right" w:pos="10440"/>
        </w:tabs>
        <w:ind w:right="216"/>
        <w:rPr>
          <w:color w:val="1F497D" w:themeColor="text2"/>
        </w:rPr>
      </w:pPr>
    </w:p>
    <w:p w14:paraId="5E0BB7CF" w14:textId="77777777" w:rsidR="003B1D7A" w:rsidRDefault="009F1383" w:rsidP="009F1383">
      <w:pPr>
        <w:tabs>
          <w:tab w:val="right" w:pos="10620"/>
        </w:tabs>
        <w:ind w:right="216"/>
        <w:rPr>
          <w:color w:val="1F497D" w:themeColor="text2"/>
        </w:rPr>
      </w:pPr>
      <w:r w:rsidRPr="009F1383">
        <w:rPr>
          <w:color w:val="1F497D" w:themeColor="text2"/>
        </w:rPr>
        <w:t>The Cambridge City Commissioners unanimously adopted Ordinance 1204 after a second reading on Monday, September 13, providing for the first comprehensive regulation of short-term rentals</w:t>
      </w:r>
      <w:r>
        <w:rPr>
          <w:color w:val="1F497D" w:themeColor="text2"/>
        </w:rPr>
        <w:t xml:space="preserve"> in the City</w:t>
      </w:r>
      <w:r w:rsidRPr="009F1383">
        <w:rPr>
          <w:color w:val="1F497D" w:themeColor="text2"/>
        </w:rPr>
        <w:t>.</w:t>
      </w:r>
      <w:r>
        <w:rPr>
          <w:color w:val="1F497D" w:themeColor="text2"/>
        </w:rPr>
        <w:t xml:space="preserve"> </w:t>
      </w:r>
      <w:r w:rsidRPr="009F1383">
        <w:rPr>
          <w:color w:val="1F497D" w:themeColor="text2"/>
        </w:rPr>
        <w:t xml:space="preserve">There were only minor changes from the draft presented at the first reading.  </w:t>
      </w:r>
    </w:p>
    <w:p w14:paraId="06965E94" w14:textId="77777777" w:rsidR="003B1D7A" w:rsidRDefault="003B1D7A" w:rsidP="009F1383">
      <w:pPr>
        <w:tabs>
          <w:tab w:val="right" w:pos="10620"/>
        </w:tabs>
        <w:ind w:right="216"/>
        <w:rPr>
          <w:color w:val="1F497D" w:themeColor="text2"/>
        </w:rPr>
      </w:pPr>
    </w:p>
    <w:p w14:paraId="2333B6BE" w14:textId="51B719AD" w:rsidR="009F1383" w:rsidRDefault="009F1383" w:rsidP="009F1383">
      <w:pPr>
        <w:tabs>
          <w:tab w:val="right" w:pos="10620"/>
        </w:tabs>
        <w:ind w:right="216"/>
        <w:rPr>
          <w:color w:val="1F497D" w:themeColor="text2"/>
        </w:rPr>
      </w:pPr>
      <w:r w:rsidRPr="009F1383">
        <w:rPr>
          <w:color w:val="1F497D" w:themeColor="text2"/>
        </w:rPr>
        <w:t xml:space="preserve">The only other area of the City code to address short-term rentals is found in the Unified Development Code (UDC), which permitted the rental of all, or a portion of a residence for 7 days or less, two times per year.  This was an effort to accommodate the vast need for supplemental lodging during Ironman and Eagleman events. The UDC provides for permitted uses of property throughout the City.  Traditionally, the only types of tourist lodging permitted in the residentially zoned districts have been Bed and Breakfasts, as </w:t>
      </w:r>
      <w:r w:rsidRPr="009F1383">
        <w:rPr>
          <w:color w:val="1F497D" w:themeColor="text2"/>
        </w:rPr>
        <w:lastRenderedPageBreak/>
        <w:t>well as Country Inns.  Both require a Special Exception to be reviewed by the Planning Commission.  A Bed and Breakfast must be owner occupied and a Country Inn must have an operator on site.  Over the years there have been several Bed and Breakfasts approved as Special Exceptions and I do not believe we have any Country Inns that are operating as defined by the UDC.  Hotels and motels are permitted only in commercial type zones.</w:t>
      </w:r>
    </w:p>
    <w:p w14:paraId="71F63082" w14:textId="77777777" w:rsidR="003B1D7A" w:rsidRPr="009F1383" w:rsidRDefault="003B1D7A" w:rsidP="009F1383">
      <w:pPr>
        <w:tabs>
          <w:tab w:val="right" w:pos="10620"/>
        </w:tabs>
        <w:ind w:right="216"/>
        <w:rPr>
          <w:color w:val="1F497D" w:themeColor="text2"/>
        </w:rPr>
      </w:pPr>
    </w:p>
    <w:p w14:paraId="309AA1EA" w14:textId="42E82F39" w:rsidR="009F1383" w:rsidRDefault="009F1383" w:rsidP="009F1383">
      <w:pPr>
        <w:tabs>
          <w:tab w:val="right" w:pos="10620"/>
        </w:tabs>
        <w:ind w:right="216"/>
        <w:rPr>
          <w:color w:val="1F497D" w:themeColor="text2"/>
        </w:rPr>
      </w:pPr>
      <w:r w:rsidRPr="009F1383">
        <w:rPr>
          <w:color w:val="1F497D" w:themeColor="text2"/>
        </w:rPr>
        <w:t xml:space="preserve">Since the advent of </w:t>
      </w:r>
      <w:r w:rsidR="00F23534" w:rsidRPr="009F1383">
        <w:rPr>
          <w:color w:val="1F497D" w:themeColor="text2"/>
        </w:rPr>
        <w:t>Airbnb</w:t>
      </w:r>
      <w:r w:rsidRPr="009F1383">
        <w:rPr>
          <w:color w:val="1F497D" w:themeColor="text2"/>
        </w:rPr>
        <w:t>, VRBO and other similar sites, these types of short-term rentals have flourished throughout the residential areas of the City, largely unregulated.  For the most part they have been an asset to the City, providing for needed additional lodging during peak events.  Many short-term rental uses are an ancillary use to an owner-occupied residence and bind with the fabric of the neighborhood.  Other short-term rentals are operated by absentee owners.</w:t>
      </w:r>
      <w:r w:rsidR="00EC7890">
        <w:rPr>
          <w:color w:val="1F497D" w:themeColor="text2"/>
        </w:rPr>
        <w:t xml:space="preserve">  </w:t>
      </w:r>
      <w:r w:rsidRPr="009F1383">
        <w:rPr>
          <w:color w:val="1F497D" w:themeColor="text2"/>
        </w:rPr>
        <w:t xml:space="preserve">Over the last several years, the Planning Commission has acknowledged the need to update rules for short-term rentals and began to contemplate changes last Spring.  In August, the City Commissioners decided to handle this matter </w:t>
      </w:r>
      <w:r w:rsidR="000A22A4" w:rsidRPr="009F1383">
        <w:rPr>
          <w:color w:val="1F497D" w:themeColor="text2"/>
        </w:rPr>
        <w:t xml:space="preserve">directly </w:t>
      </w:r>
      <w:r w:rsidRPr="009F1383">
        <w:rPr>
          <w:color w:val="1F497D" w:themeColor="text2"/>
        </w:rPr>
        <w:t xml:space="preserve">and drafted an ordinance </w:t>
      </w:r>
      <w:r w:rsidR="000A22A4">
        <w:rPr>
          <w:color w:val="1F497D" w:themeColor="text2"/>
        </w:rPr>
        <w:t>acknowledging</w:t>
      </w:r>
      <w:r w:rsidRPr="009F1383">
        <w:rPr>
          <w:color w:val="1F497D" w:themeColor="text2"/>
        </w:rPr>
        <w:t xml:space="preserve"> that buyers needed assurances that they would be able to continue short-term rentals when making an investment in local real estate.</w:t>
      </w:r>
    </w:p>
    <w:p w14:paraId="48A8A281" w14:textId="77777777" w:rsidR="000A22A4" w:rsidRPr="009F1383" w:rsidRDefault="000A22A4" w:rsidP="009F1383">
      <w:pPr>
        <w:tabs>
          <w:tab w:val="right" w:pos="10620"/>
        </w:tabs>
        <w:ind w:right="216"/>
        <w:rPr>
          <w:color w:val="1F497D" w:themeColor="text2"/>
        </w:rPr>
      </w:pPr>
    </w:p>
    <w:p w14:paraId="37425F28" w14:textId="30B40574" w:rsidR="009F1383" w:rsidRDefault="009F1383" w:rsidP="009F1383">
      <w:pPr>
        <w:tabs>
          <w:tab w:val="right" w:pos="10620"/>
        </w:tabs>
        <w:ind w:right="216"/>
        <w:rPr>
          <w:color w:val="1F497D" w:themeColor="text2"/>
        </w:rPr>
      </w:pPr>
      <w:r w:rsidRPr="009F1383">
        <w:rPr>
          <w:color w:val="1F497D" w:themeColor="text2"/>
        </w:rPr>
        <w:t xml:space="preserve">Ordinance 1204 provides for the regulation of two types of short-term rentals: </w:t>
      </w:r>
      <w:r w:rsidRPr="009F1383">
        <w:rPr>
          <w:b/>
          <w:bCs/>
          <w:color w:val="1F497D" w:themeColor="text2"/>
        </w:rPr>
        <w:t>Type 1</w:t>
      </w:r>
      <w:r w:rsidRPr="009F1383">
        <w:rPr>
          <w:color w:val="1F497D" w:themeColor="text2"/>
        </w:rPr>
        <w:t xml:space="preserve"> is for an owner or operator occupied residence and allows the owner to rent all or a portion of the residence</w:t>
      </w:r>
      <w:r w:rsidR="000A22A4">
        <w:rPr>
          <w:color w:val="1F497D" w:themeColor="text2"/>
        </w:rPr>
        <w:t xml:space="preserve"> on a short-term basis</w:t>
      </w:r>
      <w:r w:rsidRPr="009F1383">
        <w:rPr>
          <w:color w:val="1F497D" w:themeColor="text2"/>
        </w:rPr>
        <w:t xml:space="preserve">.  </w:t>
      </w:r>
      <w:r w:rsidR="000A22A4">
        <w:rPr>
          <w:color w:val="1F497D" w:themeColor="text2"/>
        </w:rPr>
        <w:t xml:space="preserve">A SHORT TERM RENTAL (STR) PERMIT from the City is required. </w:t>
      </w:r>
      <w:r w:rsidRPr="009F1383">
        <w:rPr>
          <w:color w:val="1F497D" w:themeColor="text2"/>
        </w:rPr>
        <w:t>It is my understanding that this would include an accessory dwelling unit on the property (like a garage apartment or something similar).  It is important to note that an accessory dwelling unit requires approval from the Planning Commission and the Board of Appeals as a Special Exception, unless approved on a prior occasion, or grandfathered</w:t>
      </w:r>
      <w:r w:rsidR="000A22A4">
        <w:rPr>
          <w:color w:val="1F497D" w:themeColor="text2"/>
        </w:rPr>
        <w:t xml:space="preserve">. </w:t>
      </w:r>
      <w:r w:rsidRPr="009F1383">
        <w:rPr>
          <w:b/>
          <w:bCs/>
          <w:color w:val="1F497D" w:themeColor="text2"/>
        </w:rPr>
        <w:t xml:space="preserve">Type 2 </w:t>
      </w:r>
      <w:r w:rsidRPr="009F1383">
        <w:rPr>
          <w:color w:val="1F497D" w:themeColor="text2"/>
        </w:rPr>
        <w:t xml:space="preserve">is for a short-term rental operated by an absentee owner or operator and must also obtain a </w:t>
      </w:r>
      <w:r w:rsidR="000A22A4">
        <w:rPr>
          <w:color w:val="1F497D" w:themeColor="text2"/>
        </w:rPr>
        <w:t>SHORT TERM RENTAL (STR) PERMIT</w:t>
      </w:r>
      <w:r w:rsidRPr="009F1383">
        <w:rPr>
          <w:color w:val="1F497D" w:themeColor="text2"/>
        </w:rPr>
        <w:t xml:space="preserve"> from the City. </w:t>
      </w:r>
    </w:p>
    <w:p w14:paraId="2B653787" w14:textId="77777777" w:rsidR="000A22A4" w:rsidRPr="009F1383" w:rsidRDefault="000A22A4" w:rsidP="009F1383">
      <w:pPr>
        <w:tabs>
          <w:tab w:val="right" w:pos="10620"/>
        </w:tabs>
        <w:ind w:right="216"/>
        <w:rPr>
          <w:color w:val="1F497D" w:themeColor="text2"/>
        </w:rPr>
      </w:pPr>
    </w:p>
    <w:p w14:paraId="08495082" w14:textId="3A5D88A3" w:rsidR="009F1383" w:rsidRDefault="009F1383" w:rsidP="009F1383">
      <w:pPr>
        <w:tabs>
          <w:tab w:val="right" w:pos="10620"/>
        </w:tabs>
        <w:ind w:right="216"/>
        <w:rPr>
          <w:color w:val="1F497D" w:themeColor="text2"/>
        </w:rPr>
      </w:pPr>
      <w:r w:rsidRPr="009F1383">
        <w:rPr>
          <w:b/>
          <w:bCs/>
          <w:color w:val="1F497D" w:themeColor="text2"/>
        </w:rPr>
        <w:t>Exemptions</w:t>
      </w:r>
      <w:r w:rsidRPr="009F1383">
        <w:rPr>
          <w:color w:val="1F497D" w:themeColor="text2"/>
        </w:rPr>
        <w:t xml:space="preserve"> from the ordinance include 1) rental of 3 nights or less in one calendar year; 2) Bed and Breakfast</w:t>
      </w:r>
      <w:r w:rsidR="00EC7890">
        <w:rPr>
          <w:color w:val="1F497D" w:themeColor="text2"/>
        </w:rPr>
        <w:t>s</w:t>
      </w:r>
      <w:r w:rsidRPr="009F1383">
        <w:rPr>
          <w:color w:val="1F497D" w:themeColor="text2"/>
        </w:rPr>
        <w:t>; 3) Hotels &amp; Motels; and 4) time-share units.  The 3-night rule is a bit confusing, so we asked City Manager Tom Carroll for clarification, which he graciously provided as follows:</w:t>
      </w:r>
    </w:p>
    <w:p w14:paraId="5794868B" w14:textId="77777777" w:rsidR="00B1683A" w:rsidRPr="009F1383" w:rsidRDefault="00B1683A" w:rsidP="009F1383">
      <w:pPr>
        <w:tabs>
          <w:tab w:val="right" w:pos="10620"/>
        </w:tabs>
        <w:ind w:right="216"/>
        <w:rPr>
          <w:color w:val="1F497D" w:themeColor="text2"/>
        </w:rPr>
      </w:pPr>
    </w:p>
    <w:p w14:paraId="7FA24FEF" w14:textId="5C0ABCB4" w:rsidR="009F1383" w:rsidRPr="009F1383" w:rsidRDefault="009F1383" w:rsidP="00B1683A">
      <w:pPr>
        <w:tabs>
          <w:tab w:val="right" w:pos="10620"/>
        </w:tabs>
        <w:ind w:left="360" w:right="180"/>
        <w:rPr>
          <w:i/>
          <w:iCs/>
          <w:color w:val="1F497D" w:themeColor="text2"/>
        </w:rPr>
      </w:pPr>
      <w:r w:rsidRPr="009F1383">
        <w:rPr>
          <w:i/>
          <w:iCs/>
          <w:color w:val="1F497D" w:themeColor="text2"/>
        </w:rPr>
        <w:t>You can rent your house out for a cumulative total of up to three nights within any calendar year without registering as an STR.  However, if you rent your house out for more than a cumulative total of three nights within any calendar year, then you have to register with the City as an Short Term Rental.</w:t>
      </w:r>
    </w:p>
    <w:p w14:paraId="10E17352" w14:textId="77777777" w:rsidR="009F1383" w:rsidRPr="009F1383" w:rsidRDefault="009F1383" w:rsidP="009F1383">
      <w:pPr>
        <w:tabs>
          <w:tab w:val="right" w:pos="10620"/>
        </w:tabs>
        <w:ind w:right="216"/>
        <w:rPr>
          <w:color w:val="1F497D" w:themeColor="text2"/>
        </w:rPr>
      </w:pPr>
      <w:r w:rsidRPr="009F1383">
        <w:rPr>
          <w:color w:val="1F497D" w:themeColor="text2"/>
        </w:rPr>
        <w:t> </w:t>
      </w:r>
    </w:p>
    <w:p w14:paraId="65976115" w14:textId="77777777" w:rsidR="00EC7890" w:rsidRDefault="009F1383" w:rsidP="009F1383">
      <w:pPr>
        <w:tabs>
          <w:tab w:val="right" w:pos="10620"/>
        </w:tabs>
        <w:ind w:right="216"/>
        <w:rPr>
          <w:color w:val="1F497D" w:themeColor="text2"/>
        </w:rPr>
      </w:pPr>
      <w:r w:rsidRPr="009F1383">
        <w:rPr>
          <w:color w:val="1F497D" w:themeColor="text2"/>
        </w:rPr>
        <w:t xml:space="preserve">There is no longer a blanket exemption for the Eagleman or Ironman events and the Planning Commission will likely need to revise the UDC accordingly.  Each </w:t>
      </w:r>
      <w:r w:rsidR="00B1683A">
        <w:rPr>
          <w:color w:val="1F497D" w:themeColor="text2"/>
        </w:rPr>
        <w:t>STR PERMIT</w:t>
      </w:r>
      <w:r w:rsidRPr="009F1383">
        <w:rPr>
          <w:color w:val="1F497D" w:themeColor="text2"/>
        </w:rPr>
        <w:t xml:space="preserve"> will require a fee and will be valid for 3 years, and the owner must remit all applicable taxes, including payment of the City’s Hotel occupancy tax.  </w:t>
      </w:r>
    </w:p>
    <w:p w14:paraId="3411CF0E" w14:textId="7B74424F" w:rsidR="009F1383" w:rsidRPr="009F1383" w:rsidRDefault="009F1383" w:rsidP="009F1383">
      <w:pPr>
        <w:tabs>
          <w:tab w:val="right" w:pos="10620"/>
        </w:tabs>
        <w:ind w:right="216"/>
        <w:rPr>
          <w:color w:val="1F497D" w:themeColor="text2"/>
        </w:rPr>
      </w:pPr>
      <w:r w:rsidRPr="009F1383">
        <w:rPr>
          <w:color w:val="1F497D" w:themeColor="text2"/>
        </w:rPr>
        <w:t xml:space="preserve">The fee for a Type 1 is $100.00, and the fee for a Type 2 is $200.00.  </w:t>
      </w:r>
    </w:p>
    <w:p w14:paraId="06D899C3" w14:textId="77777777" w:rsidR="00EC7890" w:rsidRDefault="00EC7890" w:rsidP="009F1383">
      <w:pPr>
        <w:tabs>
          <w:tab w:val="right" w:pos="10620"/>
        </w:tabs>
        <w:ind w:right="216"/>
        <w:rPr>
          <w:color w:val="1F497D" w:themeColor="text2"/>
        </w:rPr>
      </w:pPr>
    </w:p>
    <w:p w14:paraId="2A4123C1" w14:textId="23B8E291" w:rsidR="009F1383" w:rsidRPr="009F1383" w:rsidRDefault="009F1383" w:rsidP="009F1383">
      <w:pPr>
        <w:tabs>
          <w:tab w:val="right" w:pos="10620"/>
        </w:tabs>
        <w:ind w:right="216"/>
        <w:rPr>
          <w:color w:val="1F497D" w:themeColor="text2"/>
        </w:rPr>
      </w:pPr>
      <w:r w:rsidRPr="009F1383">
        <w:rPr>
          <w:color w:val="1F497D" w:themeColor="text2"/>
        </w:rPr>
        <w:t>Our City Manager, Tom Carroll, will be working to implement the ordinance over the next several months and will provide further details as they become available.  The application requirements will include a list of all owners and operators, description of the premises, narrative of the parking availability, emergency contact numbers for responsible individuals, attestation that the applicant meets all requirements, a plan or sketch of the premises, including layout of the rooms and their uses, and maximum occupancy.</w:t>
      </w:r>
    </w:p>
    <w:p w14:paraId="46E211DB" w14:textId="77777777" w:rsidR="001B006A" w:rsidRDefault="001B006A" w:rsidP="009F1383">
      <w:pPr>
        <w:tabs>
          <w:tab w:val="right" w:pos="10620"/>
        </w:tabs>
        <w:ind w:right="216"/>
        <w:rPr>
          <w:color w:val="1F497D" w:themeColor="text2"/>
        </w:rPr>
      </w:pPr>
    </w:p>
    <w:p w14:paraId="020001BA" w14:textId="314FA64A" w:rsidR="001B006A" w:rsidRDefault="009F1383" w:rsidP="009F1383">
      <w:pPr>
        <w:tabs>
          <w:tab w:val="right" w:pos="10620"/>
        </w:tabs>
        <w:ind w:right="216"/>
        <w:rPr>
          <w:color w:val="1F497D" w:themeColor="text2"/>
        </w:rPr>
      </w:pPr>
      <w:r w:rsidRPr="009F1383">
        <w:rPr>
          <w:color w:val="1F497D" w:themeColor="text2"/>
        </w:rPr>
        <w:lastRenderedPageBreak/>
        <w:t xml:space="preserve">There are positive benefits to this ordinance, which require provisions for safety, health and good conduct.  Short-term rentals will be subject to the noise ordinance.  Parking shall be limited to: 1) 2 cars maximum on street if the property does not have off street parking; and 2) only 1 car on street if the property does have off street parking.  Essentially, a short-term rental should not be “parking up the block” and if they do, they are in violation of the ordinance.  There are provisions to provide for fines and a revocation of a license for violations.  A problem </w:t>
      </w:r>
      <w:r w:rsidR="00EC7890">
        <w:rPr>
          <w:color w:val="1F497D" w:themeColor="text2"/>
        </w:rPr>
        <w:t>STM PERMIT</w:t>
      </w:r>
      <w:r w:rsidRPr="009F1383">
        <w:rPr>
          <w:color w:val="1F497D" w:themeColor="text2"/>
        </w:rPr>
        <w:t xml:space="preserve"> shall be revoked if there are three citations (for different occupants) </w:t>
      </w:r>
    </w:p>
    <w:p w14:paraId="0AD44E21" w14:textId="69D3EB8A" w:rsidR="009F1383" w:rsidRPr="009F1383" w:rsidRDefault="009F1383" w:rsidP="009F1383">
      <w:pPr>
        <w:tabs>
          <w:tab w:val="right" w:pos="10620"/>
        </w:tabs>
        <w:ind w:right="216"/>
        <w:rPr>
          <w:color w:val="1F497D" w:themeColor="text2"/>
        </w:rPr>
      </w:pPr>
      <w:r w:rsidRPr="009F1383">
        <w:rPr>
          <w:color w:val="1F497D" w:themeColor="text2"/>
        </w:rPr>
        <w:t>within a six-month period.  Citations would typically be issued by the Police Department or a Code Enforcement officer, depending upon the violation.  Note that the revocation is a “shall” and not a “may” upon three citations.</w:t>
      </w:r>
    </w:p>
    <w:p w14:paraId="2D8CDE03" w14:textId="77777777" w:rsidR="001B006A" w:rsidRDefault="001B006A" w:rsidP="009F1383">
      <w:pPr>
        <w:tabs>
          <w:tab w:val="right" w:pos="10620"/>
        </w:tabs>
        <w:ind w:right="216"/>
        <w:rPr>
          <w:color w:val="1F497D" w:themeColor="text2"/>
        </w:rPr>
      </w:pPr>
    </w:p>
    <w:p w14:paraId="01AE3A7D" w14:textId="649F8280" w:rsidR="009F1383" w:rsidRPr="009F1383" w:rsidRDefault="009F1383" w:rsidP="009F1383">
      <w:pPr>
        <w:tabs>
          <w:tab w:val="right" w:pos="10620"/>
        </w:tabs>
        <w:ind w:right="216"/>
        <w:rPr>
          <w:color w:val="1F497D" w:themeColor="text2"/>
        </w:rPr>
      </w:pPr>
      <w:r w:rsidRPr="009F1383">
        <w:rPr>
          <w:color w:val="1F497D" w:themeColor="text2"/>
        </w:rPr>
        <w:t xml:space="preserve">Some municipalities, such as nearby Chestertown, limit short-term rentals to 120 days or less of the year.  Other communities do not place any limitation.  The Cambridge ordinance does not place any limitation on the </w:t>
      </w:r>
      <w:r w:rsidR="001B006A">
        <w:rPr>
          <w:color w:val="1F497D" w:themeColor="text2"/>
        </w:rPr>
        <w:t xml:space="preserve">total </w:t>
      </w:r>
      <w:r w:rsidRPr="009F1383">
        <w:rPr>
          <w:color w:val="1F497D" w:themeColor="text2"/>
        </w:rPr>
        <w:t xml:space="preserve">number of days </w:t>
      </w:r>
      <w:r w:rsidR="001B006A">
        <w:rPr>
          <w:color w:val="1F497D" w:themeColor="text2"/>
        </w:rPr>
        <w:t>allowed under an STR Permit.  When the ordinance was proposed,</w:t>
      </w:r>
      <w:r w:rsidRPr="009F1383">
        <w:rPr>
          <w:color w:val="1F497D" w:themeColor="text2"/>
        </w:rPr>
        <w:t xml:space="preserve"> I expressed concern that a completely absentee</w:t>
      </w:r>
      <w:r w:rsidR="001B006A">
        <w:rPr>
          <w:color w:val="1F497D" w:themeColor="text2"/>
        </w:rPr>
        <w:t>-</w:t>
      </w:r>
      <w:r w:rsidRPr="009F1383">
        <w:rPr>
          <w:color w:val="1F497D" w:themeColor="text2"/>
        </w:rPr>
        <w:t xml:space="preserve">owned short-term rental </w:t>
      </w:r>
      <w:r w:rsidR="001B006A">
        <w:rPr>
          <w:color w:val="1F497D" w:themeColor="text2"/>
        </w:rPr>
        <w:t>would be</w:t>
      </w:r>
      <w:r w:rsidRPr="009F1383">
        <w:rPr>
          <w:color w:val="1F497D" w:themeColor="text2"/>
        </w:rPr>
        <w:t xml:space="preserve"> little different than a hotel, which is a commercial operation.  There was discussion that a limitation could be arbitrary and could be considered at a later time if it becomes problematic.  </w:t>
      </w:r>
      <w:r w:rsidR="001B006A">
        <w:rPr>
          <w:color w:val="1F497D" w:themeColor="text2"/>
        </w:rPr>
        <w:t>In response to my concern, t</w:t>
      </w:r>
      <w:r w:rsidRPr="009F1383">
        <w:rPr>
          <w:color w:val="1F497D" w:themeColor="text2"/>
        </w:rPr>
        <w:t xml:space="preserve">he owner of a short-term rental indicated that a limitation on the number of days would compromise the rental potential and discourage tourism.  The owner indicated that the rental season was typically a summer season of 16 weeks (which includes the Eagleman and Ironman race weeks) for a total of 112 days, </w:t>
      </w:r>
      <w:r w:rsidR="001B006A">
        <w:rPr>
          <w:color w:val="1F497D" w:themeColor="text2"/>
        </w:rPr>
        <w:t xml:space="preserve">and </w:t>
      </w:r>
      <w:r w:rsidRPr="009F1383">
        <w:rPr>
          <w:color w:val="1F497D" w:themeColor="text2"/>
        </w:rPr>
        <w:t>cited several weekend festivals, events and holidays, which would exceed 144 days.</w:t>
      </w:r>
      <w:r w:rsidR="00EC7890">
        <w:rPr>
          <w:color w:val="1F497D" w:themeColor="text2"/>
        </w:rPr>
        <w:t xml:space="preserve"> </w:t>
      </w:r>
      <w:r w:rsidRPr="009F1383">
        <w:rPr>
          <w:color w:val="1F497D" w:themeColor="text2"/>
        </w:rPr>
        <w:t xml:space="preserve">There was also discussion that large numbers and/or concentrations of short-term rentals could be disruptive to our supply of housing for longer term residents.  No action was taken.  However, the City does reserve the right to limit the number of </w:t>
      </w:r>
      <w:r w:rsidR="00EC7890">
        <w:rPr>
          <w:color w:val="1F497D" w:themeColor="text2"/>
        </w:rPr>
        <w:t>STR PERMITS</w:t>
      </w:r>
      <w:r w:rsidRPr="009F1383">
        <w:rPr>
          <w:color w:val="1F497D" w:themeColor="text2"/>
        </w:rPr>
        <w:t xml:space="preserve"> in the future.</w:t>
      </w:r>
    </w:p>
    <w:p w14:paraId="2E922A01" w14:textId="77777777" w:rsidR="001B006A" w:rsidRDefault="001B006A" w:rsidP="009F1383">
      <w:pPr>
        <w:tabs>
          <w:tab w:val="right" w:pos="10620"/>
        </w:tabs>
        <w:ind w:right="216"/>
        <w:rPr>
          <w:color w:val="1F497D" w:themeColor="text2"/>
        </w:rPr>
      </w:pPr>
    </w:p>
    <w:p w14:paraId="06DA7BAC" w14:textId="77777777" w:rsidR="003E10B7" w:rsidRDefault="009F1383" w:rsidP="003E10B7">
      <w:pPr>
        <w:tabs>
          <w:tab w:val="right" w:pos="10620"/>
        </w:tabs>
        <w:ind w:right="216"/>
        <w:rPr>
          <w:color w:val="1F497D" w:themeColor="text2"/>
        </w:rPr>
      </w:pPr>
      <w:r w:rsidRPr="009F1383">
        <w:rPr>
          <w:color w:val="1F497D" w:themeColor="text2"/>
        </w:rPr>
        <w:t>In summary, I believe most short-term rentals are an asset to our community, especially as an ancillary use to a primary or secondary residence</w:t>
      </w:r>
      <w:r w:rsidR="001B006A">
        <w:rPr>
          <w:color w:val="1F497D" w:themeColor="text2"/>
        </w:rPr>
        <w:t>,</w:t>
      </w:r>
      <w:r w:rsidRPr="009F1383">
        <w:rPr>
          <w:color w:val="1F497D" w:themeColor="text2"/>
        </w:rPr>
        <w:t xml:space="preserve"> and I believe it is good </w:t>
      </w:r>
      <w:r w:rsidR="001B006A">
        <w:rPr>
          <w:color w:val="1F497D" w:themeColor="text2"/>
        </w:rPr>
        <w:t xml:space="preserve">that </w:t>
      </w:r>
      <w:r w:rsidRPr="009F1383">
        <w:rPr>
          <w:color w:val="1F497D" w:themeColor="text2"/>
        </w:rPr>
        <w:t xml:space="preserve">the City has taken steps to provide for regulation.  Moving forward, it is important for residents to understand these guidelines and enforcement remedies to ensure that short-term rentals remain an asset to our neighborhoods and provide feedback to your City Commissioner.  </w:t>
      </w:r>
    </w:p>
    <w:p w14:paraId="23DF7B7F" w14:textId="77777777" w:rsidR="003E10B7" w:rsidRDefault="003E10B7" w:rsidP="003E10B7">
      <w:pPr>
        <w:tabs>
          <w:tab w:val="right" w:pos="10620"/>
        </w:tabs>
        <w:ind w:right="216"/>
        <w:rPr>
          <w:color w:val="1F497D" w:themeColor="text2"/>
        </w:rPr>
      </w:pPr>
    </w:p>
    <w:p w14:paraId="5E122E4E" w14:textId="2F3E9176" w:rsidR="001B006A" w:rsidRPr="003E10B7" w:rsidRDefault="003E10B7" w:rsidP="009F1383">
      <w:pPr>
        <w:tabs>
          <w:tab w:val="right" w:pos="10620"/>
        </w:tabs>
        <w:ind w:right="216"/>
        <w:rPr>
          <w:color w:val="1F497D" w:themeColor="text2"/>
        </w:rPr>
      </w:pPr>
      <w:r w:rsidRPr="009F1383">
        <w:rPr>
          <w:i/>
          <w:iCs/>
          <w:color w:val="1F497D" w:themeColor="text2"/>
        </w:rPr>
        <w:t>A special thanks to CAN Board Member Sharon Smith, Commissioner Chad Malkus and Tom Carroll, City Manager for contributing to this submission.</w:t>
      </w:r>
      <w:r>
        <w:rPr>
          <w:color w:val="1F497D" w:themeColor="text2"/>
        </w:rPr>
        <w:t xml:space="preserve">  </w:t>
      </w:r>
      <w:r w:rsidR="000C3726" w:rsidRPr="00A66DB1">
        <w:rPr>
          <w:b/>
          <w:bCs/>
          <w:i/>
          <w:iCs/>
          <w:color w:val="1F497D" w:themeColor="text2"/>
        </w:rPr>
        <w:t>NOTE:</w:t>
      </w:r>
      <w:r w:rsidR="000C3726" w:rsidRPr="000C3726">
        <w:rPr>
          <w:i/>
          <w:iCs/>
          <w:color w:val="1F497D" w:themeColor="text2"/>
        </w:rPr>
        <w:t xml:space="preserve"> "Issues related to Short Term Rentals currently being pursued by and discussed in Dorchester County Government only affect areas outside Cambridge City limits.  Cambridge has home rule (our Charter takes precedence over the County charter) and laws passed by Dorchester County government generally only affect the City to the extent the County ordinance is specifically adopted by the City (for example Dog Co</w:t>
      </w:r>
      <w:r w:rsidR="000C3726" w:rsidRPr="000C3726">
        <w:rPr>
          <w:color w:val="1F497D" w:themeColor="text2"/>
        </w:rPr>
        <w:t>ntrol).</w:t>
      </w:r>
    </w:p>
    <w:p w14:paraId="3FBCFA0D" w14:textId="181EC2DE" w:rsidR="001F2AE8" w:rsidRDefault="00A44673" w:rsidP="00811595">
      <w:pPr>
        <w:tabs>
          <w:tab w:val="right" w:pos="10440"/>
        </w:tabs>
        <w:rPr>
          <w:color w:val="1F497D" w:themeColor="text2"/>
        </w:rPr>
      </w:pPr>
      <w:r>
        <w:rPr>
          <w:b/>
          <w:color w:val="1F497D" w:themeColor="text2"/>
          <w:u w:val="thick"/>
        </w:rPr>
        <w:tab/>
      </w:r>
    </w:p>
    <w:p w14:paraId="2766DA93" w14:textId="77777777" w:rsidR="00811595" w:rsidRPr="00811595" w:rsidRDefault="00811595" w:rsidP="00811595">
      <w:pPr>
        <w:tabs>
          <w:tab w:val="right" w:pos="10440"/>
        </w:tabs>
        <w:rPr>
          <w:color w:val="1F497D" w:themeColor="text2"/>
        </w:rPr>
      </w:pPr>
    </w:p>
    <w:p w14:paraId="6F616B33" w14:textId="57DD1A27" w:rsidR="00541914" w:rsidRPr="00541914" w:rsidRDefault="00541914" w:rsidP="00E71322">
      <w:pPr>
        <w:tabs>
          <w:tab w:val="right" w:pos="10440"/>
        </w:tabs>
        <w:ind w:right="-270"/>
        <w:rPr>
          <w:b/>
          <w:bCs/>
          <w:color w:val="1F497D" w:themeColor="text2"/>
        </w:rPr>
      </w:pPr>
      <w:r>
        <w:rPr>
          <w:b/>
          <w:bCs/>
          <w:color w:val="1F497D" w:themeColor="text2"/>
        </w:rPr>
        <w:t xml:space="preserve">MAKE CAMBRIDGE RESILIENT </w:t>
      </w:r>
      <w:r w:rsidR="00C65FE0">
        <w:rPr>
          <w:b/>
          <w:bCs/>
          <w:color w:val="1F497D" w:themeColor="text2"/>
        </w:rPr>
        <w:t xml:space="preserve">- </w:t>
      </w:r>
      <w:r w:rsidR="00E71322">
        <w:rPr>
          <w:b/>
          <w:bCs/>
          <w:color w:val="1F497D" w:themeColor="text2"/>
        </w:rPr>
        <w:t xml:space="preserve">FLOOD MITIGATION &amp; </w:t>
      </w:r>
      <w:r>
        <w:rPr>
          <w:b/>
          <w:bCs/>
          <w:color w:val="1F497D" w:themeColor="text2"/>
        </w:rPr>
        <w:t>COMMUNITY DEVELOPMENT PROGRAM</w:t>
      </w:r>
      <w:r w:rsidR="00E71322">
        <w:rPr>
          <w:b/>
          <w:bCs/>
          <w:color w:val="1F497D" w:themeColor="text2"/>
        </w:rPr>
        <w:t xml:space="preserve"> </w:t>
      </w:r>
    </w:p>
    <w:p w14:paraId="358539CE" w14:textId="3619FF22" w:rsidR="00541914" w:rsidRPr="00541914" w:rsidRDefault="00541914" w:rsidP="00541914">
      <w:pPr>
        <w:tabs>
          <w:tab w:val="right" w:pos="10440"/>
        </w:tabs>
        <w:ind w:right="216"/>
        <w:rPr>
          <w:i/>
          <w:iCs/>
          <w:color w:val="1F497D" w:themeColor="text2"/>
        </w:rPr>
      </w:pPr>
      <w:r>
        <w:rPr>
          <w:i/>
          <w:iCs/>
          <w:color w:val="1F497D" w:themeColor="text2"/>
        </w:rPr>
        <w:t xml:space="preserve">   </w:t>
      </w:r>
      <w:r w:rsidR="005F1C77">
        <w:rPr>
          <w:i/>
          <w:iCs/>
          <w:color w:val="1F497D" w:themeColor="text2"/>
        </w:rPr>
        <w:t>-- b</w:t>
      </w:r>
      <w:r w:rsidRPr="00541914">
        <w:rPr>
          <w:i/>
          <w:iCs/>
          <w:color w:val="1F497D" w:themeColor="text2"/>
        </w:rPr>
        <w:t>y Larry White P.E. Project Manager</w:t>
      </w:r>
      <w:r>
        <w:rPr>
          <w:i/>
          <w:iCs/>
          <w:color w:val="1F497D" w:themeColor="text2"/>
        </w:rPr>
        <w:t xml:space="preserve"> </w:t>
      </w:r>
      <w:bookmarkStart w:id="0" w:name="_Hlk109212575"/>
    </w:p>
    <w:bookmarkEnd w:id="0"/>
    <w:p w14:paraId="21B6B0C5" w14:textId="77777777" w:rsidR="00AA162F" w:rsidRDefault="00AA162F" w:rsidP="00C65FE0">
      <w:pPr>
        <w:tabs>
          <w:tab w:val="right" w:pos="10440"/>
        </w:tabs>
        <w:ind w:right="216"/>
        <w:rPr>
          <w:color w:val="1F497D" w:themeColor="text2"/>
        </w:rPr>
      </w:pPr>
    </w:p>
    <w:p w14:paraId="737A4F9A" w14:textId="5E9FC93E" w:rsidR="003E10B7" w:rsidRDefault="00C65FE0" w:rsidP="00C65FE0">
      <w:pPr>
        <w:tabs>
          <w:tab w:val="right" w:pos="10440"/>
        </w:tabs>
        <w:ind w:right="216"/>
        <w:rPr>
          <w:i/>
          <w:iCs/>
          <w:color w:val="1F497D" w:themeColor="text2"/>
        </w:rPr>
      </w:pPr>
      <w:r w:rsidRPr="00C65FE0">
        <w:rPr>
          <w:color w:val="1F497D" w:themeColor="text2"/>
        </w:rPr>
        <w:t>We have completed our</w:t>
      </w:r>
      <w:r w:rsidRPr="00C65FE0">
        <w:rPr>
          <w:b/>
          <w:bCs/>
          <w:color w:val="1F497D" w:themeColor="text2"/>
        </w:rPr>
        <w:t xml:space="preserve"> </w:t>
      </w:r>
      <w:r w:rsidRPr="00C65FE0">
        <w:rPr>
          <w:color w:val="1F497D" w:themeColor="text2"/>
        </w:rPr>
        <w:t xml:space="preserve">overall Make Cambridge Resilient Flood Mitigation Plan under our FEMA grant which includes Flood Risk Reduction Strategies for Today and Tomorrow. The plan is on our website at </w:t>
      </w:r>
      <w:hyperlink r:id="rId18" w:history="1">
        <w:r w:rsidRPr="00C65FE0">
          <w:rPr>
            <w:rStyle w:val="Hyperlink"/>
            <w:i/>
            <w:iCs/>
          </w:rPr>
          <w:t>makecambridgeresilient.org</w:t>
        </w:r>
      </w:hyperlink>
      <w:r w:rsidRPr="00C65FE0">
        <w:rPr>
          <w:i/>
          <w:iCs/>
          <w:color w:val="1F497D" w:themeColor="text2"/>
        </w:rPr>
        <w:t xml:space="preserve">. </w:t>
      </w:r>
    </w:p>
    <w:p w14:paraId="69982498" w14:textId="5F7DAD9D" w:rsidR="00C65FE0" w:rsidRPr="00C65FE0" w:rsidRDefault="00C65FE0" w:rsidP="00C65FE0">
      <w:pPr>
        <w:tabs>
          <w:tab w:val="right" w:pos="10440"/>
        </w:tabs>
        <w:ind w:right="216"/>
        <w:rPr>
          <w:color w:val="1F497D" w:themeColor="text2"/>
        </w:rPr>
      </w:pPr>
      <w:r w:rsidRPr="00C65FE0">
        <w:rPr>
          <w:color w:val="1F497D" w:themeColor="text2"/>
        </w:rPr>
        <w:lastRenderedPageBreak/>
        <w:t xml:space="preserve">We are continuing to work on acquiring funding for the design and construction of our flood mitigation project along the Choptank River, our flagship project for reducing flood risk today, in protecting the city against 2 ft of sea level rise projected by 2050 combined and major storms.  We are also seeking funding for our </w:t>
      </w:r>
      <w:bookmarkStart w:id="1" w:name="_Hlk110580834"/>
      <w:r w:rsidRPr="00C65FE0">
        <w:rPr>
          <w:color w:val="1F497D" w:themeColor="text2"/>
        </w:rPr>
        <w:t>“Make Cambridge Resilient Community Development Program</w:t>
      </w:r>
      <w:bookmarkEnd w:id="1"/>
      <w:r w:rsidRPr="00C65FE0">
        <w:rPr>
          <w:color w:val="1F497D" w:themeColor="text2"/>
        </w:rPr>
        <w:t xml:space="preserve">” which is a continuation of our FEMA Planning effort to implement Flood Risk Reduction Strategies for Tomorrow in reducing flood risks due to the long-term impacts of sea level rise projected to 2100 combined with future development in the City. This is an update on our grant applications and current activity. </w:t>
      </w:r>
    </w:p>
    <w:p w14:paraId="694EC89E" w14:textId="77777777" w:rsidR="00C65FE0" w:rsidRDefault="00C65FE0" w:rsidP="00C65FE0">
      <w:pPr>
        <w:tabs>
          <w:tab w:val="right" w:pos="10440"/>
        </w:tabs>
        <w:ind w:right="216"/>
        <w:rPr>
          <w:b/>
          <w:bCs/>
          <w:color w:val="1F497D" w:themeColor="text2"/>
        </w:rPr>
      </w:pPr>
    </w:p>
    <w:p w14:paraId="0CC0B7C2" w14:textId="5BFBE360" w:rsidR="00C65FE0" w:rsidRPr="00C65FE0" w:rsidRDefault="00C65FE0" w:rsidP="00C65FE0">
      <w:pPr>
        <w:tabs>
          <w:tab w:val="right" w:pos="10440"/>
        </w:tabs>
        <w:ind w:right="216"/>
        <w:rPr>
          <w:b/>
          <w:bCs/>
          <w:color w:val="1F497D" w:themeColor="text2"/>
        </w:rPr>
      </w:pPr>
      <w:r w:rsidRPr="00C65FE0">
        <w:rPr>
          <w:b/>
          <w:bCs/>
          <w:color w:val="1F497D" w:themeColor="text2"/>
        </w:rPr>
        <w:t>Make Cambridge Resilient Flood Mitigation Project</w:t>
      </w:r>
    </w:p>
    <w:p w14:paraId="76942A0D" w14:textId="77777777" w:rsidR="00C65FE0" w:rsidRDefault="00C65FE0" w:rsidP="00C65FE0">
      <w:pPr>
        <w:tabs>
          <w:tab w:val="right" w:pos="10440"/>
        </w:tabs>
        <w:ind w:right="216"/>
        <w:rPr>
          <w:color w:val="1F497D" w:themeColor="text2"/>
        </w:rPr>
      </w:pPr>
    </w:p>
    <w:p w14:paraId="58564D77" w14:textId="0E734113" w:rsidR="00C65FE0" w:rsidRPr="00C65FE0" w:rsidRDefault="00C65FE0" w:rsidP="00C65FE0">
      <w:pPr>
        <w:tabs>
          <w:tab w:val="right" w:pos="10440"/>
        </w:tabs>
        <w:ind w:right="216"/>
        <w:rPr>
          <w:color w:val="1F497D" w:themeColor="text2"/>
        </w:rPr>
      </w:pPr>
      <w:r w:rsidRPr="00C65FE0">
        <w:rPr>
          <w:color w:val="1F497D" w:themeColor="text2"/>
        </w:rPr>
        <w:t>We received notice in August that we were not successful in securing funding for the detailed design and construction of our Make Cambridge Resilient Flood Mitigation Project under FEMA’s Build Resilient Infrastructure and Communities (BRIC) grant program. We were disappointed, by not totally surprised, since this was a national competition. FEMA did give us a fairly high score and provided detailed comments that would allow us to improve on our application. As a backup, we had also submitted a grant application to Maryland Department of Emergency Management (MDEM) for design and construction funding under FEMA’s Hazard Mitigation Grant Program (HMGP) that would be funded using COVID disaster relief funds that were already awarded to the State. In mid-September the State allowed the City to resubmit a revised HMGP grant application that addressed all of FEMA’s comment on our BRIC application.  It is currently under review by MDEM and, if our project is selected, it will be submitted to FEMA Region III for approval of a grant award. We are cautiously optimistic. Awards would be made sometime after January 2023, so we will have a pause in our activity. In the interim we are continuing to plan the construction of the living shore component using locally available dredged material and gathering data on permit requirements.</w:t>
      </w:r>
    </w:p>
    <w:p w14:paraId="778E601F" w14:textId="77777777" w:rsidR="00C65FE0" w:rsidRDefault="00C65FE0" w:rsidP="00C65FE0">
      <w:pPr>
        <w:tabs>
          <w:tab w:val="right" w:pos="10440"/>
        </w:tabs>
        <w:ind w:right="216"/>
        <w:rPr>
          <w:b/>
          <w:bCs/>
          <w:color w:val="1F497D" w:themeColor="text2"/>
        </w:rPr>
      </w:pPr>
    </w:p>
    <w:p w14:paraId="01E6ACB8" w14:textId="2D1E1EBF" w:rsidR="00C65FE0" w:rsidRPr="00C65FE0" w:rsidRDefault="00C65FE0" w:rsidP="00C65FE0">
      <w:pPr>
        <w:tabs>
          <w:tab w:val="right" w:pos="10440"/>
        </w:tabs>
        <w:ind w:right="216"/>
        <w:rPr>
          <w:b/>
          <w:bCs/>
          <w:color w:val="1F497D" w:themeColor="text2"/>
        </w:rPr>
      </w:pPr>
      <w:r w:rsidRPr="00C65FE0">
        <w:rPr>
          <w:b/>
          <w:bCs/>
          <w:color w:val="1F497D" w:themeColor="text2"/>
        </w:rPr>
        <w:t xml:space="preserve">Make Cambridge Resilient Community Development Program </w:t>
      </w:r>
    </w:p>
    <w:p w14:paraId="2A7E1A41" w14:textId="77777777" w:rsidR="00C65FE0" w:rsidRDefault="00C65FE0" w:rsidP="00C65FE0">
      <w:pPr>
        <w:tabs>
          <w:tab w:val="right" w:pos="10440"/>
        </w:tabs>
        <w:ind w:right="216"/>
        <w:rPr>
          <w:color w:val="1F497D" w:themeColor="text2"/>
        </w:rPr>
      </w:pPr>
    </w:p>
    <w:p w14:paraId="37C52318" w14:textId="77777777" w:rsidR="00AA162F" w:rsidRDefault="00C65FE0" w:rsidP="00C65FE0">
      <w:pPr>
        <w:tabs>
          <w:tab w:val="right" w:pos="10440"/>
        </w:tabs>
        <w:ind w:right="216"/>
        <w:rPr>
          <w:b/>
          <w:bCs/>
          <w:color w:val="1F497D" w:themeColor="text2"/>
        </w:rPr>
      </w:pPr>
      <w:r w:rsidRPr="00C65FE0">
        <w:rPr>
          <w:color w:val="1F497D" w:themeColor="text2"/>
        </w:rPr>
        <w:t>We submitted a grant application for our Community Development Program under the same FEMA Hazard Mitigation Program (HMGP), for which the State already has funding, We are requesting funds for this program for an initial three years. We have not yet received any feedback.</w:t>
      </w:r>
      <w:r w:rsidRPr="00C65FE0">
        <w:rPr>
          <w:b/>
          <w:bCs/>
          <w:color w:val="1F497D" w:themeColor="text2"/>
        </w:rPr>
        <w:t xml:space="preserve">  </w:t>
      </w:r>
    </w:p>
    <w:p w14:paraId="5DB1D784" w14:textId="65506CA3" w:rsidR="00C65FE0" w:rsidRPr="00C65FE0" w:rsidRDefault="00C65FE0" w:rsidP="00C65FE0">
      <w:pPr>
        <w:tabs>
          <w:tab w:val="right" w:pos="10440"/>
        </w:tabs>
        <w:ind w:right="216"/>
        <w:rPr>
          <w:b/>
          <w:bCs/>
          <w:color w:val="1F497D" w:themeColor="text2"/>
        </w:rPr>
      </w:pPr>
    </w:p>
    <w:p w14:paraId="127F723C" w14:textId="596491D0" w:rsidR="00C65FE0" w:rsidRPr="00C65FE0" w:rsidRDefault="00AA162F" w:rsidP="00C65FE0">
      <w:pPr>
        <w:tabs>
          <w:tab w:val="right" w:pos="10440"/>
        </w:tabs>
        <w:ind w:right="216"/>
        <w:rPr>
          <w:color w:val="1F497D" w:themeColor="text2"/>
        </w:rPr>
      </w:pPr>
      <w:r w:rsidRPr="00C65FE0">
        <w:rPr>
          <w:color w:val="1F497D" w:themeColor="text2"/>
        </w:rPr>
        <w:drawing>
          <wp:anchor distT="0" distB="0" distL="114300" distR="114300" simplePos="0" relativeHeight="251666432" behindDoc="1" locked="0" layoutInCell="1" allowOverlap="1" wp14:anchorId="44221F95" wp14:editId="56C33CE0">
            <wp:simplePos x="0" y="0"/>
            <wp:positionH relativeFrom="margin">
              <wp:posOffset>5648452</wp:posOffset>
            </wp:positionH>
            <wp:positionV relativeFrom="paragraph">
              <wp:posOffset>403225</wp:posOffset>
            </wp:positionV>
            <wp:extent cx="884555" cy="1066165"/>
            <wp:effectExtent l="0" t="0" r="4445" b="635"/>
            <wp:wrapTight wrapText="bothSides">
              <wp:wrapPolygon edited="0">
                <wp:start x="0" y="0"/>
                <wp:lineTo x="0" y="21356"/>
                <wp:lineTo x="21398" y="21356"/>
                <wp:lineTo x="21398" y="0"/>
                <wp:lineTo x="0" y="0"/>
              </wp:wrapPolygon>
            </wp:wrapTight>
            <wp:docPr id="1" name="Picture 12">
              <a:extLst xmlns:a="http://schemas.openxmlformats.org/drawingml/2006/main">
                <a:ext uri="{FF2B5EF4-FFF2-40B4-BE49-F238E27FC236}">
                  <a16:creationId xmlns:a16="http://schemas.microsoft.com/office/drawing/2014/main" id="{CFDC0560-317D-64DF-F963-B0FFFE2CA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FDC0560-317D-64DF-F963-B0FFFE2CA8F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4555" cy="1066165"/>
                    </a:xfrm>
                    <a:prstGeom prst="rect">
                      <a:avLst/>
                    </a:prstGeom>
                  </pic:spPr>
                </pic:pic>
              </a:graphicData>
            </a:graphic>
            <wp14:sizeRelH relativeFrom="page">
              <wp14:pctWidth>0</wp14:pctWidth>
            </wp14:sizeRelH>
            <wp14:sizeRelV relativeFrom="page">
              <wp14:pctHeight>0</wp14:pctHeight>
            </wp14:sizeRelV>
          </wp:anchor>
        </w:drawing>
      </w:r>
      <w:r w:rsidR="00C65FE0" w:rsidRPr="00C65FE0">
        <w:rPr>
          <w:color w:val="1F497D" w:themeColor="text2"/>
        </w:rPr>
        <w:t>This program includes five scope of work areas that detail activities that will be undertaken to further reduce the City’s risk of flooding  It is focused on continuing the development of flood mitigation strategies that complement our flood protection project along the Choptank River beginning with the development and implementation of a plan to (1) operate and maintain our flood mitigation infrastructure, (2) integrate our flood mitigation strategies and plan into city-wide planning efforts, (3) implement nature-based green infrastructure flood mitigation measures city wide to reduce and treat surface water runoff to reduce risks of overtaxing our existing stormwater system and improving water quality which is an issue for the City, (4) establishing an organization within City operations that would be responsible for managing the program, and (5) building a workforce to support the program long term.</w:t>
      </w:r>
    </w:p>
    <w:p w14:paraId="65416909" w14:textId="77777777" w:rsidR="00C65FE0" w:rsidRDefault="00C65FE0" w:rsidP="00C65FE0">
      <w:pPr>
        <w:tabs>
          <w:tab w:val="right" w:pos="10440"/>
        </w:tabs>
        <w:ind w:right="216"/>
        <w:rPr>
          <w:color w:val="1F497D" w:themeColor="text2"/>
        </w:rPr>
      </w:pPr>
    </w:p>
    <w:p w14:paraId="3E4E1784" w14:textId="3ABC4F77" w:rsidR="00C65FE0" w:rsidRPr="00C65FE0" w:rsidRDefault="00C65FE0" w:rsidP="00C65FE0">
      <w:pPr>
        <w:tabs>
          <w:tab w:val="right" w:pos="10440"/>
        </w:tabs>
        <w:ind w:right="216"/>
        <w:rPr>
          <w:color w:val="1F497D" w:themeColor="text2"/>
        </w:rPr>
      </w:pPr>
      <w:r w:rsidRPr="00C65FE0">
        <w:rPr>
          <w:color w:val="1F497D" w:themeColor="text2"/>
        </w:rPr>
        <w:t xml:space="preserve">The funding obtained under this grant application will be used to carry out these activities through the hiring of a professional environmental engineer to manage the work and to bring on-board contractor technical support in executing those activities. Specific flood mitigation projects may include, for example, </w:t>
      </w:r>
      <w:r w:rsidRPr="00C65FE0">
        <w:rPr>
          <w:color w:val="1F497D" w:themeColor="text2"/>
        </w:rPr>
        <w:lastRenderedPageBreak/>
        <w:t>a plan and concept design for flood proofing a building along Cambridge Creek, or the development of a green infrastructure project around the Mill Street School to reduce stormwater runoff and improve water quality. The project team would then evaluate options for other grant funding for detailed project design and construction of these projects.</w:t>
      </w:r>
    </w:p>
    <w:p w14:paraId="33371770" w14:textId="77777777" w:rsidR="00C65FE0" w:rsidRDefault="00C65FE0" w:rsidP="00C65FE0">
      <w:pPr>
        <w:tabs>
          <w:tab w:val="right" w:pos="10440"/>
        </w:tabs>
        <w:ind w:right="216"/>
        <w:rPr>
          <w:color w:val="1F497D" w:themeColor="text2"/>
        </w:rPr>
      </w:pPr>
    </w:p>
    <w:p w14:paraId="54E90898" w14:textId="24B79E0D" w:rsidR="00C65FE0" w:rsidRPr="00C65FE0" w:rsidRDefault="00C65FE0" w:rsidP="00C65FE0">
      <w:pPr>
        <w:tabs>
          <w:tab w:val="right" w:pos="10440"/>
        </w:tabs>
        <w:ind w:right="216"/>
        <w:rPr>
          <w:color w:val="1F497D" w:themeColor="text2"/>
        </w:rPr>
      </w:pPr>
      <w:r w:rsidRPr="00C65FE0">
        <w:rPr>
          <w:color w:val="1F497D" w:themeColor="text2"/>
        </w:rPr>
        <w:t>Our Community Development Program will provide for the continuation of our risk reduction planning effort while we are implementing our flood mitigation project, keeping our community engaged in flood risk reduction long term with the goal of institutionalizing flood risk reduction in the community. The City plans to maintain our current FEMA Planning Grant public outreach and Steering Committee support throughout the design and construction of our Flood Protection Project and will leverage that support for our Community Development Planning effort.</w:t>
      </w:r>
    </w:p>
    <w:p w14:paraId="665DD384" w14:textId="77777777" w:rsidR="00C65FE0" w:rsidRDefault="00C65FE0" w:rsidP="00C65FE0">
      <w:pPr>
        <w:tabs>
          <w:tab w:val="right" w:pos="10440"/>
        </w:tabs>
        <w:ind w:right="216"/>
        <w:rPr>
          <w:color w:val="1F497D" w:themeColor="text2"/>
        </w:rPr>
      </w:pPr>
    </w:p>
    <w:p w14:paraId="0AFB8517" w14:textId="638AFECC" w:rsidR="00C65FE0" w:rsidRPr="00C65FE0" w:rsidRDefault="00C65FE0" w:rsidP="00C65FE0">
      <w:pPr>
        <w:tabs>
          <w:tab w:val="right" w:pos="10440"/>
        </w:tabs>
        <w:ind w:right="216"/>
        <w:rPr>
          <w:color w:val="1F497D" w:themeColor="text2"/>
        </w:rPr>
      </w:pPr>
      <w:r w:rsidRPr="00C65FE0">
        <w:rPr>
          <w:color w:val="1F497D" w:themeColor="text2"/>
        </w:rPr>
        <w:t>As illustrated below, our Community Development Program will evolve into a number of projects within each of the five scope of work areas that complement our Flood Mitigation Project. These projects will evolve over time and their implementation will be funded via multiple sources including other grants, government loans, and private financing.</w:t>
      </w:r>
    </w:p>
    <w:p w14:paraId="604BFAAF" w14:textId="77777777" w:rsidR="00C65FE0" w:rsidRDefault="00C65FE0" w:rsidP="00C65FE0">
      <w:pPr>
        <w:tabs>
          <w:tab w:val="right" w:pos="10440"/>
        </w:tabs>
        <w:ind w:right="216"/>
        <w:rPr>
          <w:color w:val="1F497D" w:themeColor="text2"/>
        </w:rPr>
      </w:pPr>
    </w:p>
    <w:p w14:paraId="6E2D7CF9" w14:textId="38884F03" w:rsidR="00C65FE0" w:rsidRPr="00C65FE0" w:rsidRDefault="00C65FE0" w:rsidP="00C65FE0">
      <w:pPr>
        <w:tabs>
          <w:tab w:val="right" w:pos="10440"/>
        </w:tabs>
        <w:ind w:right="216"/>
        <w:rPr>
          <w:color w:val="1F497D" w:themeColor="text2"/>
        </w:rPr>
      </w:pPr>
      <w:r w:rsidRPr="00C65FE0">
        <w:rPr>
          <w:color w:val="1F497D" w:themeColor="text2"/>
        </w:rPr>
        <w:t xml:space="preserve">Funding under our proposed Community Development Grant will be used primarily for establishing and maintaining the Community Development Program and include (1) the hiring of a manager for the program, (2) providing funding for contractor technical support to City Departments in planning infrastructure projects, and (3) working with residents in developing flood mitigation measures for individual properties and identifying grant opportunities for funding individual projects. </w:t>
      </w:r>
    </w:p>
    <w:p w14:paraId="4975F5B8" w14:textId="77777777" w:rsidR="00C65FE0" w:rsidRDefault="00C65FE0" w:rsidP="00C65FE0">
      <w:pPr>
        <w:tabs>
          <w:tab w:val="right" w:pos="10440"/>
        </w:tabs>
        <w:ind w:right="216"/>
        <w:rPr>
          <w:color w:val="1F497D" w:themeColor="text2"/>
        </w:rPr>
      </w:pPr>
    </w:p>
    <w:p w14:paraId="62205072" w14:textId="4D6061FE" w:rsidR="00C65FE0" w:rsidRPr="00C65FE0" w:rsidRDefault="00C65FE0" w:rsidP="00C65FE0">
      <w:pPr>
        <w:tabs>
          <w:tab w:val="right" w:pos="10440"/>
        </w:tabs>
        <w:ind w:right="216"/>
        <w:rPr>
          <w:color w:val="1F497D" w:themeColor="text2"/>
        </w:rPr>
      </w:pPr>
      <w:r w:rsidRPr="00C65FE0">
        <w:rPr>
          <w:color w:val="1F497D" w:themeColor="text2"/>
        </w:rPr>
        <w:t>It is anticipated our Community Development Program team will develop strategies and concept designs for project that will reduce long term risk, and then support project implementation in managing the work or providing oversight as needed until each project is completed</w:t>
      </w:r>
      <w:r>
        <w:rPr>
          <w:color w:val="1F497D" w:themeColor="text2"/>
        </w:rPr>
        <w:t>.</w:t>
      </w:r>
    </w:p>
    <w:p w14:paraId="697E20A1" w14:textId="77777777" w:rsidR="00C65FE0" w:rsidRDefault="00C65FE0" w:rsidP="00C65FE0">
      <w:pPr>
        <w:tabs>
          <w:tab w:val="right" w:pos="10440"/>
        </w:tabs>
        <w:ind w:right="216"/>
        <w:rPr>
          <w:color w:val="1F497D" w:themeColor="text2"/>
        </w:rPr>
      </w:pPr>
    </w:p>
    <w:p w14:paraId="3AE701DA" w14:textId="600504FC" w:rsidR="00C65FE0" w:rsidRDefault="00C65FE0" w:rsidP="00C65FE0">
      <w:pPr>
        <w:tabs>
          <w:tab w:val="right" w:pos="10440"/>
        </w:tabs>
        <w:ind w:right="216"/>
        <w:rPr>
          <w:b/>
          <w:bCs/>
          <w:color w:val="1F497D" w:themeColor="text2"/>
        </w:rPr>
      </w:pPr>
      <w:r w:rsidRPr="00C65FE0">
        <w:rPr>
          <w:b/>
          <w:bCs/>
          <w:color w:val="1F497D" w:themeColor="text2"/>
        </w:rPr>
        <w:t>Relationship of Projects Focused on Today’s and Tomorrow’s Flood Risk Reduction</w:t>
      </w:r>
    </w:p>
    <w:p w14:paraId="3B9D1894" w14:textId="77777777" w:rsidR="00C65FE0" w:rsidRPr="00C65FE0" w:rsidRDefault="00C65FE0" w:rsidP="00C65FE0">
      <w:pPr>
        <w:tabs>
          <w:tab w:val="right" w:pos="10440"/>
        </w:tabs>
        <w:ind w:right="216"/>
        <w:rPr>
          <w:b/>
          <w:bCs/>
          <w:color w:val="1F497D" w:themeColor="text2"/>
          <w:sz w:val="13"/>
          <w:szCs w:val="13"/>
        </w:rPr>
      </w:pPr>
    </w:p>
    <w:p w14:paraId="76F593D5" w14:textId="10CDEC7A" w:rsidR="003E10B7" w:rsidRDefault="00C65FE0" w:rsidP="003E10B7">
      <w:pPr>
        <w:tabs>
          <w:tab w:val="right" w:pos="10440"/>
        </w:tabs>
        <w:ind w:right="216"/>
        <w:jc w:val="center"/>
        <w:rPr>
          <w:color w:val="1F497D" w:themeColor="text2"/>
        </w:rPr>
      </w:pPr>
      <w:r w:rsidRPr="0011145C">
        <w:rPr>
          <w:noProof/>
        </w:rPr>
        <w:drawing>
          <wp:inline distT="0" distB="0" distL="0" distR="0" wp14:anchorId="0AAA2F6B" wp14:editId="55826C7E">
            <wp:extent cx="5006846" cy="2816352"/>
            <wp:effectExtent l="0" t="0" r="0" b="317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039286" cy="2834600"/>
                    </a:xfrm>
                    <a:prstGeom prst="rect">
                      <a:avLst/>
                    </a:prstGeom>
                  </pic:spPr>
                </pic:pic>
              </a:graphicData>
            </a:graphic>
          </wp:inline>
        </w:drawing>
      </w:r>
    </w:p>
    <w:p w14:paraId="46F5C489" w14:textId="2A4114EA" w:rsidR="00EB17F4" w:rsidRDefault="00EB17F4" w:rsidP="00EB17F4">
      <w:pPr>
        <w:tabs>
          <w:tab w:val="right" w:pos="10440"/>
        </w:tabs>
        <w:ind w:right="216"/>
        <w:rPr>
          <w:b/>
          <w:bCs/>
          <w:color w:val="1F497D" w:themeColor="text2"/>
        </w:rPr>
      </w:pPr>
      <w:r w:rsidRPr="00EB17F4">
        <w:rPr>
          <w:b/>
          <w:bCs/>
          <w:color w:val="1F497D" w:themeColor="text2"/>
        </w:rPr>
        <w:lastRenderedPageBreak/>
        <w:t>CAMBRIDGE HARBOR UPDATE</w:t>
      </w:r>
    </w:p>
    <w:p w14:paraId="1DCC1CA4" w14:textId="3A738BEE" w:rsidR="00EB17F4" w:rsidRDefault="00EB17F4" w:rsidP="00EB17F4">
      <w:pPr>
        <w:tabs>
          <w:tab w:val="right" w:pos="10440"/>
        </w:tabs>
        <w:ind w:right="216"/>
        <w:rPr>
          <w:color w:val="1F497D" w:themeColor="text2"/>
        </w:rPr>
      </w:pPr>
    </w:p>
    <w:p w14:paraId="2BB36059" w14:textId="7133DDD5" w:rsidR="00EB17F4" w:rsidRPr="00EB17F4" w:rsidRDefault="00EB17F4" w:rsidP="00EB17F4">
      <w:pPr>
        <w:tabs>
          <w:tab w:val="right" w:pos="10440"/>
        </w:tabs>
        <w:ind w:right="216"/>
        <w:rPr>
          <w:color w:val="1F497D" w:themeColor="text2"/>
        </w:rPr>
      </w:pPr>
      <w:r w:rsidRPr="00EB17F4">
        <w:rPr>
          <w:color w:val="1F497D" w:themeColor="text2"/>
        </w:rPr>
        <w:t>We appreciate the sincere interest from the many of you who plan to respond to CWDI’s </w:t>
      </w:r>
      <w:r w:rsidRPr="00EB17F4">
        <w:rPr>
          <w:i/>
          <w:iCs/>
          <w:color w:val="1F497D" w:themeColor="text2"/>
        </w:rPr>
        <w:t>Cambridge Harbor</w:t>
      </w:r>
      <w:r w:rsidRPr="00EB17F4">
        <w:rPr>
          <w:color w:val="1F497D" w:themeColor="text2"/>
        </w:rPr>
        <w:t> Request for Expressions of Interest (REOI), and to those who already have.  We believe we are well on track to identifying the various partners we will need to bring the </w:t>
      </w:r>
      <w:r w:rsidRPr="00EB17F4">
        <w:rPr>
          <w:i/>
          <w:iCs/>
          <w:color w:val="1F497D" w:themeColor="text2"/>
        </w:rPr>
        <w:t>Cambridge Harbor</w:t>
      </w:r>
      <w:r w:rsidRPr="00EB17F4">
        <w:rPr>
          <w:color w:val="1F497D" w:themeColor="text2"/>
        </w:rPr>
        <w:t> vision to reality.  Based on the contacts and discussions I have had with many of you, and in keeping with our promise to continue advancing the project, attached you will find additional information in the form of the next-level concept design for </w:t>
      </w:r>
      <w:r w:rsidRPr="00EB17F4">
        <w:rPr>
          <w:i/>
          <w:iCs/>
          <w:color w:val="1F497D" w:themeColor="text2"/>
        </w:rPr>
        <w:t>Cambridge Harbor</w:t>
      </w:r>
      <w:r w:rsidRPr="00EB17F4">
        <w:rPr>
          <w:color w:val="1F497D" w:themeColor="text2"/>
        </w:rPr>
        <w:t>.  This version overlays the Concept Mater Site Plan included in the REOI issued on July 15, 2022.</w:t>
      </w:r>
    </w:p>
    <w:p w14:paraId="1B83EF94" w14:textId="77777777" w:rsidR="00EB17F4" w:rsidRPr="00EB17F4" w:rsidRDefault="00EB17F4" w:rsidP="00EB17F4">
      <w:pPr>
        <w:tabs>
          <w:tab w:val="right" w:pos="10440"/>
        </w:tabs>
        <w:ind w:right="216"/>
        <w:rPr>
          <w:color w:val="1F497D" w:themeColor="text2"/>
        </w:rPr>
      </w:pPr>
      <w:r w:rsidRPr="00EB17F4">
        <w:rPr>
          <w:color w:val="1F497D" w:themeColor="text2"/>
        </w:rPr>
        <w:t> </w:t>
      </w:r>
    </w:p>
    <w:p w14:paraId="2F8AD1EA" w14:textId="77777777" w:rsidR="00EB17F4" w:rsidRPr="00EB17F4" w:rsidRDefault="00EB17F4" w:rsidP="00EB17F4">
      <w:pPr>
        <w:tabs>
          <w:tab w:val="right" w:pos="10440"/>
        </w:tabs>
        <w:ind w:right="216"/>
        <w:rPr>
          <w:color w:val="1F497D" w:themeColor="text2"/>
        </w:rPr>
      </w:pPr>
      <w:r w:rsidRPr="00EB17F4">
        <w:rPr>
          <w:color w:val="1F497D" w:themeColor="text2"/>
        </w:rPr>
        <w:t>This additional information is provided to help you focus your submissions due by close of Business on November 15, 2022.  I cannot overstate that this is a concept, with general building types shown in a more vertical fashion and potential yields for each type estimated based on this version.  The detailed final design and constructions will be devised by CWDI, its consultants, and you, if you are selected as one of our development partners identified through the REOI process – investor, developer, general contractor, retailer, food &amp; beverage, or other end user.</w:t>
      </w:r>
    </w:p>
    <w:p w14:paraId="7BA3CCFB" w14:textId="77777777" w:rsidR="00EB17F4" w:rsidRPr="00EB17F4" w:rsidRDefault="00EB17F4" w:rsidP="00EB17F4">
      <w:pPr>
        <w:tabs>
          <w:tab w:val="right" w:pos="10440"/>
        </w:tabs>
        <w:ind w:right="216"/>
        <w:rPr>
          <w:color w:val="1F497D" w:themeColor="text2"/>
        </w:rPr>
      </w:pPr>
      <w:r w:rsidRPr="00EB17F4">
        <w:rPr>
          <w:color w:val="1F497D" w:themeColor="text2"/>
        </w:rPr>
        <w:t> </w:t>
      </w:r>
    </w:p>
    <w:p w14:paraId="716E434F" w14:textId="32DEE2A8" w:rsidR="00EB17F4" w:rsidRPr="00EB17F4" w:rsidRDefault="00EB17F4" w:rsidP="00EB17F4">
      <w:pPr>
        <w:tabs>
          <w:tab w:val="right" w:pos="10440"/>
        </w:tabs>
        <w:ind w:right="216"/>
        <w:rPr>
          <w:color w:val="1F497D" w:themeColor="text2"/>
        </w:rPr>
      </w:pPr>
      <w:r w:rsidRPr="00EB17F4">
        <w:rPr>
          <w:color w:val="1F497D" w:themeColor="text2"/>
        </w:rPr>
        <w:t>To those of you who have already submitted: first a special “thank you;” second, you do not need to resubmit, or resubmit in whole.  You have responded as we had asked and we understand you well enough.  However, at your discretion, feel free to simply send additional information for us to add to your original submittal if you so choose.</w:t>
      </w:r>
      <w:r w:rsidR="00087DF0">
        <w:rPr>
          <w:color w:val="1F497D" w:themeColor="text2"/>
        </w:rPr>
        <w:t xml:space="preserve"> </w:t>
      </w:r>
      <w:r w:rsidRPr="00EB17F4">
        <w:rPr>
          <w:color w:val="1F497D" w:themeColor="text2"/>
        </w:rPr>
        <w:t xml:space="preserve">To those of you who plan on submitting:  I again direct your attention to section XI of </w:t>
      </w:r>
      <w:r w:rsidR="00087DF0">
        <w:rPr>
          <w:color w:val="1F497D" w:themeColor="text2"/>
        </w:rPr>
        <w:t>t</w:t>
      </w:r>
      <w:r w:rsidRPr="00EB17F4">
        <w:rPr>
          <w:color w:val="1F497D" w:themeColor="text2"/>
        </w:rPr>
        <w:t>he REOI.  This section describes the general information we want from you.  Your submission does not need to be overly technical or detailed.  In short: tell and show us who you are, your desired position is in the </w:t>
      </w:r>
      <w:r w:rsidRPr="00EB17F4">
        <w:rPr>
          <w:i/>
          <w:iCs/>
          <w:color w:val="1F497D" w:themeColor="text2"/>
        </w:rPr>
        <w:t>Cambridge Harbor</w:t>
      </w:r>
      <w:r w:rsidRPr="00EB17F4">
        <w:rPr>
          <w:color w:val="1F497D" w:themeColor="text2"/>
        </w:rPr>
        <w:t> project, what you have done successfully in the past in that same capacity, and that you have the capacity to do it again with us.  As mentioned above, CWDI is searching for the right partners to move forward with collaboratively to the benefit of all of those eventually involved and in keeping with the community’s </w:t>
      </w:r>
      <w:r w:rsidRPr="00EB17F4">
        <w:rPr>
          <w:i/>
          <w:iCs/>
          <w:color w:val="1F497D" w:themeColor="text2"/>
        </w:rPr>
        <w:t>Cambridge Harbor</w:t>
      </w:r>
      <w:r w:rsidRPr="00EB17F4">
        <w:rPr>
          <w:color w:val="1F497D" w:themeColor="text2"/>
        </w:rPr>
        <w:t> vision.</w:t>
      </w:r>
      <w:r>
        <w:rPr>
          <w:color w:val="1F497D" w:themeColor="text2"/>
        </w:rPr>
        <w:t xml:space="preserve"> </w:t>
      </w:r>
      <w:r w:rsidRPr="00EB17F4">
        <w:rPr>
          <w:color w:val="1F497D" w:themeColor="text2"/>
        </w:rPr>
        <w:t>As always, feel free to contact me to discuss this further.</w:t>
      </w:r>
      <w:r w:rsidR="00087DF0">
        <w:rPr>
          <w:color w:val="1F497D" w:themeColor="text2"/>
        </w:rPr>
        <w:t xml:space="preserve"> </w:t>
      </w:r>
      <w:r w:rsidRPr="00EB17F4">
        <w:rPr>
          <w:color w:val="1F497D" w:themeColor="text2"/>
        </w:rPr>
        <w:t>Thank you,</w:t>
      </w:r>
    </w:p>
    <w:p w14:paraId="38BBDCAF" w14:textId="77777777" w:rsidR="00087DF0" w:rsidRDefault="00087DF0" w:rsidP="00EB17F4">
      <w:pPr>
        <w:tabs>
          <w:tab w:val="right" w:pos="10440"/>
        </w:tabs>
        <w:ind w:right="216"/>
        <w:rPr>
          <w:color w:val="1F497D" w:themeColor="text2"/>
        </w:rPr>
      </w:pPr>
    </w:p>
    <w:p w14:paraId="6FF3AC42" w14:textId="1F0BCCA2" w:rsidR="00087DF0" w:rsidRDefault="00EB17F4" w:rsidP="00EB17F4">
      <w:pPr>
        <w:tabs>
          <w:tab w:val="right" w:pos="10440"/>
        </w:tabs>
        <w:ind w:right="216"/>
        <w:rPr>
          <w:color w:val="1F497D" w:themeColor="text2"/>
        </w:rPr>
      </w:pPr>
      <w:r w:rsidRPr="00EB17F4">
        <w:rPr>
          <w:color w:val="1F497D" w:themeColor="text2"/>
        </w:rPr>
        <w:t>Matt Leonard</w:t>
      </w:r>
      <w:r>
        <w:rPr>
          <w:color w:val="1F497D" w:themeColor="text2"/>
        </w:rPr>
        <w:t xml:space="preserve">, </w:t>
      </w:r>
      <w:r w:rsidRPr="00EB17F4">
        <w:rPr>
          <w:color w:val="1F497D" w:themeColor="text2"/>
        </w:rPr>
        <w:t>Executive Director</w:t>
      </w:r>
      <w:r>
        <w:rPr>
          <w:color w:val="1F497D" w:themeColor="text2"/>
        </w:rPr>
        <w:t xml:space="preserve">, </w:t>
      </w:r>
      <w:r w:rsidRPr="00EB17F4">
        <w:rPr>
          <w:color w:val="1F497D" w:themeColor="text2"/>
        </w:rPr>
        <w:t>Cambridge Waterfront Development, Inc.</w:t>
      </w:r>
      <w:r>
        <w:rPr>
          <w:color w:val="1F497D" w:themeColor="text2"/>
        </w:rPr>
        <w:t xml:space="preserve"> </w:t>
      </w:r>
      <w:r w:rsidRPr="00EB17F4">
        <w:rPr>
          <w:color w:val="1F497D" w:themeColor="text2"/>
        </w:rPr>
        <w:t>(434) 579-0374</w:t>
      </w:r>
    </w:p>
    <w:p w14:paraId="22B630B4" w14:textId="77777777" w:rsidR="00087DF0" w:rsidRDefault="00087DF0" w:rsidP="00EB17F4">
      <w:pPr>
        <w:tabs>
          <w:tab w:val="right" w:pos="10440"/>
        </w:tabs>
        <w:ind w:right="216"/>
        <w:rPr>
          <w:color w:val="1F497D" w:themeColor="text2"/>
        </w:rPr>
      </w:pPr>
    </w:p>
    <w:p w14:paraId="4D69C975" w14:textId="1BFFE336" w:rsidR="00EB17F4" w:rsidRPr="003E10B7" w:rsidRDefault="00087DF0" w:rsidP="00087DF0">
      <w:pPr>
        <w:tabs>
          <w:tab w:val="right" w:pos="10440"/>
        </w:tabs>
        <w:ind w:right="216"/>
        <w:jc w:val="center"/>
        <w:rPr>
          <w:color w:val="1F497D" w:themeColor="text2"/>
        </w:rPr>
      </w:pPr>
      <w:r w:rsidRPr="00087DF0">
        <w:rPr>
          <w:color w:val="1F497D" w:themeColor="text2"/>
        </w:rPr>
        <w:drawing>
          <wp:inline distT="0" distB="0" distL="0" distR="0" wp14:anchorId="5E5DB639" wp14:editId="1841A2B5">
            <wp:extent cx="4444502" cy="249428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3925" cy="2544465"/>
                    </a:xfrm>
                    <a:prstGeom prst="rect">
                      <a:avLst/>
                    </a:prstGeom>
                  </pic:spPr>
                </pic:pic>
              </a:graphicData>
            </a:graphic>
          </wp:inline>
        </w:drawing>
      </w:r>
    </w:p>
    <w:p w14:paraId="2FA42DF4" w14:textId="32F83427" w:rsidR="00AA162F" w:rsidRDefault="00AA162F" w:rsidP="00AA162F">
      <w:pPr>
        <w:tabs>
          <w:tab w:val="right" w:pos="10440"/>
        </w:tabs>
        <w:ind w:right="216"/>
        <w:rPr>
          <w:b/>
          <w:bCs/>
          <w:color w:val="1F497D" w:themeColor="text2"/>
        </w:rPr>
      </w:pPr>
      <w:r w:rsidRPr="00BF1FB4">
        <w:rPr>
          <w:b/>
          <w:bCs/>
          <w:color w:val="1F497D" w:themeColor="text2"/>
        </w:rPr>
        <w:lastRenderedPageBreak/>
        <w:t>Historic Preservation Commission</w:t>
      </w:r>
      <w:r>
        <w:rPr>
          <w:b/>
          <w:bCs/>
          <w:color w:val="1F497D" w:themeColor="text2"/>
        </w:rPr>
        <w:t xml:space="preserve"> (HPC) Report</w:t>
      </w:r>
    </w:p>
    <w:p w14:paraId="4883BA0A" w14:textId="77777777" w:rsidR="00AA162F" w:rsidRPr="00BF1FB4" w:rsidRDefault="00AA162F" w:rsidP="00AA162F">
      <w:pPr>
        <w:tabs>
          <w:tab w:val="right" w:pos="10440"/>
        </w:tabs>
        <w:ind w:right="216"/>
        <w:rPr>
          <w:i/>
          <w:iCs/>
          <w:color w:val="1F497D" w:themeColor="text2"/>
        </w:rPr>
      </w:pPr>
      <w:r>
        <w:rPr>
          <w:i/>
          <w:iCs/>
          <w:color w:val="1F497D" w:themeColor="text2"/>
        </w:rPr>
        <w:t xml:space="preserve">   -- by Sharon Smith</w:t>
      </w:r>
    </w:p>
    <w:p w14:paraId="0084E7A8" w14:textId="77777777" w:rsidR="00AA162F" w:rsidRPr="00BF1FB4" w:rsidRDefault="00AA162F" w:rsidP="00AA162F">
      <w:pPr>
        <w:tabs>
          <w:tab w:val="right" w:pos="10440"/>
        </w:tabs>
        <w:ind w:right="216"/>
        <w:rPr>
          <w:b/>
          <w:bCs/>
          <w:color w:val="1F497D" w:themeColor="text2"/>
        </w:rPr>
      </w:pPr>
    </w:p>
    <w:p w14:paraId="05B7B93A" w14:textId="77777777" w:rsidR="00AA162F" w:rsidRPr="00E7522A" w:rsidRDefault="00AA162F" w:rsidP="00AA162F">
      <w:pPr>
        <w:tabs>
          <w:tab w:val="right" w:pos="10440"/>
        </w:tabs>
        <w:ind w:right="216"/>
        <w:rPr>
          <w:color w:val="1F497D" w:themeColor="text2"/>
        </w:rPr>
      </w:pPr>
      <w:r w:rsidRPr="00E7522A">
        <w:rPr>
          <w:color w:val="1F497D" w:themeColor="text2"/>
        </w:rPr>
        <w:t>The August meeting of the HPC was held on Wednesday the 17th at 6</w:t>
      </w:r>
      <w:r>
        <w:rPr>
          <w:color w:val="1F497D" w:themeColor="text2"/>
        </w:rPr>
        <w:t xml:space="preserve">:00 </w:t>
      </w:r>
      <w:r w:rsidRPr="00E7522A">
        <w:rPr>
          <w:color w:val="1F497D" w:themeColor="text2"/>
        </w:rPr>
        <w:t>pm in Council Chambers.</w:t>
      </w:r>
    </w:p>
    <w:p w14:paraId="7449AB74" w14:textId="77777777" w:rsidR="00AA162F" w:rsidRPr="00E7522A" w:rsidRDefault="00AA162F" w:rsidP="00AA162F">
      <w:pPr>
        <w:tabs>
          <w:tab w:val="right" w:pos="10440"/>
        </w:tabs>
        <w:ind w:right="216"/>
        <w:rPr>
          <w:color w:val="1F497D" w:themeColor="text2"/>
        </w:rPr>
      </w:pPr>
      <w:r w:rsidRPr="00E7522A">
        <w:rPr>
          <w:color w:val="1F497D" w:themeColor="text2"/>
        </w:rPr>
        <w:t xml:space="preserve">Two cases for in-kind asphalt shingle replacement were approved administratively by City staff earlier in the month. Three cases had full </w:t>
      </w:r>
      <w:r>
        <w:rPr>
          <w:color w:val="1F497D" w:themeColor="text2"/>
        </w:rPr>
        <w:t>C</w:t>
      </w:r>
      <w:r w:rsidRPr="00E7522A">
        <w:rPr>
          <w:color w:val="1F497D" w:themeColor="text2"/>
        </w:rPr>
        <w:t>ommission review and approval for back deck removal and construction, front porch replacement, and a rear addition.</w:t>
      </w:r>
    </w:p>
    <w:p w14:paraId="49436E1E" w14:textId="77777777" w:rsidR="00AA162F" w:rsidRPr="00E7522A" w:rsidRDefault="00AA162F" w:rsidP="00AA162F">
      <w:pPr>
        <w:tabs>
          <w:tab w:val="right" w:pos="10440"/>
        </w:tabs>
        <w:ind w:right="216"/>
        <w:rPr>
          <w:color w:val="1F497D" w:themeColor="text2"/>
        </w:rPr>
      </w:pPr>
    </w:p>
    <w:p w14:paraId="3AE461EB" w14:textId="77777777" w:rsidR="00AA162F" w:rsidRPr="00E7522A" w:rsidRDefault="00AA162F" w:rsidP="00AA162F">
      <w:pPr>
        <w:tabs>
          <w:tab w:val="right" w:pos="10440"/>
        </w:tabs>
        <w:ind w:right="216"/>
        <w:rPr>
          <w:color w:val="1F497D" w:themeColor="text2"/>
        </w:rPr>
      </w:pPr>
      <w:r w:rsidRPr="00E7522A">
        <w:rPr>
          <w:color w:val="1F497D" w:themeColor="text2"/>
        </w:rPr>
        <w:t>The September meeting of the HPC was held on Wednesday the 21st at 6pm in Council Chambers. </w:t>
      </w:r>
    </w:p>
    <w:p w14:paraId="668D5939" w14:textId="77777777" w:rsidR="00AA162F" w:rsidRPr="00E7522A" w:rsidRDefault="00AA162F" w:rsidP="00AA162F">
      <w:pPr>
        <w:tabs>
          <w:tab w:val="right" w:pos="10440"/>
        </w:tabs>
        <w:ind w:right="216"/>
        <w:rPr>
          <w:color w:val="1F497D" w:themeColor="text2"/>
        </w:rPr>
      </w:pPr>
      <w:r w:rsidRPr="00E7522A">
        <w:rPr>
          <w:color w:val="1F497D" w:themeColor="text2"/>
        </w:rPr>
        <w:t>Seven cases were administratively approved by City staff earlier in the month for shingle replacement and various repairs.</w:t>
      </w:r>
      <w:r>
        <w:rPr>
          <w:color w:val="1F497D" w:themeColor="text2"/>
        </w:rPr>
        <w:t xml:space="preserve">  </w:t>
      </w:r>
      <w:r w:rsidRPr="00E7522A">
        <w:rPr>
          <w:color w:val="1F497D" w:themeColor="text2"/>
        </w:rPr>
        <w:t xml:space="preserve">Seven additional cases were heard by the </w:t>
      </w:r>
      <w:r>
        <w:rPr>
          <w:color w:val="1F497D" w:themeColor="text2"/>
        </w:rPr>
        <w:t>C</w:t>
      </w:r>
      <w:r w:rsidRPr="00E7522A">
        <w:rPr>
          <w:color w:val="1F497D" w:themeColor="text2"/>
        </w:rPr>
        <w:t>ommission. Two were deferred pending further information and five were approved. The topics included gutter replacement, fences, windows and a sign.  Two of these applicants had been fined for failing to obtain approval before commencing work.</w:t>
      </w:r>
    </w:p>
    <w:p w14:paraId="57A4CC47" w14:textId="77777777" w:rsidR="00AA162F" w:rsidRPr="00E7522A" w:rsidRDefault="00AA162F" w:rsidP="00AA162F">
      <w:pPr>
        <w:tabs>
          <w:tab w:val="right" w:pos="10440"/>
        </w:tabs>
        <w:ind w:right="216"/>
        <w:rPr>
          <w:color w:val="1F497D" w:themeColor="text2"/>
        </w:rPr>
      </w:pPr>
    </w:p>
    <w:p w14:paraId="683DA133" w14:textId="430A35E7" w:rsidR="00AA162F" w:rsidRPr="00E7522A" w:rsidRDefault="003E10B7" w:rsidP="003E10B7">
      <w:pPr>
        <w:tabs>
          <w:tab w:val="right" w:pos="10440"/>
        </w:tabs>
        <w:ind w:right="216"/>
        <w:rPr>
          <w:color w:val="1F497D" w:themeColor="text2"/>
        </w:rPr>
      </w:pPr>
      <w:r w:rsidRPr="003E10B7">
        <w:rPr>
          <w:color w:val="1F497D" w:themeColor="text2"/>
        </w:rPr>
        <w:t>Note that any exterior modifications to structures in the West End Historic District</w:t>
      </w:r>
      <w:r>
        <w:rPr>
          <w:color w:val="1F497D" w:themeColor="text2"/>
        </w:rPr>
        <w:t xml:space="preserve"> </w:t>
      </w:r>
      <w:r w:rsidRPr="003E10B7">
        <w:rPr>
          <w:color w:val="1F497D" w:themeColor="text2"/>
        </w:rPr>
        <w:t>require prior approval from the HPC.</w:t>
      </w:r>
      <w:r>
        <w:rPr>
          <w:color w:val="1F497D" w:themeColor="text2"/>
        </w:rPr>
        <w:t xml:space="preserve">  </w:t>
      </w:r>
      <w:r w:rsidR="00AA162F" w:rsidRPr="00E7522A">
        <w:rPr>
          <w:color w:val="1F497D" w:themeColor="text2"/>
        </w:rPr>
        <w:t>HPC meetings are held on the third Wednesday of each month at 6</w:t>
      </w:r>
      <w:r w:rsidR="00AA162F">
        <w:rPr>
          <w:color w:val="1F497D" w:themeColor="text2"/>
        </w:rPr>
        <w:t xml:space="preserve">:00 </w:t>
      </w:r>
      <w:r w:rsidR="00AA162F" w:rsidRPr="00E7522A">
        <w:rPr>
          <w:color w:val="1F497D" w:themeColor="text2"/>
        </w:rPr>
        <w:t xml:space="preserve">pm in Council Chamber at 305 Gay Street. The </w:t>
      </w:r>
      <w:r w:rsidR="00AA162F">
        <w:rPr>
          <w:color w:val="1F497D" w:themeColor="text2"/>
        </w:rPr>
        <w:t>meeting</w:t>
      </w:r>
      <w:r w:rsidR="00AA162F" w:rsidRPr="00E7522A">
        <w:rPr>
          <w:color w:val="1F497D" w:themeColor="text2"/>
        </w:rPr>
        <w:t>s are also available</w:t>
      </w:r>
      <w:r>
        <w:rPr>
          <w:color w:val="1F497D" w:themeColor="text2"/>
        </w:rPr>
        <w:t xml:space="preserve"> on </w:t>
      </w:r>
      <w:r w:rsidR="00AA162F" w:rsidRPr="003E10B7">
        <w:rPr>
          <w:i/>
          <w:iCs/>
        </w:rPr>
        <w:fldChar w:fldCharType="begin"/>
      </w:r>
      <w:r w:rsidR="00AA162F" w:rsidRPr="003E10B7">
        <w:rPr>
          <w:i/>
          <w:iCs/>
        </w:rPr>
        <w:instrText xml:space="preserve"> HYPERLINK "http://TownhallStreams.com" </w:instrText>
      </w:r>
      <w:r w:rsidR="00AA162F" w:rsidRPr="003E10B7">
        <w:rPr>
          <w:i/>
          <w:iCs/>
        </w:rPr>
        <w:fldChar w:fldCharType="separate"/>
      </w:r>
      <w:r w:rsidR="00AA162F" w:rsidRPr="003E10B7">
        <w:rPr>
          <w:rStyle w:val="Hyperlink"/>
          <w:i/>
          <w:iCs/>
        </w:rPr>
        <w:t>TownhallStreams.com</w:t>
      </w:r>
      <w:r w:rsidR="00AA162F" w:rsidRPr="003E10B7">
        <w:rPr>
          <w:rStyle w:val="Hyperlink"/>
          <w:i/>
          <w:iCs/>
        </w:rPr>
        <w:fldChar w:fldCharType="end"/>
      </w:r>
      <w:r w:rsidR="00AA162F" w:rsidRPr="003E10B7">
        <w:rPr>
          <w:i/>
          <w:iCs/>
          <w:color w:val="1F497D" w:themeColor="text2"/>
        </w:rPr>
        <w:t>.</w:t>
      </w:r>
    </w:p>
    <w:p w14:paraId="39AD6D67" w14:textId="77777777" w:rsidR="00AA162F" w:rsidRPr="00A16B18" w:rsidRDefault="00AA162F" w:rsidP="00AA162F">
      <w:pPr>
        <w:tabs>
          <w:tab w:val="right" w:pos="10620"/>
        </w:tabs>
        <w:ind w:right="216"/>
        <w:rPr>
          <w:b/>
          <w:color w:val="1F497D" w:themeColor="text2"/>
          <w:u w:val="thick"/>
        </w:rPr>
      </w:pPr>
      <w:r>
        <w:rPr>
          <w:b/>
          <w:color w:val="1F497D" w:themeColor="text2"/>
          <w:u w:val="thick"/>
        </w:rPr>
        <w:tab/>
      </w:r>
    </w:p>
    <w:p w14:paraId="4D4AE28E" w14:textId="77777777" w:rsidR="00AA162F" w:rsidRPr="0050634B" w:rsidRDefault="00AA162F" w:rsidP="00AA162F">
      <w:pPr>
        <w:tabs>
          <w:tab w:val="right" w:pos="10440"/>
        </w:tabs>
        <w:ind w:right="216"/>
        <w:rPr>
          <w:color w:val="1F497D" w:themeColor="text2"/>
          <w:sz w:val="10"/>
          <w:szCs w:val="10"/>
        </w:rPr>
      </w:pPr>
    </w:p>
    <w:p w14:paraId="4CE24F21" w14:textId="77777777" w:rsidR="00AA162F" w:rsidRPr="0050634B" w:rsidRDefault="00AA162F" w:rsidP="00AA162F">
      <w:pPr>
        <w:tabs>
          <w:tab w:val="right" w:pos="10620"/>
        </w:tabs>
        <w:ind w:right="216"/>
        <w:rPr>
          <w:b/>
          <w:color w:val="1F497D" w:themeColor="text2"/>
          <w:sz w:val="10"/>
          <w:szCs w:val="10"/>
        </w:rPr>
      </w:pPr>
    </w:p>
    <w:p w14:paraId="21029442" w14:textId="77777777" w:rsidR="00AA162F" w:rsidRDefault="00AA162F" w:rsidP="00AA162F">
      <w:pPr>
        <w:tabs>
          <w:tab w:val="right" w:pos="10620"/>
        </w:tabs>
        <w:ind w:right="216"/>
        <w:rPr>
          <w:b/>
          <w:color w:val="1F497D" w:themeColor="text2"/>
        </w:rPr>
      </w:pPr>
      <w:r w:rsidRPr="0050634B">
        <w:rPr>
          <w:b/>
          <w:color w:val="1F497D" w:themeColor="text2"/>
        </w:rPr>
        <w:t>CAMBRIDGE FUN FACTS &amp; LORE –  Did you know?</w:t>
      </w:r>
    </w:p>
    <w:p w14:paraId="7AFE77B2" w14:textId="77777777" w:rsidR="00AA162F" w:rsidRPr="005F1C77" w:rsidRDefault="00AA162F" w:rsidP="00AA162F">
      <w:pPr>
        <w:tabs>
          <w:tab w:val="right" w:pos="10620"/>
        </w:tabs>
        <w:ind w:right="216"/>
        <w:rPr>
          <w:bCs/>
          <w:i/>
          <w:iCs/>
          <w:color w:val="1F497D" w:themeColor="text2"/>
        </w:rPr>
      </w:pPr>
      <w:r w:rsidRPr="005F1C77">
        <w:rPr>
          <w:bCs/>
          <w:i/>
          <w:iCs/>
          <w:color w:val="1F497D" w:themeColor="text2"/>
        </w:rPr>
        <w:t xml:space="preserve">  -- by Martha Phillips-Patrick</w:t>
      </w:r>
    </w:p>
    <w:p w14:paraId="0F42F20F" w14:textId="77777777" w:rsidR="00AA162F" w:rsidRDefault="00AA162F" w:rsidP="00AA162F">
      <w:pPr>
        <w:tabs>
          <w:tab w:val="right" w:pos="10440"/>
        </w:tabs>
        <w:ind w:right="-270"/>
        <w:rPr>
          <w:bCs/>
          <w:color w:val="1F497D" w:themeColor="text2"/>
        </w:rPr>
      </w:pPr>
    </w:p>
    <w:p w14:paraId="1A6C3868" w14:textId="5BBB3DC5" w:rsidR="00AA162F" w:rsidRPr="00254364" w:rsidRDefault="00AA162F" w:rsidP="00254364">
      <w:pPr>
        <w:tabs>
          <w:tab w:val="right" w:pos="10440"/>
        </w:tabs>
        <w:ind w:right="90"/>
        <w:rPr>
          <w:color w:val="1F497D" w:themeColor="text2"/>
        </w:rPr>
      </w:pPr>
      <w:r>
        <w:rPr>
          <w:color w:val="1F497D" w:themeColor="text2"/>
        </w:rPr>
        <w:t>Did you know that f</w:t>
      </w:r>
      <w:r w:rsidRPr="00A44673">
        <w:rPr>
          <w:color w:val="1F497D" w:themeColor="text2"/>
        </w:rPr>
        <w:t xml:space="preserve">our different teams in </w:t>
      </w:r>
      <w:r>
        <w:rPr>
          <w:color w:val="1F497D" w:themeColor="text2"/>
        </w:rPr>
        <w:t>the old</w:t>
      </w:r>
      <w:r w:rsidRPr="00A44673">
        <w:rPr>
          <w:color w:val="1F497D" w:themeColor="text2"/>
        </w:rPr>
        <w:t xml:space="preserve"> Eastern Shore Baseball League </w:t>
      </w:r>
      <w:r w:rsidR="00254364">
        <w:rPr>
          <w:color w:val="1F497D" w:themeColor="text2"/>
        </w:rPr>
        <w:t xml:space="preserve">(ESBL) </w:t>
      </w:r>
      <w:r w:rsidRPr="00A44673">
        <w:rPr>
          <w:color w:val="1F497D" w:themeColor="text2"/>
        </w:rPr>
        <w:t>were located in Cambridge -- the Canners, Cardinals, Clippers and the Dodgers</w:t>
      </w:r>
      <w:r w:rsidR="00254364">
        <w:rPr>
          <w:color w:val="1F497D" w:themeColor="text2"/>
        </w:rPr>
        <w:t xml:space="preserve">? </w:t>
      </w:r>
      <w:r>
        <w:rPr>
          <w:color w:val="1F497D" w:themeColor="text2"/>
        </w:rPr>
        <w:t>T</w:t>
      </w:r>
      <w:r w:rsidRPr="00A44673">
        <w:rPr>
          <w:color w:val="1F497D" w:themeColor="text2"/>
        </w:rPr>
        <w:t xml:space="preserve">he </w:t>
      </w:r>
      <w:r w:rsidR="00254364">
        <w:rPr>
          <w:color w:val="1F497D" w:themeColor="text2"/>
        </w:rPr>
        <w:t>ESBL</w:t>
      </w:r>
      <w:r w:rsidRPr="00A44673">
        <w:rPr>
          <w:color w:val="1F497D" w:themeColor="text2"/>
        </w:rPr>
        <w:t xml:space="preserve"> was a Class D minor league that operated on the Delmarva Peninsula for parts of three different decades</w:t>
      </w:r>
      <w:r w:rsidR="00254364">
        <w:rPr>
          <w:color w:val="1F497D" w:themeColor="text2"/>
        </w:rPr>
        <w:t xml:space="preserve">, featuring </w:t>
      </w:r>
      <w:r w:rsidR="00254364" w:rsidRPr="00A44673">
        <w:rPr>
          <w:color w:val="1F497D" w:themeColor="text2"/>
        </w:rPr>
        <w:t>teams from Maryland, Delaware</w:t>
      </w:r>
      <w:r w:rsidR="00254364">
        <w:rPr>
          <w:color w:val="1F497D" w:themeColor="text2"/>
        </w:rPr>
        <w:t>,</w:t>
      </w:r>
      <w:r w:rsidR="00254364" w:rsidRPr="00A44673">
        <w:rPr>
          <w:color w:val="1F497D" w:themeColor="text2"/>
        </w:rPr>
        <w:t xml:space="preserve"> and Virginia</w:t>
      </w:r>
      <w:r w:rsidRPr="00A44673">
        <w:rPr>
          <w:color w:val="1F497D" w:themeColor="text2"/>
        </w:rPr>
        <w:t>.  The League's first season was in 1922 and the last was in 1949, although the years were not consecutive</w:t>
      </w:r>
      <w:r>
        <w:rPr>
          <w:color w:val="1F497D" w:themeColor="text2"/>
        </w:rPr>
        <w:t xml:space="preserve">. </w:t>
      </w:r>
      <w:r w:rsidRPr="00A44673">
        <w:rPr>
          <w:color w:val="1F497D" w:themeColor="text2"/>
        </w:rPr>
        <w:t xml:space="preserve"> The first incarnation lasted from 1922 to 1928, the second from 1937 to 1941</w:t>
      </w:r>
      <w:r>
        <w:rPr>
          <w:color w:val="1F497D" w:themeColor="text2"/>
        </w:rPr>
        <w:t>,</w:t>
      </w:r>
      <w:r w:rsidRPr="00A44673">
        <w:rPr>
          <w:color w:val="1F497D" w:themeColor="text2"/>
        </w:rPr>
        <w:t xml:space="preserve"> and the third from 1946-1949. Though the level of play was competitive and many future major leaguers gained experience in the ESBL, funding the league remained a constant problem for the rural franchises.</w:t>
      </w:r>
    </w:p>
    <w:p w14:paraId="5DCC6252" w14:textId="48155C8F" w:rsidR="00337778" w:rsidRPr="005F26CD" w:rsidRDefault="00337778" w:rsidP="005F26CD">
      <w:pPr>
        <w:tabs>
          <w:tab w:val="right" w:pos="10440"/>
        </w:tabs>
        <w:ind w:right="216"/>
        <w:jc w:val="center"/>
        <w:rPr>
          <w:color w:val="1F497D" w:themeColor="text2"/>
        </w:rPr>
      </w:pPr>
      <w:r>
        <w:rPr>
          <w:color w:val="1F497D" w:themeColor="text2"/>
          <w:u w:val="thick"/>
        </w:rPr>
        <w:tab/>
      </w:r>
    </w:p>
    <w:p w14:paraId="04E4DD07" w14:textId="77777777" w:rsidR="00337778" w:rsidRDefault="00337778" w:rsidP="00ED704F">
      <w:pPr>
        <w:ind w:right="216"/>
        <w:jc w:val="center"/>
        <w:rPr>
          <w:b/>
          <w:color w:val="1F497D" w:themeColor="text2"/>
        </w:rPr>
      </w:pPr>
    </w:p>
    <w:p w14:paraId="7179A336" w14:textId="6BF3FD08" w:rsidR="002F4F29" w:rsidRPr="006E1FDA" w:rsidRDefault="002F4F29" w:rsidP="00ED704F">
      <w:pPr>
        <w:ind w:right="216"/>
        <w:jc w:val="center"/>
        <w:rPr>
          <w:i/>
          <w:color w:val="1F497D" w:themeColor="text2"/>
        </w:rPr>
      </w:pPr>
      <w:r w:rsidRPr="001B1615">
        <w:rPr>
          <w:b/>
          <w:color w:val="1F497D" w:themeColor="text2"/>
        </w:rPr>
        <w:t>COMMUNITY NEWS – COOPERATING COMMUNITY ORG</w:t>
      </w:r>
      <w:r w:rsidRPr="002F5627">
        <w:rPr>
          <w:b/>
          <w:color w:val="1F497D" w:themeColor="text2"/>
        </w:rPr>
        <w:t>ANIZATIONS</w:t>
      </w:r>
    </w:p>
    <w:p w14:paraId="6E791FBE" w14:textId="1293BD32" w:rsidR="00E57E21" w:rsidRDefault="0006487B" w:rsidP="00ED704F">
      <w:pPr>
        <w:tabs>
          <w:tab w:val="left" w:pos="624"/>
          <w:tab w:val="right" w:pos="10440"/>
        </w:tabs>
        <w:ind w:right="216"/>
        <w:rPr>
          <w:b/>
          <w:color w:val="1F497D" w:themeColor="text2"/>
          <w:u w:val="thick"/>
        </w:rPr>
      </w:pPr>
      <w:r w:rsidRPr="002F5627">
        <w:rPr>
          <w:b/>
          <w:color w:val="1F497D" w:themeColor="text2"/>
          <w:u w:val="thick"/>
        </w:rPr>
        <w:tab/>
      </w:r>
      <w:r w:rsidRPr="002F5627">
        <w:rPr>
          <w:b/>
          <w:color w:val="1F497D" w:themeColor="text2"/>
          <w:u w:val="thick"/>
        </w:rPr>
        <w:tab/>
      </w:r>
    </w:p>
    <w:p w14:paraId="54FF674C" w14:textId="77777777" w:rsidR="00A0328A" w:rsidRDefault="00A0328A" w:rsidP="00DA2EDF">
      <w:pPr>
        <w:tabs>
          <w:tab w:val="left" w:pos="624"/>
          <w:tab w:val="right" w:pos="10440"/>
        </w:tabs>
        <w:ind w:right="216"/>
        <w:rPr>
          <w:b/>
          <w:color w:val="1F497D" w:themeColor="text2"/>
        </w:rPr>
      </w:pPr>
    </w:p>
    <w:p w14:paraId="0E05C2DF" w14:textId="57878C55" w:rsidR="003E10B7" w:rsidRPr="003E10B7" w:rsidRDefault="003E10B7" w:rsidP="003E10B7">
      <w:pPr>
        <w:tabs>
          <w:tab w:val="left" w:pos="624"/>
          <w:tab w:val="right" w:pos="10440"/>
        </w:tabs>
        <w:ind w:right="216"/>
        <w:rPr>
          <w:b/>
          <w:color w:val="1F497D" w:themeColor="text2"/>
        </w:rPr>
      </w:pPr>
      <w:r>
        <w:rPr>
          <w:b/>
          <w:color w:val="1F497D" w:themeColor="text2"/>
        </w:rPr>
        <w:t>CAMBRIDGE EMPOWERMENT CENTER (CEC) UPDATE</w:t>
      </w:r>
    </w:p>
    <w:p w14:paraId="0E11A707" w14:textId="77777777" w:rsidR="003E10B7" w:rsidRPr="003E10B7" w:rsidRDefault="003E10B7" w:rsidP="003E10B7">
      <w:pPr>
        <w:tabs>
          <w:tab w:val="left" w:pos="624"/>
          <w:tab w:val="right" w:pos="10440"/>
        </w:tabs>
        <w:ind w:right="216"/>
        <w:rPr>
          <w:b/>
          <w:color w:val="1F497D" w:themeColor="text2"/>
        </w:rPr>
      </w:pPr>
    </w:p>
    <w:p w14:paraId="190B1CEF" w14:textId="77777777" w:rsidR="00254364" w:rsidRDefault="003E10B7" w:rsidP="003E10B7">
      <w:pPr>
        <w:tabs>
          <w:tab w:val="left" w:pos="624"/>
          <w:tab w:val="right" w:pos="10440"/>
        </w:tabs>
        <w:ind w:right="216"/>
        <w:rPr>
          <w:bCs/>
          <w:color w:val="1F497D" w:themeColor="text2"/>
        </w:rPr>
      </w:pPr>
      <w:r w:rsidRPr="003E10B7">
        <w:rPr>
          <w:bCs/>
          <w:color w:val="1F497D" w:themeColor="text2"/>
        </w:rPr>
        <w:t xml:space="preserve">The Board of Directors of the Cambridge Empowerment Center (The Pine Street Committee, Inc.), a nonprofit 501c organization, is excited to announce that they are refocusing and expanding their efforts to help struggling families and children in Cambridge.  </w:t>
      </w:r>
    </w:p>
    <w:p w14:paraId="743BE309" w14:textId="77777777" w:rsidR="00254364" w:rsidRDefault="00254364" w:rsidP="003E10B7">
      <w:pPr>
        <w:tabs>
          <w:tab w:val="left" w:pos="624"/>
          <w:tab w:val="right" w:pos="10440"/>
        </w:tabs>
        <w:ind w:right="216"/>
        <w:rPr>
          <w:bCs/>
          <w:color w:val="1F497D" w:themeColor="text2"/>
        </w:rPr>
      </w:pPr>
    </w:p>
    <w:p w14:paraId="3D0F4D56" w14:textId="5A61C7D3" w:rsidR="003E10B7" w:rsidRPr="003E10B7" w:rsidRDefault="003E10B7" w:rsidP="003E10B7">
      <w:pPr>
        <w:tabs>
          <w:tab w:val="left" w:pos="624"/>
          <w:tab w:val="right" w:pos="10440"/>
        </w:tabs>
        <w:ind w:right="216"/>
        <w:rPr>
          <w:bCs/>
          <w:color w:val="1F497D" w:themeColor="text2"/>
        </w:rPr>
      </w:pPr>
      <w:r w:rsidRPr="003E10B7">
        <w:rPr>
          <w:bCs/>
          <w:color w:val="1F497D" w:themeColor="text2"/>
        </w:rPr>
        <w:t xml:space="preserve">We are updating our facility and revamping our organization and programs to become a Maryland State licensed childcare facility to enhance our impact on the community. A grand reopening is scheduled for end of the year to launch their new campaign called IMPACT 2023. </w:t>
      </w:r>
    </w:p>
    <w:p w14:paraId="0F16A095" w14:textId="77777777" w:rsidR="003E10B7" w:rsidRPr="003E10B7" w:rsidRDefault="003E10B7" w:rsidP="003E10B7">
      <w:pPr>
        <w:tabs>
          <w:tab w:val="left" w:pos="624"/>
          <w:tab w:val="right" w:pos="10440"/>
        </w:tabs>
        <w:ind w:right="216"/>
        <w:rPr>
          <w:bCs/>
          <w:color w:val="1F497D" w:themeColor="text2"/>
        </w:rPr>
      </w:pPr>
      <w:r w:rsidRPr="003E10B7">
        <w:rPr>
          <w:bCs/>
          <w:color w:val="1F497D" w:themeColor="text2"/>
        </w:rPr>
        <w:lastRenderedPageBreak/>
        <w:t>Our Children’s programs will be titled “Pine Street Enrichment Program” and will emphasize learning in a fun way. Reading and math will be our focus for many children who were left behind academically in the pandemic. We are working and collaborating with many other organizations in Dorchester County, including the Grade Level Reading Coalition to make sure our children are reading on level by third grade.</w:t>
      </w:r>
    </w:p>
    <w:p w14:paraId="721B1A6A" w14:textId="77777777" w:rsidR="003E10B7" w:rsidRPr="003E10B7" w:rsidRDefault="003E10B7" w:rsidP="003E10B7">
      <w:pPr>
        <w:tabs>
          <w:tab w:val="left" w:pos="624"/>
          <w:tab w:val="right" w:pos="10440"/>
        </w:tabs>
        <w:ind w:right="216"/>
        <w:rPr>
          <w:bCs/>
          <w:color w:val="1F497D" w:themeColor="text2"/>
        </w:rPr>
      </w:pPr>
    </w:p>
    <w:p w14:paraId="6BF5B5AE" w14:textId="08300B19" w:rsidR="003E10B7" w:rsidRPr="003E10B7" w:rsidRDefault="003E10B7" w:rsidP="003E10B7">
      <w:pPr>
        <w:tabs>
          <w:tab w:val="left" w:pos="624"/>
          <w:tab w:val="right" w:pos="10440"/>
        </w:tabs>
        <w:ind w:right="216"/>
        <w:rPr>
          <w:bCs/>
          <w:color w:val="1F497D" w:themeColor="text2"/>
        </w:rPr>
      </w:pPr>
      <w:r w:rsidRPr="003E10B7">
        <w:rPr>
          <w:bCs/>
          <w:color w:val="1F497D" w:themeColor="text2"/>
        </w:rPr>
        <w:t xml:space="preserve">In addition to our children’s programs, our vision is to turn the </w:t>
      </w:r>
      <w:r w:rsidR="008D2CFD">
        <w:rPr>
          <w:bCs/>
          <w:color w:val="1F497D" w:themeColor="text2"/>
        </w:rPr>
        <w:t>CEC</w:t>
      </w:r>
      <w:r w:rsidRPr="003E10B7">
        <w:rPr>
          <w:bCs/>
          <w:color w:val="1F497D" w:themeColor="text2"/>
        </w:rPr>
        <w:t xml:space="preserve"> into a thriving hub of activity for all ages, 7 days a week. </w:t>
      </w:r>
      <w:r w:rsidR="00254364">
        <w:rPr>
          <w:bCs/>
          <w:color w:val="1F497D" w:themeColor="text2"/>
        </w:rPr>
        <w:t xml:space="preserve"> </w:t>
      </w:r>
      <w:r w:rsidRPr="003E10B7">
        <w:rPr>
          <w:bCs/>
          <w:color w:val="1F497D" w:themeColor="text2"/>
        </w:rPr>
        <w:t xml:space="preserve">We are currently looking for staff to fill all positions. If you are interested in getting more information about these opportunities, please send an email to </w:t>
      </w:r>
      <w:hyperlink r:id="rId23" w:history="1">
        <w:r w:rsidRPr="003E10B7">
          <w:rPr>
            <w:rStyle w:val="Hyperlink"/>
            <w:bCs/>
          </w:rPr>
          <w:t>info@cambempowermentcenter.org</w:t>
        </w:r>
      </w:hyperlink>
      <w:r w:rsidR="00254364">
        <w:rPr>
          <w:bCs/>
          <w:color w:val="1F497D" w:themeColor="text2"/>
        </w:rPr>
        <w:t>.</w:t>
      </w:r>
    </w:p>
    <w:p w14:paraId="4C47C414" w14:textId="77777777" w:rsidR="003E10B7" w:rsidRPr="003E10B7" w:rsidRDefault="003E10B7" w:rsidP="003E10B7">
      <w:pPr>
        <w:tabs>
          <w:tab w:val="left" w:pos="624"/>
          <w:tab w:val="right" w:pos="10440"/>
        </w:tabs>
        <w:ind w:right="216"/>
        <w:rPr>
          <w:bCs/>
          <w:color w:val="1F497D" w:themeColor="text2"/>
        </w:rPr>
      </w:pPr>
      <w:r w:rsidRPr="003E10B7">
        <w:rPr>
          <w:bCs/>
          <w:color w:val="1F497D" w:themeColor="text2"/>
        </w:rPr>
        <w:t xml:space="preserve"> </w:t>
      </w:r>
    </w:p>
    <w:p w14:paraId="783A1472" w14:textId="60B66F80" w:rsidR="003E10B7" w:rsidRPr="003E10B7" w:rsidRDefault="003E10B7" w:rsidP="003E10B7">
      <w:pPr>
        <w:tabs>
          <w:tab w:val="left" w:pos="624"/>
          <w:tab w:val="right" w:pos="10440"/>
        </w:tabs>
        <w:ind w:right="216"/>
        <w:rPr>
          <w:bCs/>
          <w:color w:val="1F497D" w:themeColor="text2"/>
        </w:rPr>
      </w:pPr>
      <w:r w:rsidRPr="003E10B7">
        <w:rPr>
          <w:bCs/>
          <w:color w:val="1F497D" w:themeColor="text2"/>
        </w:rPr>
        <w:t xml:space="preserve">Donations are critical to our 2023 success and are appreciated. You can donate at our website – </w:t>
      </w:r>
      <w:hyperlink r:id="rId24" w:history="1">
        <w:r w:rsidRPr="003E10B7">
          <w:rPr>
            <w:rStyle w:val="Hyperlink"/>
            <w:bCs/>
          </w:rPr>
          <w:t>cambridgeempowermentcenter.org</w:t>
        </w:r>
      </w:hyperlink>
      <w:r w:rsidRPr="003E10B7">
        <w:rPr>
          <w:bCs/>
          <w:color w:val="1F497D" w:themeColor="text2"/>
        </w:rPr>
        <w:t>,  or send a check to The Pine Street Committee, PO Box 494, Cambridge, Md. 21613</w:t>
      </w:r>
      <w:r w:rsidR="00254364">
        <w:rPr>
          <w:bCs/>
          <w:color w:val="1F497D" w:themeColor="text2"/>
        </w:rPr>
        <w:t xml:space="preserve">. </w:t>
      </w:r>
      <w:r w:rsidR="00087DF0">
        <w:rPr>
          <w:bCs/>
          <w:color w:val="1F497D" w:themeColor="text2"/>
        </w:rPr>
        <w:t xml:space="preserve"> </w:t>
      </w:r>
      <w:r w:rsidR="00254364" w:rsidRPr="003E10B7">
        <w:rPr>
          <w:bCs/>
          <w:color w:val="1F497D" w:themeColor="text2"/>
        </w:rPr>
        <w:t>We are thankful to the City and County for their support.</w:t>
      </w:r>
    </w:p>
    <w:p w14:paraId="672F49CE" w14:textId="77777777" w:rsidR="003E10B7" w:rsidRPr="003E10B7" w:rsidRDefault="003E10B7" w:rsidP="003E10B7">
      <w:pPr>
        <w:tabs>
          <w:tab w:val="left" w:pos="624"/>
          <w:tab w:val="right" w:pos="10440"/>
        </w:tabs>
        <w:ind w:right="216"/>
        <w:rPr>
          <w:bCs/>
          <w:color w:val="1F497D" w:themeColor="text2"/>
        </w:rPr>
      </w:pPr>
    </w:p>
    <w:p w14:paraId="1C2F4F5C" w14:textId="5836102D" w:rsidR="003E10B7" w:rsidRPr="003E10B7" w:rsidRDefault="00254364" w:rsidP="003E10B7">
      <w:pPr>
        <w:tabs>
          <w:tab w:val="left" w:pos="624"/>
          <w:tab w:val="right" w:pos="10440"/>
        </w:tabs>
        <w:ind w:right="216"/>
        <w:rPr>
          <w:b/>
          <w:color w:val="1F497D" w:themeColor="text2"/>
        </w:rPr>
      </w:pPr>
      <w:r>
        <w:rPr>
          <w:b/>
          <w:color w:val="1F497D" w:themeColor="text2"/>
        </w:rPr>
        <w:t>Questions from CAN to the CEC</w:t>
      </w:r>
    </w:p>
    <w:p w14:paraId="5E0448FF" w14:textId="77777777" w:rsidR="003E10B7" w:rsidRPr="003E10B7" w:rsidRDefault="003E10B7" w:rsidP="003E10B7">
      <w:pPr>
        <w:tabs>
          <w:tab w:val="left" w:pos="624"/>
          <w:tab w:val="right" w:pos="10440"/>
        </w:tabs>
        <w:ind w:right="216"/>
        <w:rPr>
          <w:bCs/>
          <w:color w:val="1F497D" w:themeColor="text2"/>
        </w:rPr>
      </w:pPr>
    </w:p>
    <w:p w14:paraId="051CCF06" w14:textId="27F37776" w:rsidR="003E10B7" w:rsidRPr="003E10B7" w:rsidRDefault="003E10B7" w:rsidP="00254364">
      <w:pPr>
        <w:numPr>
          <w:ilvl w:val="0"/>
          <w:numId w:val="49"/>
        </w:numPr>
        <w:tabs>
          <w:tab w:val="right" w:pos="10440"/>
        </w:tabs>
        <w:ind w:left="540" w:right="216" w:hanging="270"/>
        <w:rPr>
          <w:bCs/>
          <w:color w:val="1F497D" w:themeColor="text2"/>
        </w:rPr>
      </w:pPr>
      <w:r w:rsidRPr="003E10B7">
        <w:rPr>
          <w:b/>
          <w:color w:val="1F497D" w:themeColor="text2"/>
        </w:rPr>
        <w:t>CAN:</w:t>
      </w:r>
      <w:r w:rsidRPr="003E10B7">
        <w:rPr>
          <w:bCs/>
          <w:color w:val="1F497D" w:themeColor="text2"/>
        </w:rPr>
        <w:t xml:space="preserve"> How many students are you planning for? </w:t>
      </w:r>
      <w:r w:rsidR="00254364" w:rsidRPr="00254364">
        <w:rPr>
          <w:b/>
          <w:color w:val="1F497D" w:themeColor="text2"/>
        </w:rPr>
        <w:t xml:space="preserve"> </w:t>
      </w:r>
      <w:r w:rsidRPr="003E10B7">
        <w:rPr>
          <w:b/>
          <w:color w:val="1F497D" w:themeColor="text2"/>
        </w:rPr>
        <w:t>CEC:</w:t>
      </w:r>
      <w:r w:rsidRPr="003E10B7">
        <w:rPr>
          <w:bCs/>
          <w:color w:val="1F497D" w:themeColor="text2"/>
        </w:rPr>
        <w:t xml:space="preserve"> We are starting with 30 students and may expand to 45.</w:t>
      </w:r>
    </w:p>
    <w:p w14:paraId="2C8EC298" w14:textId="11D96F82" w:rsidR="003E10B7" w:rsidRPr="003E10B7" w:rsidRDefault="003E10B7" w:rsidP="00254364">
      <w:pPr>
        <w:numPr>
          <w:ilvl w:val="0"/>
          <w:numId w:val="49"/>
        </w:numPr>
        <w:tabs>
          <w:tab w:val="right" w:pos="10440"/>
        </w:tabs>
        <w:ind w:left="540" w:right="216" w:hanging="270"/>
        <w:rPr>
          <w:bCs/>
          <w:color w:val="1F497D" w:themeColor="text2"/>
        </w:rPr>
      </w:pPr>
      <w:r w:rsidRPr="003E10B7">
        <w:rPr>
          <w:b/>
          <w:color w:val="1F497D" w:themeColor="text2"/>
        </w:rPr>
        <w:t xml:space="preserve">CAN: </w:t>
      </w:r>
      <w:r w:rsidRPr="003E10B7">
        <w:rPr>
          <w:bCs/>
          <w:color w:val="1F497D" w:themeColor="text2"/>
        </w:rPr>
        <w:t xml:space="preserve">What age range will you serve? </w:t>
      </w:r>
      <w:r w:rsidR="00254364">
        <w:rPr>
          <w:bCs/>
          <w:color w:val="1F497D" w:themeColor="text2"/>
        </w:rPr>
        <w:t xml:space="preserve"> </w:t>
      </w:r>
      <w:r w:rsidRPr="003E10B7">
        <w:rPr>
          <w:b/>
          <w:color w:val="1F497D" w:themeColor="text2"/>
        </w:rPr>
        <w:t xml:space="preserve">CEC: </w:t>
      </w:r>
      <w:r w:rsidRPr="003E10B7">
        <w:rPr>
          <w:bCs/>
          <w:color w:val="1F497D" w:themeColor="text2"/>
        </w:rPr>
        <w:t>We will serve ages 5 to 13.</w:t>
      </w:r>
    </w:p>
    <w:p w14:paraId="5D935E83" w14:textId="5E3A2490" w:rsidR="003E10B7" w:rsidRPr="003E10B7" w:rsidRDefault="003E10B7" w:rsidP="00254364">
      <w:pPr>
        <w:tabs>
          <w:tab w:val="right" w:pos="10440"/>
        </w:tabs>
        <w:ind w:left="540" w:right="216" w:hanging="270"/>
        <w:rPr>
          <w:bCs/>
          <w:color w:val="1F497D" w:themeColor="text2"/>
        </w:rPr>
      </w:pPr>
      <w:r w:rsidRPr="003E10B7">
        <w:rPr>
          <w:bCs/>
          <w:color w:val="1F497D" w:themeColor="text2"/>
        </w:rPr>
        <w:t xml:space="preserve">3. </w:t>
      </w:r>
      <w:r w:rsidRPr="003E10B7">
        <w:rPr>
          <w:bCs/>
          <w:color w:val="1F497D" w:themeColor="text2"/>
        </w:rPr>
        <w:tab/>
      </w:r>
      <w:r w:rsidRPr="003E10B7">
        <w:rPr>
          <w:b/>
          <w:color w:val="1F497D" w:themeColor="text2"/>
        </w:rPr>
        <w:t xml:space="preserve">CAN: </w:t>
      </w:r>
      <w:r w:rsidRPr="003E10B7">
        <w:rPr>
          <w:bCs/>
          <w:color w:val="1F497D" w:themeColor="text2"/>
        </w:rPr>
        <w:t xml:space="preserve"> You will be going from volunteers to how many paid positions?  </w:t>
      </w:r>
      <w:r w:rsidRPr="003E10B7">
        <w:rPr>
          <w:b/>
          <w:color w:val="1F497D" w:themeColor="text2"/>
        </w:rPr>
        <w:t xml:space="preserve">CEC:  </w:t>
      </w:r>
      <w:r w:rsidRPr="003E10B7">
        <w:rPr>
          <w:bCs/>
          <w:color w:val="1F497D" w:themeColor="text2"/>
        </w:rPr>
        <w:t>We expect to have 7 part time paid positions in addition to our volunteers.</w:t>
      </w:r>
    </w:p>
    <w:p w14:paraId="7ADA2544" w14:textId="1604B5F6" w:rsidR="003E10B7" w:rsidRPr="003E10B7" w:rsidRDefault="003E10B7" w:rsidP="00254364">
      <w:pPr>
        <w:tabs>
          <w:tab w:val="right" w:pos="10440"/>
        </w:tabs>
        <w:ind w:left="540" w:right="216" w:hanging="270"/>
        <w:rPr>
          <w:bCs/>
          <w:color w:val="1F497D" w:themeColor="text2"/>
        </w:rPr>
      </w:pPr>
      <w:r w:rsidRPr="003E10B7">
        <w:rPr>
          <w:bCs/>
          <w:color w:val="1F497D" w:themeColor="text2"/>
        </w:rPr>
        <w:t xml:space="preserve">4.  </w:t>
      </w:r>
      <w:r w:rsidRPr="003E10B7">
        <w:rPr>
          <w:b/>
          <w:color w:val="1F497D" w:themeColor="text2"/>
        </w:rPr>
        <w:t xml:space="preserve">CAN: </w:t>
      </w:r>
      <w:r w:rsidRPr="003E10B7">
        <w:rPr>
          <w:bCs/>
          <w:color w:val="1F497D" w:themeColor="text2"/>
        </w:rPr>
        <w:t xml:space="preserve"> If you receive money from the City on Monday-will you still need more this year? </w:t>
      </w:r>
      <w:r w:rsidR="00254364">
        <w:rPr>
          <w:bCs/>
          <w:color w:val="1F497D" w:themeColor="text2"/>
        </w:rPr>
        <w:t xml:space="preserve"> </w:t>
      </w:r>
      <w:r w:rsidRPr="003E10B7">
        <w:rPr>
          <w:b/>
          <w:color w:val="1F497D" w:themeColor="text2"/>
        </w:rPr>
        <w:t xml:space="preserve">CEC: </w:t>
      </w:r>
      <w:r w:rsidRPr="003E10B7">
        <w:rPr>
          <w:bCs/>
          <w:color w:val="1F497D" w:themeColor="text2"/>
        </w:rPr>
        <w:t xml:space="preserve"> Yes, for 2023. Our budget for 2023 is $110,000. We currently have about $20,000.  We have put in for some other grants as well, but sometimes we don't see results for 6 to 10 months.</w:t>
      </w:r>
    </w:p>
    <w:p w14:paraId="5428ECC2" w14:textId="0CFCFE5A" w:rsidR="003E10B7" w:rsidRPr="003E10B7" w:rsidRDefault="003E10B7" w:rsidP="00254364">
      <w:pPr>
        <w:tabs>
          <w:tab w:val="right" w:pos="10440"/>
        </w:tabs>
        <w:ind w:left="540" w:right="216" w:hanging="270"/>
        <w:rPr>
          <w:bCs/>
          <w:color w:val="1F497D" w:themeColor="text2"/>
        </w:rPr>
      </w:pPr>
      <w:r w:rsidRPr="003E10B7">
        <w:rPr>
          <w:bCs/>
          <w:color w:val="1F497D" w:themeColor="text2"/>
        </w:rPr>
        <w:t>5. </w:t>
      </w:r>
      <w:r w:rsidRPr="003E10B7">
        <w:rPr>
          <w:b/>
          <w:color w:val="1F497D" w:themeColor="text2"/>
        </w:rPr>
        <w:t>CAN:</w:t>
      </w:r>
      <w:r w:rsidRPr="003E10B7">
        <w:rPr>
          <w:bCs/>
          <w:color w:val="1F497D" w:themeColor="text2"/>
        </w:rPr>
        <w:t xml:space="preserve">  You are looking for regular volunteers, including volunteers to teach music and art. For how long and how often will you need them? </w:t>
      </w:r>
      <w:r w:rsidR="00254364">
        <w:rPr>
          <w:bCs/>
          <w:color w:val="1F497D" w:themeColor="text2"/>
        </w:rPr>
        <w:t xml:space="preserve"> </w:t>
      </w:r>
      <w:r w:rsidRPr="003E10B7">
        <w:rPr>
          <w:b/>
          <w:color w:val="1F497D" w:themeColor="text2"/>
        </w:rPr>
        <w:t>CEC:</w:t>
      </w:r>
      <w:r w:rsidRPr="003E10B7">
        <w:rPr>
          <w:bCs/>
          <w:color w:val="1F497D" w:themeColor="text2"/>
        </w:rPr>
        <w:t xml:space="preserve">  We can use volunteers with any skills –  art, music, science, sports, etc. Volunteers can teach one lesson, or come every week, or once a month. We're very flexible.</w:t>
      </w:r>
    </w:p>
    <w:p w14:paraId="55DFFD15" w14:textId="77777777" w:rsidR="00087DF0" w:rsidRDefault="003E10B7" w:rsidP="00087DF0">
      <w:pPr>
        <w:tabs>
          <w:tab w:val="left" w:pos="624"/>
          <w:tab w:val="right" w:pos="10440"/>
        </w:tabs>
        <w:ind w:left="540" w:right="270" w:hanging="270"/>
        <w:rPr>
          <w:bCs/>
          <w:color w:val="1F497D" w:themeColor="text2"/>
        </w:rPr>
      </w:pPr>
      <w:r w:rsidRPr="003E10B7">
        <w:rPr>
          <w:b/>
          <w:color w:val="1F497D" w:themeColor="text2"/>
        </w:rPr>
        <w:t xml:space="preserve">6. </w:t>
      </w:r>
      <w:r w:rsidRPr="003E10B7">
        <w:rPr>
          <w:b/>
          <w:color w:val="1F497D" w:themeColor="text2"/>
        </w:rPr>
        <w:tab/>
        <w:t xml:space="preserve">CAN: </w:t>
      </w:r>
      <w:r w:rsidR="00254364">
        <w:rPr>
          <w:bCs/>
          <w:color w:val="1F497D" w:themeColor="text2"/>
        </w:rPr>
        <w:t>We understand that y</w:t>
      </w:r>
      <w:r w:rsidRPr="003E10B7">
        <w:rPr>
          <w:bCs/>
          <w:color w:val="1F497D" w:themeColor="text2"/>
        </w:rPr>
        <w:t>ou need a gardener</w:t>
      </w:r>
      <w:r w:rsidR="00254364">
        <w:rPr>
          <w:bCs/>
          <w:color w:val="1F497D" w:themeColor="text2"/>
        </w:rPr>
        <w:t xml:space="preserve">. </w:t>
      </w:r>
      <w:r w:rsidRPr="003E10B7">
        <w:rPr>
          <w:b/>
          <w:color w:val="1F497D" w:themeColor="text2"/>
        </w:rPr>
        <w:t xml:space="preserve">CEC:  </w:t>
      </w:r>
      <w:r w:rsidRPr="003E10B7">
        <w:rPr>
          <w:bCs/>
          <w:color w:val="1F497D" w:themeColor="text2"/>
        </w:rPr>
        <w:t>We could use a gardener once a week in the Spring and Summer if possible, but even a one-time volunteer would be helpful. </w:t>
      </w:r>
    </w:p>
    <w:p w14:paraId="75F2782F" w14:textId="7359C4CE" w:rsidR="00087DF0" w:rsidRPr="00211B9B" w:rsidRDefault="00087DF0" w:rsidP="00087DF0">
      <w:pPr>
        <w:tabs>
          <w:tab w:val="left" w:pos="624"/>
          <w:tab w:val="right" w:pos="10440"/>
        </w:tabs>
        <w:ind w:right="270"/>
        <w:rPr>
          <w:b/>
          <w:color w:val="1F497D" w:themeColor="text2"/>
          <w:u w:val="thick"/>
        </w:rPr>
      </w:pPr>
      <w:r w:rsidRPr="00211B9B">
        <w:rPr>
          <w:b/>
          <w:color w:val="1F497D" w:themeColor="text2"/>
          <w:u w:val="thick"/>
        </w:rPr>
        <w:tab/>
      </w:r>
      <w:r w:rsidRPr="00211B9B">
        <w:rPr>
          <w:b/>
          <w:color w:val="1F497D" w:themeColor="text2"/>
          <w:u w:val="thick"/>
        </w:rPr>
        <w:tab/>
      </w:r>
    </w:p>
    <w:p w14:paraId="71F9914B" w14:textId="77777777" w:rsidR="00087DF0" w:rsidRPr="00211B9B" w:rsidRDefault="00087DF0" w:rsidP="00087DF0">
      <w:pPr>
        <w:tabs>
          <w:tab w:val="left" w:pos="624"/>
        </w:tabs>
        <w:ind w:right="216"/>
        <w:rPr>
          <w:b/>
          <w:color w:val="1F497D" w:themeColor="text2"/>
          <w:sz w:val="16"/>
          <w:szCs w:val="16"/>
          <w:u w:val="thick"/>
        </w:rPr>
      </w:pPr>
    </w:p>
    <w:p w14:paraId="1E263FBA" w14:textId="1A8C873F" w:rsidR="00DA2EDF" w:rsidRPr="00DA2EDF" w:rsidRDefault="00DA2EDF" w:rsidP="00DA2EDF">
      <w:pPr>
        <w:tabs>
          <w:tab w:val="left" w:pos="624"/>
          <w:tab w:val="right" w:pos="10440"/>
        </w:tabs>
        <w:ind w:right="216"/>
        <w:rPr>
          <w:b/>
          <w:i/>
          <w:iCs/>
          <w:color w:val="1F497D" w:themeColor="text2"/>
        </w:rPr>
      </w:pPr>
      <w:r>
        <w:rPr>
          <w:b/>
          <w:color w:val="1F497D" w:themeColor="text2"/>
        </w:rPr>
        <w:t xml:space="preserve">MAIN STREET GALLERY: </w:t>
      </w:r>
      <w:r w:rsidR="0080292A">
        <w:rPr>
          <w:b/>
          <w:color w:val="1F497D" w:themeColor="text2"/>
        </w:rPr>
        <w:t xml:space="preserve"> </w:t>
      </w:r>
      <w:r w:rsidR="0080292A" w:rsidRPr="0080292A">
        <w:rPr>
          <w:b/>
          <w:color w:val="1F497D" w:themeColor="text2"/>
        </w:rPr>
        <w:t>All That Glitters: A Women’s Metalsmith Collective</w:t>
      </w:r>
    </w:p>
    <w:p w14:paraId="64BFDE88" w14:textId="77777777" w:rsidR="00DA2EDF" w:rsidRPr="00DA2EDF" w:rsidRDefault="00DA2EDF" w:rsidP="00DA2EDF">
      <w:pPr>
        <w:tabs>
          <w:tab w:val="left" w:pos="624"/>
          <w:tab w:val="right" w:pos="10440"/>
        </w:tabs>
        <w:ind w:right="216"/>
        <w:rPr>
          <w:b/>
          <w:color w:val="1F497D" w:themeColor="text2"/>
        </w:rPr>
      </w:pPr>
    </w:p>
    <w:p w14:paraId="3C4EF8FE" w14:textId="77777777" w:rsidR="008D2CFD" w:rsidRDefault="0080292A" w:rsidP="0080292A">
      <w:pPr>
        <w:tabs>
          <w:tab w:val="left" w:pos="624"/>
          <w:tab w:val="right" w:pos="10710"/>
        </w:tabs>
        <w:ind w:right="-90"/>
        <w:rPr>
          <w:bCs/>
          <w:color w:val="1F497D" w:themeColor="text2"/>
        </w:rPr>
      </w:pPr>
      <w:r w:rsidRPr="0080292A">
        <w:rPr>
          <w:bCs/>
          <w:color w:val="1F497D" w:themeColor="text2"/>
        </w:rPr>
        <w:t>The Main Street Gallery in Cambridge is presenting its final exhibition of the year and it promises to be dazzling. Beginning Thursday, November 3rd, the show, entitled “All That Glitters: A Women’s Metalsmith Collective” will showcase the jewelry and artwork of seven talented metalsmiths from the Eastern Shore. The guest artists will show alongside Main Street Gallery’s nine member artists. The exhibition will be open to the public until December 31 with two receptions, November 12 and December 10 from 5-8 pm. Light refreshments will be served and all are welcome.</w:t>
      </w:r>
      <w:r w:rsidR="008D2CFD">
        <w:rPr>
          <w:bCs/>
          <w:color w:val="1F497D" w:themeColor="text2"/>
        </w:rPr>
        <w:t xml:space="preserve"> </w:t>
      </w:r>
    </w:p>
    <w:p w14:paraId="3AC97FAE" w14:textId="77777777" w:rsidR="008D2CFD" w:rsidRDefault="008D2CFD" w:rsidP="0080292A">
      <w:pPr>
        <w:tabs>
          <w:tab w:val="left" w:pos="624"/>
          <w:tab w:val="right" w:pos="10710"/>
        </w:tabs>
        <w:ind w:right="-90"/>
        <w:rPr>
          <w:bCs/>
          <w:color w:val="1F497D" w:themeColor="text2"/>
        </w:rPr>
      </w:pPr>
    </w:p>
    <w:p w14:paraId="65116404" w14:textId="5F3418D1" w:rsidR="0080292A" w:rsidRDefault="008D2CFD" w:rsidP="00087DF0">
      <w:pPr>
        <w:tabs>
          <w:tab w:val="left" w:pos="624"/>
          <w:tab w:val="right" w:pos="10710"/>
        </w:tabs>
        <w:ind w:right="270"/>
        <w:rPr>
          <w:bCs/>
          <w:color w:val="1F497D" w:themeColor="text2"/>
        </w:rPr>
      </w:pPr>
      <w:r>
        <w:rPr>
          <w:bCs/>
          <w:color w:val="1F497D" w:themeColor="text2"/>
        </w:rPr>
        <w:t>S</w:t>
      </w:r>
      <w:r w:rsidR="0080292A" w:rsidRPr="0080292A">
        <w:rPr>
          <w:bCs/>
          <w:color w:val="1F497D" w:themeColor="text2"/>
        </w:rPr>
        <w:t xml:space="preserve">even accomplished jewelry and glass artists will have up to 24 pieces of hand-fabricated jewelry and sculpture created in sterling and fine silver and semi-precious and fused glass. This eclectic group of women met while taking classes in metalwork at Charmtree Jewelry Studio in Stevensville, which is owned by Melissa Kay-Steves, one of the exhibiting artists. While the artists come from many different </w:t>
      </w:r>
      <w:r w:rsidR="0080292A" w:rsidRPr="0080292A">
        <w:rPr>
          <w:bCs/>
          <w:color w:val="1F497D" w:themeColor="text2"/>
        </w:rPr>
        <w:lastRenderedPageBreak/>
        <w:t>backgrounds and careers, they have found their bliss in jewelry -making.</w:t>
      </w:r>
      <w:r w:rsidR="0080292A" w:rsidRPr="0080292A">
        <w:rPr>
          <w:bCs/>
          <w:color w:val="1F497D" w:themeColor="text2"/>
        </w:rPr>
        <w:br/>
      </w:r>
    </w:p>
    <w:p w14:paraId="3EF2969D" w14:textId="6736EAF5" w:rsidR="0080292A" w:rsidRPr="0080292A" w:rsidRDefault="0080292A" w:rsidP="00087DF0">
      <w:pPr>
        <w:tabs>
          <w:tab w:val="left" w:pos="624"/>
          <w:tab w:val="right" w:pos="10710"/>
        </w:tabs>
        <w:ind w:right="-90"/>
        <w:rPr>
          <w:bCs/>
          <w:color w:val="1F497D" w:themeColor="text2"/>
        </w:rPr>
      </w:pPr>
      <w:r w:rsidRPr="0080292A">
        <w:rPr>
          <w:bCs/>
          <w:color w:val="1F497D" w:themeColor="text2"/>
        </w:rPr>
        <w:t>Local artist, Linda Starling, who is a member of Main Street Gallery and who specializes in beach glass and silver jewelry, said she had the vision for the show after taking classes and working alongside all seven women for the past 2 1/2 years and watching them grow not only in artistry but in friendship. “ I am thrilled to bring these talented jewelers together at MSG. We were classmates who became a network for each other, sharing ideas and expertise, working together and challenging each other, with the bonus of creating lasting friendships.”</w:t>
      </w:r>
      <w:r>
        <w:rPr>
          <w:bCs/>
          <w:color w:val="1F497D" w:themeColor="text2"/>
        </w:rPr>
        <w:t xml:space="preserve"> </w:t>
      </w:r>
      <w:r w:rsidRPr="0080292A">
        <w:rPr>
          <w:bCs/>
          <w:color w:val="1F497D" w:themeColor="text2"/>
        </w:rPr>
        <w:t>Through their classes the artists have learned or improved upon their skills in fabrication, metal clay, soldering, enameling and more and many have continued in their education taking online classes and traveling to learn from some of the best in the jewelry industry. </w:t>
      </w:r>
    </w:p>
    <w:p w14:paraId="03DB49B8" w14:textId="77777777" w:rsidR="0080292A" w:rsidRDefault="0080292A" w:rsidP="0080292A">
      <w:pPr>
        <w:tabs>
          <w:tab w:val="left" w:pos="624"/>
          <w:tab w:val="right" w:pos="10710"/>
        </w:tabs>
        <w:ind w:right="-90"/>
        <w:rPr>
          <w:bCs/>
          <w:color w:val="1F497D" w:themeColor="text2"/>
        </w:rPr>
      </w:pPr>
    </w:p>
    <w:p w14:paraId="3D253584" w14:textId="77777777" w:rsidR="00DC2267" w:rsidRDefault="0080292A" w:rsidP="00DC2267">
      <w:pPr>
        <w:tabs>
          <w:tab w:val="left" w:pos="624"/>
          <w:tab w:val="right" w:pos="10710"/>
        </w:tabs>
        <w:ind w:right="-86"/>
        <w:rPr>
          <w:bCs/>
          <w:color w:val="1F497D" w:themeColor="text2"/>
        </w:rPr>
      </w:pPr>
      <w:r w:rsidRPr="0080292A">
        <w:rPr>
          <w:bCs/>
          <w:color w:val="1F497D" w:themeColor="text2"/>
        </w:rPr>
        <w:t>Main Street Gallery is open Thursdays through Sundays from 11 to 5 and online shopping is always available at: </w:t>
      </w:r>
      <w:hyperlink r:id="rId25" w:tgtFrame="_blank" w:history="1">
        <w:r w:rsidRPr="0080292A">
          <w:rPr>
            <w:rStyle w:val="Hyperlink"/>
            <w:bCs/>
          </w:rPr>
          <w:t>mainstgallery.net</w:t>
        </w:r>
      </w:hyperlink>
      <w:r w:rsidRPr="0080292A">
        <w:rPr>
          <w:bCs/>
          <w:color w:val="1F497D" w:themeColor="text2"/>
        </w:rPr>
        <w:t>. The gallery is located at 518 Poplar St. and is Cambridge‘s only artist-owned and operated cooperative. The gallery is currently reviewing work from prospective members and guest artists. Please contact them through their website or by calling 410–330–4659 if you are interested in being part of this vibrant artist community.</w:t>
      </w:r>
    </w:p>
    <w:p w14:paraId="6AA5B817" w14:textId="30E0DA58" w:rsidR="0080292A" w:rsidRDefault="0080292A" w:rsidP="00DC2267">
      <w:pPr>
        <w:tabs>
          <w:tab w:val="left" w:pos="624"/>
          <w:tab w:val="right" w:pos="10710"/>
        </w:tabs>
        <w:ind w:right="-86"/>
        <w:rPr>
          <w:bCs/>
          <w:color w:val="1F497D" w:themeColor="text2"/>
        </w:rPr>
      </w:pPr>
      <w:r w:rsidRPr="0080292A">
        <w:rPr>
          <w:bCs/>
          <w:color w:val="1F497D" w:themeColor="text2"/>
        </w:rPr>
        <w:br/>
      </w:r>
      <w:r w:rsidR="00F96E06">
        <w:rPr>
          <w:bCs/>
          <w:noProof/>
          <w:color w:val="1F497D" w:themeColor="text2"/>
        </w:rPr>
        <w:drawing>
          <wp:inline distT="0" distB="0" distL="0" distR="0" wp14:anchorId="079C914A" wp14:editId="32A6E999">
            <wp:extent cx="534009" cy="11198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stretch>
                      <a:fillRect/>
                    </a:stretch>
                  </pic:blipFill>
                  <pic:spPr>
                    <a:xfrm flipH="1">
                      <a:off x="0" y="0"/>
                      <a:ext cx="587619" cy="1232287"/>
                    </a:xfrm>
                    <a:prstGeom prst="rect">
                      <a:avLst/>
                    </a:prstGeom>
                  </pic:spPr>
                </pic:pic>
              </a:graphicData>
            </a:graphic>
          </wp:inline>
        </w:drawing>
      </w:r>
      <w:r w:rsidR="00F96E06">
        <w:rPr>
          <w:bCs/>
          <w:color w:val="1F497D" w:themeColor="text2"/>
        </w:rPr>
        <w:t xml:space="preserve"> </w:t>
      </w:r>
      <w:r>
        <w:rPr>
          <w:bCs/>
          <w:noProof/>
          <w:color w:val="1F497D" w:themeColor="text2"/>
        </w:rPr>
        <w:drawing>
          <wp:inline distT="0" distB="0" distL="0" distR="0" wp14:anchorId="26AC33AB" wp14:editId="331A7AD6">
            <wp:extent cx="1103911" cy="827935"/>
            <wp:effectExtent l="0" t="1588"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stretch>
                      <a:fillRect/>
                    </a:stretch>
                  </pic:blipFill>
                  <pic:spPr>
                    <a:xfrm rot="5400000" flipV="1">
                      <a:off x="0" y="0"/>
                      <a:ext cx="1176839" cy="882631"/>
                    </a:xfrm>
                    <a:prstGeom prst="rect">
                      <a:avLst/>
                    </a:prstGeom>
                  </pic:spPr>
                </pic:pic>
              </a:graphicData>
            </a:graphic>
          </wp:inline>
        </w:drawing>
      </w:r>
      <w:r w:rsidR="00F96E06">
        <w:rPr>
          <w:bCs/>
          <w:color w:val="1F497D" w:themeColor="text2"/>
        </w:rPr>
        <w:t xml:space="preserve"> </w:t>
      </w:r>
      <w:r w:rsidR="00F96E06">
        <w:rPr>
          <w:bCs/>
          <w:noProof/>
          <w:color w:val="1F497D" w:themeColor="text2"/>
        </w:rPr>
        <w:drawing>
          <wp:inline distT="0" distB="0" distL="0" distR="0" wp14:anchorId="034AEE9C" wp14:editId="3E508D71">
            <wp:extent cx="826617" cy="110169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stretch>
                      <a:fillRect/>
                    </a:stretch>
                  </pic:blipFill>
                  <pic:spPr>
                    <a:xfrm>
                      <a:off x="0" y="0"/>
                      <a:ext cx="876512" cy="1168192"/>
                    </a:xfrm>
                    <a:prstGeom prst="rect">
                      <a:avLst/>
                    </a:prstGeom>
                  </pic:spPr>
                </pic:pic>
              </a:graphicData>
            </a:graphic>
          </wp:inline>
        </w:drawing>
      </w:r>
      <w:r w:rsidR="00DC2267">
        <w:rPr>
          <w:bCs/>
          <w:color w:val="1F497D" w:themeColor="text2"/>
        </w:rPr>
        <w:t xml:space="preserve"> </w:t>
      </w:r>
      <w:r>
        <w:rPr>
          <w:bCs/>
          <w:noProof/>
          <w:color w:val="1F497D" w:themeColor="text2"/>
        </w:rPr>
        <w:drawing>
          <wp:inline distT="0" distB="0" distL="0" distR="0" wp14:anchorId="3E178036" wp14:editId="731B42B7">
            <wp:extent cx="826333" cy="110177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a:stretch>
                      <a:fillRect/>
                    </a:stretch>
                  </pic:blipFill>
                  <pic:spPr>
                    <a:xfrm flipH="1">
                      <a:off x="0" y="0"/>
                      <a:ext cx="900107" cy="1200141"/>
                    </a:xfrm>
                    <a:prstGeom prst="rect">
                      <a:avLst/>
                    </a:prstGeom>
                  </pic:spPr>
                </pic:pic>
              </a:graphicData>
            </a:graphic>
          </wp:inline>
        </w:drawing>
      </w:r>
      <w:r w:rsidR="00F96E06">
        <w:rPr>
          <w:bCs/>
          <w:color w:val="1F497D" w:themeColor="text2"/>
        </w:rPr>
        <w:t xml:space="preserve"> </w:t>
      </w:r>
      <w:r>
        <w:rPr>
          <w:bCs/>
          <w:noProof/>
          <w:color w:val="1F497D" w:themeColor="text2"/>
        </w:rPr>
        <w:drawing>
          <wp:inline distT="0" distB="0" distL="0" distR="0" wp14:anchorId="0812FF5D" wp14:editId="44BFEDE0">
            <wp:extent cx="826364" cy="110181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stretch>
                      <a:fillRect/>
                    </a:stretch>
                  </pic:blipFill>
                  <pic:spPr>
                    <a:xfrm>
                      <a:off x="0" y="0"/>
                      <a:ext cx="875534" cy="1167377"/>
                    </a:xfrm>
                    <a:prstGeom prst="rect">
                      <a:avLst/>
                    </a:prstGeom>
                  </pic:spPr>
                </pic:pic>
              </a:graphicData>
            </a:graphic>
          </wp:inline>
        </w:drawing>
      </w:r>
      <w:r w:rsidR="00F96E06">
        <w:rPr>
          <w:bCs/>
          <w:color w:val="1F497D" w:themeColor="text2"/>
        </w:rPr>
        <w:t xml:space="preserve"> </w:t>
      </w:r>
      <w:r>
        <w:rPr>
          <w:bCs/>
          <w:noProof/>
          <w:color w:val="1F497D" w:themeColor="text2"/>
        </w:rPr>
        <w:drawing>
          <wp:inline distT="0" distB="0" distL="0" distR="0" wp14:anchorId="0196EE6F" wp14:editId="54B69DB5">
            <wp:extent cx="1334617" cy="109909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a:stretch>
                      <a:fillRect/>
                    </a:stretch>
                  </pic:blipFill>
                  <pic:spPr>
                    <a:xfrm>
                      <a:off x="0" y="0"/>
                      <a:ext cx="1465270" cy="1206694"/>
                    </a:xfrm>
                    <a:prstGeom prst="rect">
                      <a:avLst/>
                    </a:prstGeom>
                  </pic:spPr>
                </pic:pic>
              </a:graphicData>
            </a:graphic>
          </wp:inline>
        </w:drawing>
      </w:r>
      <w:r>
        <w:rPr>
          <w:bCs/>
          <w:color w:val="1F497D" w:themeColor="text2"/>
        </w:rPr>
        <w:t xml:space="preserve"> </w:t>
      </w:r>
      <w:r w:rsidR="00F96E06">
        <w:rPr>
          <w:bCs/>
          <w:noProof/>
          <w:color w:val="1F497D" w:themeColor="text2"/>
        </w:rPr>
        <w:drawing>
          <wp:inline distT="0" distB="0" distL="0" distR="0" wp14:anchorId="616E5574" wp14:editId="1D6F88FF">
            <wp:extent cx="1239803" cy="1098804"/>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a:stretch>
                      <a:fillRect/>
                    </a:stretch>
                  </pic:blipFill>
                  <pic:spPr>
                    <a:xfrm flipH="1">
                      <a:off x="0" y="0"/>
                      <a:ext cx="1327560" cy="1176581"/>
                    </a:xfrm>
                    <a:prstGeom prst="rect">
                      <a:avLst/>
                    </a:prstGeom>
                  </pic:spPr>
                </pic:pic>
              </a:graphicData>
            </a:graphic>
          </wp:inline>
        </w:drawing>
      </w:r>
    </w:p>
    <w:p w14:paraId="3F3A243A" w14:textId="28D237AA" w:rsidR="008D2CFD" w:rsidRPr="00DC2267" w:rsidRDefault="00F96E06" w:rsidP="00DC2267">
      <w:pPr>
        <w:spacing w:before="120"/>
        <w:ind w:right="490"/>
        <w:jc w:val="center"/>
        <w:rPr>
          <w:rFonts w:cs="Helvetica Neue"/>
          <w:i/>
          <w:iCs/>
          <w:color w:val="1F497D" w:themeColor="text2"/>
          <w:sz w:val="22"/>
          <w:szCs w:val="22"/>
        </w:rPr>
      </w:pPr>
      <w:r w:rsidRPr="00DC2267">
        <w:rPr>
          <w:bCs/>
          <w:i/>
          <w:iCs/>
          <w:color w:val="1F497D" w:themeColor="text2"/>
          <w:sz w:val="22"/>
          <w:szCs w:val="22"/>
        </w:rPr>
        <w:t>P</w:t>
      </w:r>
      <w:r w:rsidR="0080292A" w:rsidRPr="00DC2267">
        <w:rPr>
          <w:bCs/>
          <w:i/>
          <w:iCs/>
          <w:color w:val="1F497D" w:themeColor="text2"/>
          <w:sz w:val="22"/>
          <w:szCs w:val="22"/>
        </w:rPr>
        <w:t>ictured</w:t>
      </w:r>
      <w:r w:rsidRPr="00DC2267">
        <w:rPr>
          <w:bCs/>
          <w:i/>
          <w:iCs/>
          <w:color w:val="1F497D" w:themeColor="text2"/>
          <w:sz w:val="22"/>
          <w:szCs w:val="22"/>
        </w:rPr>
        <w:t xml:space="preserve"> above</w:t>
      </w:r>
      <w:r w:rsidR="0080292A" w:rsidRPr="00DC2267">
        <w:rPr>
          <w:bCs/>
          <w:i/>
          <w:iCs/>
          <w:color w:val="1F497D" w:themeColor="text2"/>
          <w:sz w:val="22"/>
          <w:szCs w:val="22"/>
        </w:rPr>
        <w:t xml:space="preserve"> in order are:   Alexa Matthai’s “Pendant with Blue Stone and Cutout”, Robin Morgan’s, “Pendant Honeycomb and Bee”, Linda Starling’s “Pendant Blue Green Sea Glass with Cut Out Front”, Jeanne Barr’s “Silver Circle Earrings”, Cindy Ayd’s “Flower with Blue Stone Center Cuff”, Barbara Trower’s “Linked Bracelet, Textured”, and Melissa Kay-Steve’s “Moonflower”)</w:t>
      </w:r>
    </w:p>
    <w:p w14:paraId="1D37F501" w14:textId="0C6BF00C" w:rsidR="00DA2EDF" w:rsidRPr="008D2CFD" w:rsidRDefault="008D2CFD" w:rsidP="008D2CFD">
      <w:pPr>
        <w:ind w:right="270"/>
        <w:rPr>
          <w:rFonts w:cs="Helvetica Neue"/>
          <w:b/>
          <w:color w:val="1F497D" w:themeColor="text2"/>
          <w:u w:val="thick"/>
        </w:rPr>
      </w:pPr>
      <w:r w:rsidRPr="00027B00">
        <w:rPr>
          <w:rFonts w:cs="Helvetica Neue"/>
          <w:b/>
          <w:color w:val="1F497D" w:themeColor="text2"/>
          <w:u w:val="thick"/>
        </w:rPr>
        <w:tab/>
      </w:r>
      <w:r>
        <w:rPr>
          <w:rFonts w:cs="Helvetica Neue"/>
          <w:b/>
          <w:color w:val="1F497D" w:themeColor="text2"/>
          <w:u w:val="thick"/>
        </w:rPr>
        <w:tab/>
      </w:r>
      <w:r>
        <w:rPr>
          <w:rFonts w:cs="Helvetica Neue"/>
          <w:b/>
          <w:color w:val="1F497D" w:themeColor="text2"/>
          <w:u w:val="thick"/>
        </w:rPr>
        <w:tab/>
      </w:r>
      <w:r>
        <w:rPr>
          <w:rFonts w:cs="Helvetica Neue"/>
          <w:b/>
          <w:color w:val="1F497D" w:themeColor="text2"/>
          <w:u w:val="thick"/>
        </w:rPr>
        <w:tab/>
      </w:r>
      <w:r>
        <w:rPr>
          <w:rFonts w:cs="Helvetica Neue"/>
          <w:b/>
          <w:color w:val="1F497D" w:themeColor="text2"/>
          <w:u w:val="thick"/>
        </w:rPr>
        <w:tab/>
      </w:r>
      <w:r>
        <w:rPr>
          <w:rFonts w:cs="Helvetica Neue"/>
          <w:b/>
          <w:color w:val="1F497D" w:themeColor="text2"/>
          <w:u w:val="thick"/>
        </w:rPr>
        <w:tab/>
      </w:r>
      <w:r>
        <w:rPr>
          <w:rFonts w:cs="Helvetica Neue"/>
          <w:b/>
          <w:color w:val="1F497D" w:themeColor="text2"/>
          <w:u w:val="thick"/>
        </w:rPr>
        <w:tab/>
      </w:r>
      <w:r>
        <w:rPr>
          <w:rFonts w:cs="Helvetica Neue"/>
          <w:b/>
          <w:color w:val="1F497D" w:themeColor="text2"/>
          <w:u w:val="thick"/>
        </w:rPr>
        <w:tab/>
      </w:r>
      <w:r>
        <w:rPr>
          <w:rFonts w:cs="Helvetica Neue"/>
          <w:b/>
          <w:color w:val="1F497D" w:themeColor="text2"/>
          <w:u w:val="thick"/>
        </w:rPr>
        <w:tab/>
      </w:r>
      <w:r>
        <w:rPr>
          <w:rFonts w:cs="Helvetica Neue"/>
          <w:b/>
          <w:color w:val="1F497D" w:themeColor="text2"/>
          <w:u w:val="thick"/>
        </w:rPr>
        <w:tab/>
      </w:r>
      <w:r>
        <w:rPr>
          <w:rFonts w:cs="Helvetica Neue"/>
          <w:b/>
          <w:color w:val="1F497D" w:themeColor="text2"/>
          <w:u w:val="thick"/>
        </w:rPr>
        <w:tab/>
      </w:r>
      <w:r>
        <w:rPr>
          <w:rFonts w:cs="Helvetica Neue"/>
          <w:b/>
          <w:color w:val="1F497D" w:themeColor="text2"/>
          <w:u w:val="thick"/>
        </w:rPr>
        <w:tab/>
      </w:r>
      <w:r>
        <w:rPr>
          <w:rFonts w:cs="Helvetica Neue"/>
          <w:b/>
          <w:color w:val="1F497D" w:themeColor="text2"/>
          <w:u w:val="thick"/>
        </w:rPr>
        <w:tab/>
      </w:r>
      <w:r>
        <w:rPr>
          <w:rFonts w:cs="Helvetica Neue"/>
          <w:b/>
          <w:color w:val="1F497D" w:themeColor="text2"/>
          <w:u w:val="thick"/>
        </w:rPr>
        <w:tab/>
        <w:t xml:space="preserve">___  </w:t>
      </w:r>
    </w:p>
    <w:p w14:paraId="3A283E72" w14:textId="77777777" w:rsidR="000013CD" w:rsidRPr="0050634B" w:rsidRDefault="000013CD" w:rsidP="000013CD">
      <w:pPr>
        <w:tabs>
          <w:tab w:val="right" w:pos="10620"/>
        </w:tabs>
        <w:ind w:right="216"/>
        <w:rPr>
          <w:b/>
          <w:color w:val="1F497D" w:themeColor="text2"/>
          <w:sz w:val="10"/>
          <w:szCs w:val="10"/>
        </w:rPr>
      </w:pPr>
    </w:p>
    <w:p w14:paraId="6403FBBD" w14:textId="24F6530D" w:rsidR="00B82283" w:rsidRPr="00E62E04" w:rsidRDefault="000013CD" w:rsidP="000013CD">
      <w:pPr>
        <w:tabs>
          <w:tab w:val="left" w:pos="624"/>
          <w:tab w:val="right" w:pos="10440"/>
        </w:tabs>
        <w:ind w:right="216"/>
        <w:rPr>
          <w:b/>
          <w:color w:val="1F497D" w:themeColor="text2"/>
        </w:rPr>
      </w:pPr>
      <w:r w:rsidRPr="00E62E04">
        <w:rPr>
          <w:b/>
          <w:color w:val="1F497D" w:themeColor="text2"/>
        </w:rPr>
        <w:t>M</w:t>
      </w:r>
      <w:r w:rsidR="00B82283" w:rsidRPr="00E62E04">
        <w:rPr>
          <w:b/>
          <w:color w:val="1F497D" w:themeColor="text2"/>
        </w:rPr>
        <w:t>IDSHORE MEALS TIL MONDAY</w:t>
      </w:r>
    </w:p>
    <w:p w14:paraId="07DD6EFC" w14:textId="77777777" w:rsidR="00B82283" w:rsidRPr="00CF1060" w:rsidRDefault="00B82283" w:rsidP="00ED704F">
      <w:pPr>
        <w:ind w:right="216"/>
        <w:rPr>
          <w:b/>
          <w:color w:val="1F497D" w:themeColor="text2"/>
        </w:rPr>
      </w:pPr>
    </w:p>
    <w:p w14:paraId="19C9F2B1" w14:textId="77777777" w:rsidR="00027B00" w:rsidRDefault="0074154A" w:rsidP="0074154A">
      <w:pPr>
        <w:tabs>
          <w:tab w:val="left" w:pos="624"/>
          <w:tab w:val="right" w:pos="10440"/>
        </w:tabs>
        <w:rPr>
          <w:rFonts w:cstheme="majorHAnsi"/>
          <w:color w:val="1F497D" w:themeColor="text2"/>
        </w:rPr>
      </w:pPr>
      <w:r w:rsidRPr="006A16E5">
        <w:rPr>
          <w:rFonts w:cstheme="majorHAnsi"/>
          <w:i/>
          <w:iCs/>
          <w:color w:val="1F497D" w:themeColor="text2"/>
        </w:rPr>
        <w:t>MidShore Meals 'til Monday</w:t>
      </w:r>
      <w:r w:rsidRPr="006A16E5">
        <w:rPr>
          <w:rFonts w:cstheme="majorHAnsi"/>
          <w:color w:val="1F497D" w:themeColor="text2"/>
        </w:rPr>
        <w:t xml:space="preserve"> is working to end childhood hunger on Maryland’s Eastern Shore by providing weekend food for food-insecure children in Dorchester County. </w:t>
      </w:r>
      <w:r w:rsidRPr="006A16E5">
        <w:rPr>
          <w:rFonts w:cstheme="majorHAnsi"/>
          <w:i/>
          <w:iCs/>
          <w:color w:val="1F497D" w:themeColor="text2"/>
        </w:rPr>
        <w:t xml:space="preserve">Meals </w:t>
      </w:r>
      <w:r>
        <w:rPr>
          <w:rFonts w:cstheme="majorHAnsi"/>
          <w:i/>
          <w:iCs/>
          <w:color w:val="1F497D" w:themeColor="text2"/>
        </w:rPr>
        <w:t>‘</w:t>
      </w:r>
      <w:r w:rsidRPr="006A16E5">
        <w:rPr>
          <w:rFonts w:cstheme="majorHAnsi"/>
          <w:i/>
          <w:iCs/>
          <w:color w:val="1F497D" w:themeColor="text2"/>
        </w:rPr>
        <w:t>til Monday</w:t>
      </w:r>
      <w:r w:rsidRPr="006A16E5">
        <w:rPr>
          <w:rFonts w:cstheme="majorHAnsi"/>
          <w:color w:val="1F497D" w:themeColor="text2"/>
        </w:rPr>
        <w:t xml:space="preserve"> sends home healthy, nutritious food for children at the end of each school week and during the summer months for breakfast, lunch and snacks to bridge the hunger gap for children without access to adequate food. </w:t>
      </w:r>
      <w:r>
        <w:rPr>
          <w:rFonts w:cstheme="majorHAnsi"/>
          <w:color w:val="1F497D" w:themeColor="text2"/>
        </w:rPr>
        <w:t xml:space="preserve"> </w:t>
      </w:r>
      <w:r w:rsidRPr="006A16E5">
        <w:rPr>
          <w:rFonts w:cstheme="majorHAnsi"/>
          <w:i/>
          <w:iCs/>
          <w:color w:val="1F497D" w:themeColor="text2"/>
        </w:rPr>
        <w:t xml:space="preserve">Meals </w:t>
      </w:r>
      <w:r>
        <w:rPr>
          <w:rFonts w:cstheme="majorHAnsi"/>
          <w:i/>
          <w:iCs/>
          <w:color w:val="1F497D" w:themeColor="text2"/>
        </w:rPr>
        <w:t>‘</w:t>
      </w:r>
      <w:r w:rsidRPr="006A16E5">
        <w:rPr>
          <w:rFonts w:cstheme="majorHAnsi"/>
          <w:i/>
          <w:iCs/>
          <w:color w:val="1F497D" w:themeColor="text2"/>
        </w:rPr>
        <w:t>til Monday</w:t>
      </w:r>
      <w:r w:rsidRPr="006A16E5">
        <w:rPr>
          <w:rFonts w:cstheme="majorHAnsi"/>
          <w:color w:val="1F497D" w:themeColor="text2"/>
        </w:rPr>
        <w:t xml:space="preserve"> programs currently provide food for more than 500 elementary, middle and high school students. </w:t>
      </w:r>
    </w:p>
    <w:p w14:paraId="2F10E6DD" w14:textId="77777777" w:rsidR="00027B00" w:rsidRDefault="00027B00" w:rsidP="0074154A">
      <w:pPr>
        <w:tabs>
          <w:tab w:val="left" w:pos="624"/>
          <w:tab w:val="right" w:pos="10440"/>
        </w:tabs>
        <w:rPr>
          <w:rFonts w:cstheme="majorHAnsi"/>
          <w:color w:val="1F497D" w:themeColor="text2"/>
        </w:rPr>
      </w:pPr>
    </w:p>
    <w:p w14:paraId="283806CF" w14:textId="0D9CB8C4" w:rsidR="00027B00" w:rsidRPr="008D2CFD" w:rsidRDefault="0074154A" w:rsidP="0074154A">
      <w:pPr>
        <w:tabs>
          <w:tab w:val="left" w:pos="624"/>
          <w:tab w:val="right" w:pos="10440"/>
        </w:tabs>
        <w:rPr>
          <w:rFonts w:cstheme="majorHAnsi"/>
          <w:i/>
          <w:iCs/>
          <w:color w:val="0000FF" w:themeColor="hyperlink"/>
          <w:u w:val="single"/>
        </w:rPr>
      </w:pPr>
      <w:r w:rsidRPr="006A16E5">
        <w:rPr>
          <w:rFonts w:cstheme="majorHAnsi"/>
          <w:color w:val="1F497D" w:themeColor="text2"/>
        </w:rPr>
        <w:t xml:space="preserve">Meals ‘til Monday needs your support to keep providing essential nourishment to our children. Donations are fully tax deductible and can be made at </w:t>
      </w:r>
      <w:hyperlink r:id="rId33" w:history="1">
        <w:r w:rsidRPr="006A16E5">
          <w:rPr>
            <w:rStyle w:val="Hyperlink"/>
            <w:rFonts w:cstheme="majorHAnsi"/>
            <w:i/>
            <w:iCs/>
          </w:rPr>
          <w:t>https://www.mscf.org/donate-online/</w:t>
        </w:r>
      </w:hyperlink>
      <w:r w:rsidRPr="006A16E5">
        <w:rPr>
          <w:rFonts w:cstheme="majorHAnsi"/>
          <w:i/>
          <w:iCs/>
          <w:color w:val="1F497D" w:themeColor="text2"/>
        </w:rPr>
        <w:t xml:space="preserve">. </w:t>
      </w:r>
      <w:r w:rsidRPr="006A16E5">
        <w:rPr>
          <w:rFonts w:cstheme="majorHAnsi"/>
          <w:color w:val="1F497D" w:themeColor="text2"/>
        </w:rPr>
        <w:t xml:space="preserve"> For more information about </w:t>
      </w:r>
      <w:r w:rsidRPr="006A16E5">
        <w:rPr>
          <w:rFonts w:cstheme="majorHAnsi"/>
          <w:i/>
          <w:iCs/>
          <w:color w:val="1F497D" w:themeColor="text2"/>
        </w:rPr>
        <w:t>MidShore Meals ‘til Monday</w:t>
      </w:r>
      <w:r w:rsidRPr="006A16E5">
        <w:rPr>
          <w:rFonts w:cstheme="majorHAnsi"/>
          <w:color w:val="1F497D" w:themeColor="text2"/>
        </w:rPr>
        <w:t xml:space="preserve">, please call Leslie Bishop, Director, at 703-371-5191, or visit their Facebook page or website at </w:t>
      </w:r>
      <w:hyperlink r:id="rId34" w:history="1">
        <w:r w:rsidRPr="006A16E5">
          <w:rPr>
            <w:rStyle w:val="Hyperlink"/>
            <w:rFonts w:cstheme="majorHAnsi"/>
            <w:i/>
            <w:iCs/>
          </w:rPr>
          <w:t>www.midshoremealstilmonday.org/</w:t>
        </w:r>
      </w:hyperlink>
    </w:p>
    <w:p w14:paraId="6F8C1590" w14:textId="1E79CD3C" w:rsidR="00DC2267" w:rsidRDefault="00B82283" w:rsidP="00DC2267">
      <w:pPr>
        <w:tabs>
          <w:tab w:val="left" w:pos="624"/>
          <w:tab w:val="right" w:pos="10440"/>
        </w:tabs>
        <w:ind w:right="216"/>
        <w:jc w:val="center"/>
        <w:rPr>
          <w:b/>
          <w:color w:val="1F497D" w:themeColor="text2"/>
          <w:u w:val="thick"/>
        </w:rPr>
      </w:pPr>
      <w:r>
        <w:rPr>
          <w:noProof/>
          <w:color w:val="1F497D" w:themeColor="text2"/>
        </w:rPr>
        <w:drawing>
          <wp:inline distT="0" distB="0" distL="0" distR="0" wp14:anchorId="5BBB0823" wp14:editId="750A12A2">
            <wp:extent cx="732252" cy="724205"/>
            <wp:effectExtent l="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4099" cy="765592"/>
                    </a:xfrm>
                    <a:prstGeom prst="rect">
                      <a:avLst/>
                    </a:prstGeom>
                    <a:noFill/>
                    <a:ln>
                      <a:noFill/>
                    </a:ln>
                  </pic:spPr>
                </pic:pic>
              </a:graphicData>
            </a:graphic>
          </wp:inline>
        </w:drawing>
      </w:r>
    </w:p>
    <w:p w14:paraId="661BB290" w14:textId="4893F789" w:rsidR="005D1154" w:rsidRPr="00211B9B" w:rsidRDefault="005D1154" w:rsidP="00212032">
      <w:pPr>
        <w:tabs>
          <w:tab w:val="left" w:pos="624"/>
          <w:tab w:val="right" w:pos="10440"/>
        </w:tabs>
        <w:ind w:right="270"/>
        <w:rPr>
          <w:b/>
          <w:color w:val="1F497D" w:themeColor="text2"/>
          <w:u w:val="thick"/>
        </w:rPr>
      </w:pPr>
      <w:r w:rsidRPr="00211B9B">
        <w:rPr>
          <w:b/>
          <w:color w:val="1F497D" w:themeColor="text2"/>
          <w:u w:val="thick"/>
        </w:rPr>
        <w:lastRenderedPageBreak/>
        <w:tab/>
      </w:r>
      <w:r w:rsidRPr="00211B9B">
        <w:rPr>
          <w:b/>
          <w:color w:val="1F497D" w:themeColor="text2"/>
          <w:u w:val="thick"/>
        </w:rPr>
        <w:tab/>
      </w:r>
    </w:p>
    <w:p w14:paraId="403B0778" w14:textId="77777777" w:rsidR="005D1154" w:rsidRPr="00211B9B" w:rsidRDefault="005D1154" w:rsidP="00EC5B39">
      <w:pPr>
        <w:tabs>
          <w:tab w:val="left" w:pos="624"/>
        </w:tabs>
        <w:ind w:right="216"/>
        <w:rPr>
          <w:b/>
          <w:color w:val="1F497D" w:themeColor="text2"/>
          <w:sz w:val="16"/>
          <w:szCs w:val="16"/>
          <w:u w:val="thick"/>
        </w:rPr>
      </w:pPr>
    </w:p>
    <w:p w14:paraId="4E1B4467" w14:textId="593ABE73" w:rsidR="006F532B" w:rsidRPr="006F532B" w:rsidRDefault="006F532B" w:rsidP="00EC5B39">
      <w:pPr>
        <w:pStyle w:val="Tom"/>
        <w:ind w:right="216"/>
        <w:jc w:val="center"/>
        <w:rPr>
          <w:rFonts w:cs="Helvetica Neue"/>
          <w:color w:val="1F497D" w:themeColor="text2"/>
        </w:rPr>
      </w:pPr>
      <w:r w:rsidRPr="006F532B">
        <w:rPr>
          <w:rFonts w:cs="Helvetica Neue"/>
          <w:b/>
          <w:color w:val="1F497D" w:themeColor="text2"/>
        </w:rPr>
        <w:t>CAN MISSION</w:t>
      </w:r>
      <w:r w:rsidR="00127AB3">
        <w:rPr>
          <w:rFonts w:cs="Helvetica Neue"/>
          <w:b/>
          <w:color w:val="1F497D" w:themeColor="text2"/>
        </w:rPr>
        <w:t>,</w:t>
      </w:r>
      <w:r w:rsidRPr="006F532B">
        <w:rPr>
          <w:rFonts w:cs="Helvetica Neue"/>
          <w:b/>
          <w:color w:val="1F497D" w:themeColor="text2"/>
        </w:rPr>
        <w:t xml:space="preserve"> MEMBERSHIP</w:t>
      </w:r>
      <w:r w:rsidR="00127AB3">
        <w:rPr>
          <w:rFonts w:cs="Helvetica Neue"/>
          <w:b/>
          <w:color w:val="1F497D" w:themeColor="text2"/>
        </w:rPr>
        <w:t>, and COMMITTEES</w:t>
      </w:r>
    </w:p>
    <w:p w14:paraId="071BFE29" w14:textId="4B61A616" w:rsidR="006F532B" w:rsidRPr="006F532B" w:rsidRDefault="006F532B" w:rsidP="00EC5B39">
      <w:pPr>
        <w:pStyle w:val="Tom"/>
        <w:ind w:right="216"/>
        <w:rPr>
          <w:rFonts w:cs="Helvetica Neue"/>
          <w:color w:val="1F497D" w:themeColor="text2"/>
          <w:u w:val="thick"/>
        </w:rPr>
      </w:pPr>
      <w:r w:rsidRPr="006F532B">
        <w:rPr>
          <w:rFonts w:cs="Helvetica Neue"/>
          <w:color w:val="1F497D" w:themeColor="text2"/>
          <w:u w:val="thick"/>
        </w:rPr>
        <w:tab/>
      </w:r>
      <w:r w:rsidR="00EC5B39">
        <w:rPr>
          <w:rFonts w:cs="Helvetica Neue"/>
          <w:color w:val="1F497D" w:themeColor="text2"/>
          <w:u w:val="thick"/>
        </w:rPr>
        <w:tab/>
      </w:r>
      <w:r w:rsidR="00EC5B39">
        <w:rPr>
          <w:rFonts w:cs="Helvetica Neue"/>
          <w:color w:val="1F497D" w:themeColor="text2"/>
          <w:u w:val="thick"/>
        </w:rPr>
        <w:tab/>
      </w:r>
      <w:r w:rsidR="00EC5B39">
        <w:rPr>
          <w:rFonts w:cs="Helvetica Neue"/>
          <w:color w:val="1F497D" w:themeColor="text2"/>
          <w:u w:val="thick"/>
        </w:rPr>
        <w:tab/>
      </w:r>
      <w:r w:rsidR="00EC5B39">
        <w:rPr>
          <w:rFonts w:cs="Helvetica Neue"/>
          <w:color w:val="1F497D" w:themeColor="text2"/>
          <w:u w:val="thick"/>
        </w:rPr>
        <w:tab/>
      </w:r>
      <w:r w:rsidR="00EC5B39">
        <w:rPr>
          <w:rFonts w:cs="Helvetica Neue"/>
          <w:color w:val="1F497D" w:themeColor="text2"/>
          <w:u w:val="thick"/>
        </w:rPr>
        <w:tab/>
      </w:r>
      <w:r w:rsidR="00EC5B39">
        <w:rPr>
          <w:rFonts w:cs="Helvetica Neue"/>
          <w:color w:val="1F497D" w:themeColor="text2"/>
          <w:u w:val="thick"/>
        </w:rPr>
        <w:tab/>
      </w:r>
      <w:r w:rsidR="00EC5B39">
        <w:rPr>
          <w:rFonts w:cs="Helvetica Neue"/>
          <w:color w:val="1F497D" w:themeColor="text2"/>
          <w:u w:val="thick"/>
        </w:rPr>
        <w:tab/>
      </w:r>
      <w:r w:rsidR="00EC5B39">
        <w:rPr>
          <w:rFonts w:cs="Helvetica Neue"/>
          <w:color w:val="1F497D" w:themeColor="text2"/>
          <w:u w:val="thick"/>
        </w:rPr>
        <w:tab/>
      </w:r>
      <w:r w:rsidR="00EC5B39">
        <w:rPr>
          <w:rFonts w:cs="Helvetica Neue"/>
          <w:color w:val="1F497D" w:themeColor="text2"/>
          <w:u w:val="thick"/>
        </w:rPr>
        <w:tab/>
      </w:r>
      <w:r w:rsidR="00EC5B39">
        <w:rPr>
          <w:rFonts w:cs="Helvetica Neue"/>
          <w:color w:val="1F497D" w:themeColor="text2"/>
          <w:u w:val="thick"/>
        </w:rPr>
        <w:tab/>
      </w:r>
      <w:r w:rsidR="00EC5B39">
        <w:rPr>
          <w:rFonts w:cs="Helvetica Neue"/>
          <w:color w:val="1F497D" w:themeColor="text2"/>
          <w:u w:val="thick"/>
        </w:rPr>
        <w:tab/>
      </w:r>
      <w:r w:rsidR="00EC5B39">
        <w:rPr>
          <w:rFonts w:cs="Helvetica Neue"/>
          <w:color w:val="1F497D" w:themeColor="text2"/>
          <w:u w:val="thick"/>
        </w:rPr>
        <w:tab/>
      </w:r>
      <w:r w:rsidR="00EC5B39">
        <w:rPr>
          <w:rFonts w:cs="Helvetica Neue"/>
          <w:color w:val="1F497D" w:themeColor="text2"/>
          <w:u w:val="thick"/>
        </w:rPr>
        <w:tab/>
        <w:t xml:space="preserve">___ </w:t>
      </w:r>
    </w:p>
    <w:p w14:paraId="57F21D18" w14:textId="77777777" w:rsidR="006F532B" w:rsidRPr="006F532B" w:rsidRDefault="006F532B" w:rsidP="00EC5B39">
      <w:pPr>
        <w:pStyle w:val="Tom"/>
        <w:ind w:right="216"/>
        <w:rPr>
          <w:rFonts w:cs="Helvetica Neue"/>
          <w:b/>
          <w:color w:val="1F497D" w:themeColor="text2"/>
        </w:rPr>
      </w:pPr>
    </w:p>
    <w:p w14:paraId="0D62BB0D" w14:textId="722B5F49" w:rsidR="006708FC" w:rsidRDefault="006F532B" w:rsidP="006708FC">
      <w:pPr>
        <w:pStyle w:val="Tom"/>
        <w:tabs>
          <w:tab w:val="right" w:pos="10530"/>
        </w:tabs>
        <w:ind w:right="216"/>
        <w:rPr>
          <w:rStyle w:val="Hyperlink"/>
          <w:rFonts w:cs="Helvetica Neue"/>
          <w:i/>
          <w:iCs/>
        </w:rPr>
      </w:pPr>
      <w:r w:rsidRPr="006F532B">
        <w:rPr>
          <w:rFonts w:cs="Helvetica Neue"/>
          <w:color w:val="1F497D" w:themeColor="text2"/>
        </w:rPr>
        <w:t>The Cambridge Association of Neighborhoods (CAN) fosters neighborhood cohesion and community involvement to</w:t>
      </w:r>
      <w:r w:rsidR="00DC3844">
        <w:rPr>
          <w:rFonts w:cs="Helvetica Neue"/>
          <w:color w:val="1F497D" w:themeColor="text2"/>
        </w:rPr>
        <w:t xml:space="preserve"> </w:t>
      </w:r>
      <w:r w:rsidRPr="006F532B">
        <w:rPr>
          <w:rFonts w:cs="Helvetica Neue"/>
          <w:color w:val="1F497D" w:themeColor="text2"/>
        </w:rPr>
        <w:t xml:space="preserve">enhance the quality of community life for all residents of Cambridge through community events, social activities, and neighborly assistance; and protect and enhance the value of properties in Cambridge by improving building and zoning codes, supporting adherence to those codes, and engaging constructively with City Government, including the Historic Preservation Commission. </w:t>
      </w:r>
      <w:r w:rsidR="00E37003">
        <w:rPr>
          <w:rFonts w:cs="Helvetica Neue"/>
          <w:color w:val="1F497D" w:themeColor="text2"/>
        </w:rPr>
        <w:t xml:space="preserve"> </w:t>
      </w:r>
      <w:r w:rsidRPr="006F532B">
        <w:rPr>
          <w:rFonts w:cs="Helvetica Neue"/>
          <w:color w:val="1F497D" w:themeColor="text2"/>
        </w:rPr>
        <w:t xml:space="preserve">CAN welcomes members from </w:t>
      </w:r>
      <w:r w:rsidRPr="006F532B">
        <w:rPr>
          <w:rFonts w:cs="Helvetica Neue"/>
          <w:b/>
          <w:color w:val="1F497D" w:themeColor="text2"/>
        </w:rPr>
        <w:t>all Cambridge neighborhoods</w:t>
      </w:r>
      <w:r w:rsidRPr="006F532B">
        <w:rPr>
          <w:rFonts w:cs="Helvetica Neue"/>
          <w:color w:val="1F497D" w:themeColor="text2"/>
        </w:rPr>
        <w:t xml:space="preserve"> who are interested in organizing and working together, building a diverse membership reflecting the diversity of Cambridge residents.  </w:t>
      </w:r>
      <w:r w:rsidRPr="006F532B">
        <w:rPr>
          <w:rFonts w:cs="Helvetica Neue"/>
          <w:b/>
          <w:bCs/>
          <w:color w:val="1F497D" w:themeColor="text2"/>
        </w:rPr>
        <w:t>Membership is FREE for CY2022</w:t>
      </w:r>
      <w:r w:rsidRPr="006F532B">
        <w:rPr>
          <w:rFonts w:cs="Helvetica Neue"/>
          <w:color w:val="1F497D" w:themeColor="text2"/>
        </w:rPr>
        <w:t xml:space="preserve"> – information is available on the CAN website at </w:t>
      </w:r>
      <w:hyperlink r:id="rId36" w:history="1">
        <w:r w:rsidRPr="006F532B">
          <w:rPr>
            <w:rStyle w:val="Hyperlink"/>
            <w:rFonts w:cs="Helvetica Neue"/>
            <w:i/>
            <w:iCs/>
          </w:rPr>
          <w:t>https://cambridgecan.org/join-can/</w:t>
        </w:r>
      </w:hyperlink>
    </w:p>
    <w:p w14:paraId="5AE1FCCB" w14:textId="6356A0C6" w:rsidR="00E37003" w:rsidRPr="006F532B" w:rsidRDefault="00E37003" w:rsidP="006708FC">
      <w:pPr>
        <w:pStyle w:val="Tom"/>
        <w:tabs>
          <w:tab w:val="right" w:pos="10530"/>
        </w:tabs>
        <w:ind w:right="216"/>
        <w:rPr>
          <w:rFonts w:cs="Helvetica Neue"/>
          <w:color w:val="1F497D" w:themeColor="text2"/>
          <w:u w:val="thick"/>
        </w:rPr>
      </w:pPr>
      <w:r w:rsidRPr="006F532B">
        <w:rPr>
          <w:rFonts w:cs="Helvetica Neue"/>
          <w:color w:val="1F497D" w:themeColor="text2"/>
          <w:u w:val="thick"/>
        </w:rPr>
        <w:tab/>
      </w:r>
    </w:p>
    <w:p w14:paraId="548E8052" w14:textId="2AABCFCA" w:rsidR="006F532B" w:rsidRPr="00E37003" w:rsidRDefault="006F532B" w:rsidP="006708FC">
      <w:pPr>
        <w:pStyle w:val="Tom"/>
        <w:tabs>
          <w:tab w:val="right" w:pos="10620"/>
        </w:tabs>
        <w:ind w:right="216"/>
        <w:rPr>
          <w:rFonts w:cs="Helvetica Neue"/>
          <w:color w:val="1F497D" w:themeColor="text2"/>
        </w:rPr>
        <w:sectPr w:rsidR="006F532B" w:rsidRPr="00E37003" w:rsidSect="00AA162F">
          <w:headerReference w:type="default" r:id="rId37"/>
          <w:type w:val="continuous"/>
          <w:pgSz w:w="12240" w:h="15840"/>
          <w:pgMar w:top="402" w:right="576" w:bottom="0" w:left="954" w:header="349" w:footer="18" w:gutter="0"/>
          <w:cols w:space="720"/>
          <w:docGrid w:linePitch="360"/>
        </w:sectPr>
      </w:pPr>
    </w:p>
    <w:p w14:paraId="79DDB801" w14:textId="5D520D00" w:rsidR="006708FC" w:rsidRPr="006708FC" w:rsidRDefault="006708FC" w:rsidP="006708FC">
      <w:pPr>
        <w:pStyle w:val="Tom"/>
        <w:tabs>
          <w:tab w:val="right" w:pos="10620"/>
        </w:tabs>
        <w:ind w:right="216"/>
        <w:rPr>
          <w:rFonts w:cs="Helvetica Neue"/>
          <w:color w:val="1F497D" w:themeColor="text2"/>
          <w:sz w:val="10"/>
          <w:szCs w:val="10"/>
        </w:rPr>
        <w:sectPr w:rsidR="006708FC" w:rsidRPr="006708FC" w:rsidSect="007725B7">
          <w:type w:val="continuous"/>
          <w:pgSz w:w="12240" w:h="15840"/>
          <w:pgMar w:top="730" w:right="576" w:bottom="0" w:left="864" w:header="187" w:footer="0" w:gutter="0"/>
          <w:cols w:num="2" w:space="720"/>
          <w:docGrid w:linePitch="360"/>
        </w:sectPr>
      </w:pPr>
    </w:p>
    <w:p w14:paraId="49E905FC" w14:textId="1EC712B8" w:rsidR="006F532B" w:rsidRPr="00E377EF" w:rsidRDefault="006F532B" w:rsidP="006708FC">
      <w:pPr>
        <w:pStyle w:val="Tom"/>
        <w:tabs>
          <w:tab w:val="right" w:pos="10620"/>
        </w:tabs>
        <w:ind w:right="216"/>
        <w:rPr>
          <w:rFonts w:cs="Helvetica Neue"/>
          <w:color w:val="1F497D" w:themeColor="text2"/>
          <w:sz w:val="10"/>
          <w:szCs w:val="10"/>
          <w:u w:val="thick"/>
        </w:rPr>
      </w:pPr>
      <w:r w:rsidRPr="006F532B">
        <w:rPr>
          <w:rFonts w:cs="Helvetica Neue"/>
          <w:b/>
          <w:color w:val="1F497D" w:themeColor="text2"/>
        </w:rPr>
        <w:t>CAN HOUSING QUALITY COMMITTEE – PLANNING AND ZONING ISSUES</w:t>
      </w:r>
      <w:r w:rsidRPr="006F532B">
        <w:rPr>
          <w:rFonts w:cs="Helvetica Neue"/>
          <w:b/>
          <w:color w:val="1F497D" w:themeColor="text2"/>
        </w:rPr>
        <w:br/>
      </w:r>
    </w:p>
    <w:p w14:paraId="0B9765B3" w14:textId="77777777" w:rsidR="006F532B" w:rsidRPr="006F532B" w:rsidRDefault="006F532B" w:rsidP="006708FC">
      <w:pPr>
        <w:pStyle w:val="Tom"/>
        <w:tabs>
          <w:tab w:val="right" w:pos="10620"/>
        </w:tabs>
        <w:ind w:right="216"/>
        <w:rPr>
          <w:rFonts w:cs="Helvetica Neue"/>
          <w:color w:val="1F497D" w:themeColor="text2"/>
        </w:rPr>
      </w:pPr>
      <w:r w:rsidRPr="006F532B">
        <w:rPr>
          <w:rFonts w:cs="Helvetica Neue"/>
          <w:color w:val="1F497D" w:themeColor="text2"/>
        </w:rPr>
        <w:t xml:space="preserve">The Housing Quality Committee monitors issues affecting the quality of housing and the maintenance of property values in the City, including code enforcement.  Committee members attend Planning Commission meetings to monitor zoning-related issues and report the information to the Board and Membership. </w:t>
      </w:r>
      <w:r w:rsidRPr="006F532B">
        <w:rPr>
          <w:rFonts w:cs="Helvetica Neue"/>
          <w:i/>
          <w:color w:val="1F497D" w:themeColor="text2"/>
        </w:rPr>
        <w:t>Please contact</w:t>
      </w:r>
      <w:r w:rsidRPr="006F532B">
        <w:rPr>
          <w:rFonts w:cs="Helvetica Neue"/>
          <w:color w:val="1F497D" w:themeColor="text2"/>
        </w:rPr>
        <w:t xml:space="preserve"> Chuck McFadden at </w:t>
      </w:r>
      <w:hyperlink r:id="rId38" w:history="1">
        <w:r w:rsidRPr="006F532B">
          <w:rPr>
            <w:rStyle w:val="Hyperlink"/>
            <w:rFonts w:cs="Helvetica Neue"/>
          </w:rPr>
          <w:t>Ragtime31@gmail.com</w:t>
        </w:r>
      </w:hyperlink>
      <w:r w:rsidRPr="006F532B">
        <w:rPr>
          <w:rFonts w:cs="Helvetica Neue"/>
          <w:color w:val="1F497D" w:themeColor="text2"/>
        </w:rPr>
        <w:t xml:space="preserve"> to volunteer. </w:t>
      </w:r>
    </w:p>
    <w:p w14:paraId="4A252CA3" w14:textId="77777777" w:rsidR="006F532B" w:rsidRPr="006F532B" w:rsidRDefault="006F532B" w:rsidP="006708FC">
      <w:pPr>
        <w:pStyle w:val="Tom"/>
        <w:tabs>
          <w:tab w:val="right" w:pos="10530"/>
        </w:tabs>
        <w:ind w:right="216"/>
        <w:rPr>
          <w:rFonts w:cs="Helvetica Neue"/>
          <w:color w:val="1F497D" w:themeColor="text2"/>
          <w:u w:val="thick"/>
        </w:rPr>
      </w:pPr>
      <w:r w:rsidRPr="006F532B">
        <w:rPr>
          <w:rFonts w:cs="Helvetica Neue"/>
          <w:color w:val="1F497D" w:themeColor="text2"/>
          <w:u w:val="thick"/>
        </w:rPr>
        <w:tab/>
      </w:r>
    </w:p>
    <w:p w14:paraId="09C39E80" w14:textId="77777777" w:rsidR="006708FC" w:rsidRDefault="006708FC" w:rsidP="006708FC">
      <w:pPr>
        <w:pStyle w:val="Tom"/>
        <w:tabs>
          <w:tab w:val="right" w:pos="10620"/>
        </w:tabs>
        <w:ind w:right="216"/>
        <w:rPr>
          <w:rFonts w:cs="Helvetica Neue"/>
          <w:color w:val="1F497D" w:themeColor="text2"/>
          <w:sz w:val="10"/>
          <w:szCs w:val="10"/>
          <w:u w:val="thick"/>
        </w:rPr>
      </w:pPr>
    </w:p>
    <w:p w14:paraId="07DB69DD" w14:textId="77777777" w:rsidR="00E377EF" w:rsidRDefault="00E377EF" w:rsidP="00E377EF">
      <w:pPr>
        <w:pStyle w:val="Tom"/>
        <w:tabs>
          <w:tab w:val="right" w:pos="10620"/>
        </w:tabs>
        <w:snapToGrid w:val="0"/>
        <w:ind w:right="216"/>
        <w:rPr>
          <w:rFonts w:cs="Helvetica Neue"/>
          <w:b/>
          <w:bCs/>
          <w:color w:val="1F497D" w:themeColor="text2"/>
        </w:rPr>
      </w:pPr>
      <w:r>
        <w:rPr>
          <w:rFonts w:cs="Helvetica Neue"/>
          <w:b/>
          <w:bCs/>
          <w:color w:val="1F497D" w:themeColor="text2"/>
        </w:rPr>
        <w:t xml:space="preserve">NEIGHBORHOOD DEVELOPMENT COMMITTEE – SOCIAL EVENTS &amp; ‘NEIGHBORS HELPING NEIGHBORS’ </w:t>
      </w:r>
    </w:p>
    <w:p w14:paraId="482C16AA" w14:textId="77777777" w:rsidR="00E377EF" w:rsidRPr="00E377EF" w:rsidRDefault="00E377EF" w:rsidP="00E377EF">
      <w:pPr>
        <w:pStyle w:val="Tom"/>
        <w:tabs>
          <w:tab w:val="right" w:pos="10620"/>
        </w:tabs>
        <w:snapToGrid w:val="0"/>
        <w:ind w:right="216"/>
        <w:rPr>
          <w:rFonts w:cs="Helvetica Neue"/>
          <w:b/>
          <w:bCs/>
          <w:color w:val="1F497D" w:themeColor="text2"/>
          <w:sz w:val="10"/>
          <w:szCs w:val="10"/>
        </w:rPr>
      </w:pPr>
    </w:p>
    <w:p w14:paraId="4F580DDE" w14:textId="0779011B" w:rsidR="006F532B" w:rsidRPr="006F532B" w:rsidRDefault="006F532B" w:rsidP="00E377EF">
      <w:pPr>
        <w:pStyle w:val="Tom"/>
        <w:tabs>
          <w:tab w:val="right" w:pos="10620"/>
        </w:tabs>
        <w:snapToGrid w:val="0"/>
        <w:ind w:right="216"/>
        <w:rPr>
          <w:rFonts w:cs="Helvetica Neue"/>
          <w:color w:val="1F497D" w:themeColor="text2"/>
          <w:u w:val="thick"/>
        </w:rPr>
      </w:pPr>
      <w:r w:rsidRPr="006F532B">
        <w:rPr>
          <w:rFonts w:cs="Helvetica Neue"/>
          <w:color w:val="1F497D" w:themeColor="text2"/>
        </w:rPr>
        <w:t>"Neighborhoods" are organized by small groups willing to work together to address neighborhood issues</w:t>
      </w:r>
      <w:r w:rsidRPr="006F532B">
        <w:rPr>
          <w:rFonts w:cs="Helvetica Neue"/>
          <w:b/>
          <w:color w:val="1F497D" w:themeColor="text2"/>
        </w:rPr>
        <w:t xml:space="preserve"> </w:t>
      </w:r>
      <w:r w:rsidRPr="006F532B">
        <w:rPr>
          <w:rFonts w:cs="Helvetica Neue"/>
          <w:color w:val="1F497D" w:themeColor="text2"/>
        </w:rPr>
        <w:t xml:space="preserve">through small social events and "neighbor-helping-neighbor” activities.  The </w:t>
      </w:r>
      <w:r w:rsidRPr="006F532B">
        <w:rPr>
          <w:rFonts w:cs="Helvetica Neue"/>
          <w:b/>
          <w:color w:val="1F497D" w:themeColor="text2"/>
        </w:rPr>
        <w:t>Social Events Subcommittee</w:t>
      </w:r>
      <w:r w:rsidRPr="006F532B">
        <w:rPr>
          <w:rFonts w:cs="Helvetica Neue"/>
          <w:color w:val="1F497D" w:themeColor="text2"/>
        </w:rPr>
        <w:t xml:space="preserve"> organizes community-wide events.  </w:t>
      </w:r>
      <w:r w:rsidRPr="006F532B">
        <w:rPr>
          <w:rFonts w:cs="Helvetica Neue"/>
          <w:i/>
          <w:color w:val="1F497D" w:themeColor="text2"/>
        </w:rPr>
        <w:t xml:space="preserve">Contact </w:t>
      </w:r>
      <w:r w:rsidRPr="006F532B">
        <w:rPr>
          <w:rFonts w:cs="Helvetica Neue"/>
          <w:iCs/>
          <w:color w:val="1F497D" w:themeColor="text2"/>
        </w:rPr>
        <w:t xml:space="preserve">Chuck McFadden at </w:t>
      </w:r>
      <w:hyperlink r:id="rId39" w:history="1">
        <w:r w:rsidRPr="006F532B">
          <w:rPr>
            <w:rStyle w:val="Hyperlink"/>
            <w:rFonts w:cs="Helvetica Neue"/>
            <w:i/>
            <w:iCs/>
          </w:rPr>
          <w:t xml:space="preserve">Ragtime31@gmail.com </w:t>
        </w:r>
      </w:hyperlink>
      <w:r w:rsidRPr="006F532B">
        <w:rPr>
          <w:rFonts w:cs="Helvetica Neue"/>
          <w:iCs/>
          <w:color w:val="1F497D" w:themeColor="text2"/>
          <w:u w:val="single"/>
        </w:rPr>
        <w:t>to volunteer.</w:t>
      </w:r>
    </w:p>
    <w:p w14:paraId="0018D758" w14:textId="77777777" w:rsidR="006F532B" w:rsidRPr="006F532B" w:rsidRDefault="006F532B" w:rsidP="00E377EF">
      <w:pPr>
        <w:pStyle w:val="Tom"/>
        <w:tabs>
          <w:tab w:val="right" w:pos="10620"/>
        </w:tabs>
        <w:ind w:right="216"/>
        <w:rPr>
          <w:rFonts w:cs="Helvetica Neue"/>
          <w:color w:val="1F497D" w:themeColor="text2"/>
          <w:u w:val="thick"/>
        </w:rPr>
      </w:pPr>
      <w:r w:rsidRPr="006F532B">
        <w:rPr>
          <w:rFonts w:cs="Helvetica Neue"/>
          <w:color w:val="1F497D" w:themeColor="text2"/>
          <w:u w:val="thick"/>
        </w:rPr>
        <w:tab/>
      </w:r>
    </w:p>
    <w:p w14:paraId="5409E857" w14:textId="77777777" w:rsidR="006F532B" w:rsidRPr="00E37003" w:rsidRDefault="006F532B" w:rsidP="00E377EF">
      <w:pPr>
        <w:pStyle w:val="Tom"/>
        <w:tabs>
          <w:tab w:val="right" w:pos="10620"/>
        </w:tabs>
        <w:ind w:right="216"/>
        <w:rPr>
          <w:rFonts w:cs="Helvetica Neue"/>
          <w:b/>
          <w:color w:val="1F497D" w:themeColor="text2"/>
          <w:sz w:val="10"/>
          <w:szCs w:val="10"/>
        </w:rPr>
      </w:pPr>
    </w:p>
    <w:p w14:paraId="1B23333E" w14:textId="77777777" w:rsidR="006F532B" w:rsidRPr="006F532B" w:rsidRDefault="006F532B" w:rsidP="00E377EF">
      <w:pPr>
        <w:pStyle w:val="Tom"/>
        <w:tabs>
          <w:tab w:val="right" w:pos="10620"/>
        </w:tabs>
        <w:ind w:right="216"/>
        <w:rPr>
          <w:rFonts w:cs="Helvetica Neue"/>
          <w:b/>
          <w:color w:val="1F497D" w:themeColor="text2"/>
        </w:rPr>
      </w:pPr>
      <w:r w:rsidRPr="006F532B">
        <w:rPr>
          <w:rFonts w:cs="Helvetica Neue"/>
          <w:b/>
          <w:color w:val="1F497D" w:themeColor="text2"/>
        </w:rPr>
        <w:t>CAN COMMUNICATIONS COMMITTEE – WRITERS NEEDED</w:t>
      </w:r>
    </w:p>
    <w:p w14:paraId="30718646" w14:textId="77777777" w:rsidR="006F532B" w:rsidRPr="00E377EF" w:rsidRDefault="006F532B" w:rsidP="00E377EF">
      <w:pPr>
        <w:pStyle w:val="Tom"/>
        <w:tabs>
          <w:tab w:val="right" w:pos="10620"/>
        </w:tabs>
        <w:ind w:right="216"/>
        <w:rPr>
          <w:rFonts w:cs="Helvetica Neue"/>
          <w:b/>
          <w:color w:val="1F497D" w:themeColor="text2"/>
          <w:sz w:val="10"/>
          <w:szCs w:val="10"/>
        </w:rPr>
      </w:pPr>
    </w:p>
    <w:p w14:paraId="4F5E280C" w14:textId="30A45A09" w:rsidR="006F532B" w:rsidRPr="006708FC" w:rsidRDefault="006F532B" w:rsidP="00E377EF">
      <w:pPr>
        <w:pStyle w:val="Tom"/>
        <w:tabs>
          <w:tab w:val="right" w:pos="10620"/>
        </w:tabs>
        <w:ind w:right="216"/>
        <w:rPr>
          <w:rFonts w:cs="Helvetica Neue"/>
          <w:color w:val="1F497D" w:themeColor="text2"/>
        </w:rPr>
      </w:pPr>
      <w:r w:rsidRPr="006F532B">
        <w:rPr>
          <w:rFonts w:cs="Helvetica Neue"/>
          <w:color w:val="1F497D" w:themeColor="text2"/>
        </w:rPr>
        <w:t xml:space="preserve">CAN'S </w:t>
      </w:r>
      <w:r w:rsidRPr="006F532B">
        <w:rPr>
          <w:rFonts w:cs="Helvetica Neue"/>
          <w:b/>
          <w:bCs/>
          <w:color w:val="1F497D" w:themeColor="text2"/>
        </w:rPr>
        <w:t xml:space="preserve">Communications Committee desperately needs writers and photographers to develop articles </w:t>
      </w:r>
      <w:r w:rsidRPr="006F532B">
        <w:rPr>
          <w:rFonts w:cs="Helvetica Neue"/>
          <w:color w:val="1F497D" w:themeColor="text2"/>
        </w:rPr>
        <w:t xml:space="preserve">about CAN and its activities, get them published in local newspapers, and have them promoted by local media.  </w:t>
      </w:r>
      <w:r w:rsidRPr="006F532B">
        <w:rPr>
          <w:rFonts w:cs="Helvetica Neue"/>
          <w:b/>
          <w:bCs/>
          <w:color w:val="1F497D" w:themeColor="text2"/>
        </w:rPr>
        <w:t>We also need volunteers to take unofficial notes at County Council, City Council, and City Commission meetings.</w:t>
      </w:r>
      <w:r w:rsidRPr="006F532B">
        <w:rPr>
          <w:rFonts w:cs="Helvetica Neue"/>
          <w:color w:val="1F497D" w:themeColor="text2"/>
        </w:rPr>
        <w:t xml:space="preserve"> </w:t>
      </w:r>
      <w:r w:rsidRPr="006F532B">
        <w:rPr>
          <w:rFonts w:cs="Helvetica Neue"/>
          <w:i/>
          <w:color w:val="1F497D" w:themeColor="text2"/>
        </w:rPr>
        <w:t xml:space="preserve">Please contact Tom Puglisi at </w:t>
      </w:r>
      <w:hyperlink r:id="rId40" w:history="1">
        <w:r w:rsidRPr="006F532B">
          <w:rPr>
            <w:rStyle w:val="Hyperlink"/>
            <w:rFonts w:cs="Helvetica Neue"/>
            <w:i/>
          </w:rPr>
          <w:t xml:space="preserve">tom.puglisi@comcast.net </w:t>
        </w:r>
      </w:hyperlink>
      <w:r w:rsidRPr="006F532B">
        <w:rPr>
          <w:rFonts w:cs="Helvetica Neue"/>
          <w:i/>
          <w:color w:val="1F497D" w:themeColor="text2"/>
          <w:u w:val="single"/>
        </w:rPr>
        <w:t>to volunteer.</w:t>
      </w:r>
    </w:p>
    <w:p w14:paraId="6A3330F8" w14:textId="77777777" w:rsidR="006F532B" w:rsidRPr="006F532B" w:rsidRDefault="006F532B" w:rsidP="00E377EF">
      <w:pPr>
        <w:pStyle w:val="Tom"/>
        <w:tabs>
          <w:tab w:val="right" w:pos="10620"/>
        </w:tabs>
        <w:ind w:right="216"/>
        <w:rPr>
          <w:rFonts w:cs="Helvetica Neue"/>
          <w:color w:val="1F497D" w:themeColor="text2"/>
          <w:u w:val="thick"/>
        </w:rPr>
      </w:pPr>
      <w:r w:rsidRPr="006F532B">
        <w:rPr>
          <w:rFonts w:cs="Helvetica Neue"/>
          <w:color w:val="1F497D" w:themeColor="text2"/>
          <w:u w:val="thick"/>
        </w:rPr>
        <w:tab/>
      </w:r>
    </w:p>
    <w:p w14:paraId="48EA876A" w14:textId="77777777" w:rsidR="006F532B" w:rsidRPr="006708FC" w:rsidRDefault="006F532B" w:rsidP="00E377EF">
      <w:pPr>
        <w:pStyle w:val="Tom"/>
        <w:tabs>
          <w:tab w:val="right" w:pos="10620"/>
        </w:tabs>
        <w:ind w:right="216"/>
        <w:rPr>
          <w:rFonts w:cs="Helvetica Neue"/>
          <w:color w:val="1F497D" w:themeColor="text2"/>
          <w:sz w:val="10"/>
          <w:szCs w:val="10"/>
          <w:u w:val="thick"/>
        </w:rPr>
      </w:pPr>
    </w:p>
    <w:p w14:paraId="6859C7DF" w14:textId="77777777" w:rsidR="006F532B" w:rsidRPr="006F532B" w:rsidRDefault="006F532B" w:rsidP="00E377EF">
      <w:pPr>
        <w:pStyle w:val="Tom"/>
        <w:tabs>
          <w:tab w:val="right" w:pos="10620"/>
        </w:tabs>
        <w:ind w:right="216"/>
        <w:rPr>
          <w:rFonts w:cs="Helvetica Neue"/>
          <w:b/>
          <w:color w:val="1F497D" w:themeColor="text2"/>
        </w:rPr>
      </w:pPr>
      <w:r w:rsidRPr="006F532B">
        <w:rPr>
          <w:rFonts w:cs="Helvetica Neue"/>
          <w:b/>
          <w:color w:val="1F497D" w:themeColor="text2"/>
        </w:rPr>
        <w:t>POWER WASHER AVAILABLE</w:t>
      </w:r>
    </w:p>
    <w:p w14:paraId="57559219" w14:textId="77777777" w:rsidR="006F532B" w:rsidRPr="006708FC" w:rsidRDefault="006F532B" w:rsidP="00E377EF">
      <w:pPr>
        <w:pStyle w:val="Tom"/>
        <w:tabs>
          <w:tab w:val="right" w:pos="10620"/>
        </w:tabs>
        <w:ind w:right="216"/>
        <w:rPr>
          <w:rFonts w:cs="Helvetica Neue"/>
          <w:b/>
          <w:color w:val="1F497D" w:themeColor="text2"/>
          <w:sz w:val="10"/>
          <w:szCs w:val="10"/>
        </w:rPr>
      </w:pPr>
    </w:p>
    <w:p w14:paraId="08D2ABFE" w14:textId="77777777" w:rsidR="006F532B" w:rsidRPr="006F532B" w:rsidRDefault="006F532B" w:rsidP="00E377EF">
      <w:pPr>
        <w:pStyle w:val="Tom"/>
        <w:tabs>
          <w:tab w:val="right" w:pos="10620"/>
        </w:tabs>
        <w:ind w:right="216"/>
        <w:rPr>
          <w:rFonts w:cs="Helvetica Neue"/>
          <w:color w:val="1F497D" w:themeColor="text2"/>
        </w:rPr>
      </w:pPr>
      <w:r w:rsidRPr="006F532B">
        <w:rPr>
          <w:rFonts w:cs="Helvetica Neue"/>
          <w:color w:val="1F497D" w:themeColor="text2"/>
        </w:rPr>
        <w:t>CAN has an electric power washer available to members.   Contact Chuck McFadden at</w:t>
      </w:r>
    </w:p>
    <w:p w14:paraId="151CD9C3" w14:textId="77777777" w:rsidR="006F532B" w:rsidRPr="006F532B" w:rsidRDefault="00000000" w:rsidP="00E377EF">
      <w:pPr>
        <w:pStyle w:val="Tom"/>
        <w:tabs>
          <w:tab w:val="right" w:pos="10620"/>
        </w:tabs>
        <w:ind w:right="216"/>
        <w:rPr>
          <w:rFonts w:cs="Helvetica Neue"/>
          <w:i/>
          <w:color w:val="1F497D" w:themeColor="text2"/>
          <w:u w:val="single"/>
        </w:rPr>
      </w:pPr>
      <w:hyperlink r:id="rId41" w:history="1">
        <w:r w:rsidR="006F532B" w:rsidRPr="006F532B">
          <w:rPr>
            <w:rStyle w:val="Hyperlink"/>
            <w:rFonts w:cs="Helvetica Neue"/>
            <w:i/>
            <w:iCs/>
          </w:rPr>
          <w:t>Ragtime31@gmail.com</w:t>
        </w:r>
      </w:hyperlink>
      <w:r w:rsidR="006F532B" w:rsidRPr="006F532B">
        <w:rPr>
          <w:rFonts w:cs="Helvetica Neue"/>
          <w:i/>
          <w:iCs/>
          <w:color w:val="1F497D" w:themeColor="text2"/>
        </w:rPr>
        <w:t xml:space="preserve"> </w:t>
      </w:r>
      <w:r w:rsidR="006F532B" w:rsidRPr="006F532B">
        <w:rPr>
          <w:rFonts w:cs="Helvetica Neue"/>
          <w:color w:val="1F497D" w:themeColor="text2"/>
        </w:rPr>
        <w:t>if you would like to borrow it for a project.</w:t>
      </w:r>
    </w:p>
    <w:p w14:paraId="7ADBD398" w14:textId="3A455EFD" w:rsidR="005D1154" w:rsidRPr="006708FC" w:rsidRDefault="006F532B" w:rsidP="006708FC">
      <w:pPr>
        <w:pStyle w:val="Tom"/>
        <w:tabs>
          <w:tab w:val="right" w:pos="10620"/>
        </w:tabs>
        <w:ind w:right="216"/>
        <w:rPr>
          <w:rFonts w:cs="Helvetica Neue"/>
          <w:color w:val="1F497D" w:themeColor="text2"/>
          <w:u w:val="thick"/>
        </w:rPr>
      </w:pPr>
      <w:r w:rsidRPr="006F532B">
        <w:rPr>
          <w:rFonts w:cs="Helvetica Neue"/>
          <w:color w:val="1F497D" w:themeColor="text2"/>
          <w:u w:val="thick"/>
        </w:rPr>
        <w:tab/>
      </w:r>
    </w:p>
    <w:p w14:paraId="79383B95" w14:textId="77777777" w:rsidR="006708FC" w:rsidRPr="006708FC" w:rsidRDefault="006708FC" w:rsidP="006708FC">
      <w:pPr>
        <w:pStyle w:val="Tom"/>
        <w:tabs>
          <w:tab w:val="right" w:pos="10620"/>
        </w:tabs>
        <w:ind w:right="216"/>
        <w:jc w:val="center"/>
        <w:rPr>
          <w:rFonts w:cs="Helvetica Neue"/>
          <w:color w:val="1F497D" w:themeColor="text2"/>
          <w:sz w:val="10"/>
          <w:szCs w:val="10"/>
        </w:rPr>
      </w:pPr>
    </w:p>
    <w:p w14:paraId="63208DBF" w14:textId="3D4ACA1B" w:rsidR="0074154A" w:rsidRPr="003F0FD1" w:rsidRDefault="005D1154" w:rsidP="006708FC">
      <w:pPr>
        <w:pStyle w:val="Tom"/>
        <w:tabs>
          <w:tab w:val="right" w:pos="10620"/>
        </w:tabs>
        <w:ind w:right="216"/>
        <w:jc w:val="center"/>
        <w:rPr>
          <w:rFonts w:cs="Helvetica Neue"/>
          <w:color w:val="1F497D" w:themeColor="text2"/>
        </w:rPr>
      </w:pPr>
      <w:r>
        <w:rPr>
          <w:rFonts w:cs="Helvetica Neue"/>
          <w:noProof/>
          <w:color w:val="1F497D" w:themeColor="text2"/>
        </w:rPr>
        <w:drawing>
          <wp:inline distT="0" distB="0" distL="0" distR="0" wp14:anchorId="10B51A4A" wp14:editId="5911E89C">
            <wp:extent cx="1083240" cy="944393"/>
            <wp:effectExtent l="38100" t="38100" r="34925" b="336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4048" cy="1023562"/>
                    </a:xfrm>
                    <a:prstGeom prst="rect">
                      <a:avLst/>
                    </a:prstGeom>
                    <a:noFill/>
                    <a:ln w="38100">
                      <a:solidFill>
                        <a:srgbClr val="000090"/>
                      </a:solidFill>
                    </a:ln>
                  </pic:spPr>
                </pic:pic>
              </a:graphicData>
            </a:graphic>
          </wp:inline>
        </w:drawing>
      </w:r>
    </w:p>
    <w:sectPr w:rsidR="0074154A" w:rsidRPr="003F0FD1" w:rsidSect="00CB3C32">
      <w:headerReference w:type="default" r:id="rId43"/>
      <w:type w:val="continuous"/>
      <w:pgSz w:w="12240" w:h="15840"/>
      <w:pgMar w:top="730" w:right="540" w:bottom="0" w:left="864"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559F5" w14:textId="77777777" w:rsidR="00445C13" w:rsidRDefault="00445C13" w:rsidP="00BD2329">
      <w:r>
        <w:separator/>
      </w:r>
    </w:p>
  </w:endnote>
  <w:endnote w:type="continuationSeparator" w:id="0">
    <w:p w14:paraId="04D2C494" w14:textId="77777777" w:rsidR="00445C13" w:rsidRDefault="00445C13" w:rsidP="00BD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970EA" w14:textId="77777777" w:rsidR="005D1154" w:rsidRPr="00BE09D5" w:rsidRDefault="005D1154" w:rsidP="00AA3FEB">
    <w:pPr>
      <w:pStyle w:val="Footer"/>
      <w:tabs>
        <w:tab w:val="clear" w:pos="4320"/>
        <w:tab w:val="clear" w:pos="8640"/>
        <w:tab w:val="center" w:pos="5220"/>
        <w:tab w:val="right" w:pos="10260"/>
      </w:tabs>
      <w:rPr>
        <w:color w:val="1F497D" w:themeColor="text2"/>
        <w:u w:val="thick"/>
      </w:rPr>
    </w:pPr>
    <w:r w:rsidRPr="00BE09D5">
      <w:rPr>
        <w:color w:val="1F497D" w:themeColor="text2"/>
        <w:u w:val="thick"/>
      </w:rPr>
      <w:tab/>
    </w:r>
    <w:r w:rsidRPr="00BE09D5">
      <w:rPr>
        <w:color w:val="1F497D" w:themeColor="text2"/>
        <w:u w:val="thick"/>
      </w:rPr>
      <w:tab/>
    </w:r>
  </w:p>
  <w:p w14:paraId="195B8C3E" w14:textId="6D205560" w:rsidR="005D1154" w:rsidRPr="00B641F0" w:rsidRDefault="005D1154" w:rsidP="00B641F0">
    <w:pPr>
      <w:pStyle w:val="Footer"/>
      <w:tabs>
        <w:tab w:val="clear" w:pos="4320"/>
        <w:tab w:val="clear" w:pos="8640"/>
        <w:tab w:val="center" w:pos="5220"/>
      </w:tabs>
      <w:ind w:right="-144"/>
      <w:rPr>
        <w:color w:val="1F497D" w:themeColor="text2"/>
      </w:rPr>
    </w:pPr>
    <w:r>
      <w:rPr>
        <w:color w:val="1F497D" w:themeColor="text2"/>
      </w:rPr>
      <w:t>CAN Newsletter #2</w:t>
    </w:r>
    <w:r w:rsidR="00C232FF">
      <w:rPr>
        <w:color w:val="1F497D" w:themeColor="text2"/>
      </w:rPr>
      <w:t>2</w:t>
    </w:r>
    <w:r>
      <w:rPr>
        <w:color w:val="1F497D" w:themeColor="text2"/>
      </w:rPr>
      <w:t>.</w:t>
    </w:r>
    <w:r w:rsidR="009C20F8">
      <w:rPr>
        <w:color w:val="1F497D" w:themeColor="text2"/>
      </w:rPr>
      <w:t>7</w:t>
    </w:r>
    <w:r>
      <w:rPr>
        <w:color w:val="1F497D" w:themeColor="text2"/>
      </w:rPr>
      <w:tab/>
    </w:r>
    <w:r w:rsidR="009C20F8">
      <w:rPr>
        <w:color w:val="1F497D" w:themeColor="text2"/>
      </w:rPr>
      <w:t>October</w:t>
    </w:r>
    <w:r>
      <w:rPr>
        <w:color w:val="1F497D" w:themeColor="text2"/>
      </w:rPr>
      <w:t xml:space="preserve"> 202</w:t>
    </w:r>
    <w:r w:rsidR="00C232FF">
      <w:rPr>
        <w:color w:val="1F497D" w:themeColor="text2"/>
      </w:rPr>
      <w:t>2</w:t>
    </w:r>
    <w:r>
      <w:rPr>
        <w:color w:val="1F497D" w:themeColor="text2"/>
      </w:rPr>
      <w:tab/>
    </w:r>
    <w:r>
      <w:rPr>
        <w:color w:val="1F497D" w:themeColor="text2"/>
      </w:rPr>
      <w:tab/>
    </w:r>
    <w:r>
      <w:rPr>
        <w:color w:val="1F497D" w:themeColor="text2"/>
      </w:rPr>
      <w:tab/>
    </w:r>
    <w:r>
      <w:rPr>
        <w:color w:val="1F497D" w:themeColor="text2"/>
      </w:rPr>
      <w:tab/>
    </w:r>
    <w:r>
      <w:rPr>
        <w:color w:val="1F497D" w:themeColor="text2"/>
      </w:rPr>
      <w:tab/>
      <w:t xml:space="preserve">    p</w:t>
    </w:r>
    <w:r w:rsidRPr="00BE09D5">
      <w:rPr>
        <w:color w:val="1F497D" w:themeColor="text2"/>
      </w:rPr>
      <w:t>age</w:t>
    </w:r>
    <w:r w:rsidRPr="00BE09D5">
      <w:rPr>
        <w:color w:val="1F497D" w:themeColor="text2"/>
      </w:rPr>
      <w:tab/>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sidR="00CB3C32">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7178B96D" w14:textId="77777777" w:rsidR="005D1154" w:rsidRDefault="005D1154"/>
  <w:p w14:paraId="18CB309E" w14:textId="77777777" w:rsidR="005D1154" w:rsidRDefault="005D11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B745D" w14:textId="77777777" w:rsidR="00445C13" w:rsidRDefault="00445C13" w:rsidP="00BD2329">
      <w:r>
        <w:separator/>
      </w:r>
    </w:p>
  </w:footnote>
  <w:footnote w:type="continuationSeparator" w:id="0">
    <w:p w14:paraId="5E07FB80" w14:textId="77777777" w:rsidR="00445C13" w:rsidRDefault="00445C13" w:rsidP="00BD2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68204" w14:textId="1C67780C" w:rsidR="005D1154" w:rsidRDefault="005D1154">
    <w:r>
      <w:rPr>
        <w:noProof/>
      </w:rPr>
      <w:drawing>
        <wp:inline distT="0" distB="0" distL="0" distR="0" wp14:anchorId="646DF060" wp14:editId="54878013">
          <wp:extent cx="6709410" cy="923714"/>
          <wp:effectExtent l="25400" t="25400" r="21590" b="165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9410" cy="923714"/>
                  </a:xfrm>
                  <a:prstGeom prst="rect">
                    <a:avLst/>
                  </a:prstGeom>
                  <a:noFill/>
                  <a:ln w="15875">
                    <a:solidFill>
                      <a:schemeClr val="tx2"/>
                    </a:solidFill>
                  </a:ln>
                </pic:spPr>
              </pic:pic>
            </a:graphicData>
          </a:graphic>
        </wp:inline>
      </w:drawing>
    </w:r>
  </w:p>
  <w:p w14:paraId="7F4E9D9F" w14:textId="77777777" w:rsidR="005D1154" w:rsidRPr="001A121F" w:rsidRDefault="005D1154">
    <w:pPr>
      <w:rPr>
        <w:rFonts w:cs="Times New Roman (Body CS)"/>
        <w:sz w:val="1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1105" w14:textId="29C9D05C" w:rsidR="006F532B" w:rsidRDefault="006F532B" w:rsidP="00F96E06">
    <w:pPr>
      <w:ind w:left="-180" w:right="864"/>
    </w:pPr>
    <w:r>
      <w:rPr>
        <w:noProof/>
      </w:rPr>
      <w:drawing>
        <wp:inline distT="0" distB="0" distL="0" distR="0" wp14:anchorId="529048D0" wp14:editId="66C097DC">
          <wp:extent cx="6861175" cy="660400"/>
          <wp:effectExtent l="25400" t="25400" r="22225" b="25400"/>
          <wp:docPr id="20" name="Picture 2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E4B2014" w14:textId="77777777" w:rsidR="00F96E06" w:rsidRPr="00F96E06" w:rsidRDefault="00F96E06" w:rsidP="00F96E06">
    <w:pPr>
      <w:ind w:left="-187" w:right="864"/>
      <w:rPr>
        <w:rFonts w:cs="Times New Roman (Body CS)"/>
        <w:sz w:val="1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3399" w14:textId="77777777" w:rsidR="005D1154" w:rsidRPr="00381BA1" w:rsidRDefault="005D1154" w:rsidP="00CD420D">
    <w:pPr>
      <w:tabs>
        <w:tab w:val="right" w:pos="10440"/>
      </w:tabs>
      <w:ind w:right="396"/>
      <w:rPr>
        <w:color w:val="1F497D" w:themeColor="text2"/>
        <w:u w:val="thick"/>
      </w:rPr>
    </w:pPr>
    <w:r>
      <w:rPr>
        <w:color w:val="1F497D" w:themeColor="text2"/>
        <w:u w:val="thick"/>
      </w:rPr>
      <w:tab/>
    </w:r>
  </w:p>
  <w:p w14:paraId="7D0D659D" w14:textId="77777777" w:rsidR="005D1154" w:rsidRPr="000D765F" w:rsidRDefault="005D1154" w:rsidP="000D765F">
    <w:pPr>
      <w:spacing w:line="180" w:lineRule="exact"/>
      <w:jc w:val="center"/>
      <w:rPr>
        <w:b/>
        <w:color w:val="1F497D" w:themeColor="text2"/>
        <w:sz w:val="16"/>
        <w:szCs w:val="16"/>
      </w:rPr>
    </w:pPr>
  </w:p>
  <w:p w14:paraId="5FE47450" w14:textId="00CC7797" w:rsidR="005D1154" w:rsidRDefault="005D1154" w:rsidP="00A920C0">
    <w:pPr>
      <w:spacing w:line="180" w:lineRule="exact"/>
      <w:ind w:right="396"/>
      <w:jc w:val="center"/>
      <w:rPr>
        <w:b/>
        <w:color w:val="1F497D" w:themeColor="text2"/>
      </w:rPr>
    </w:pPr>
    <w:r w:rsidRPr="000D765F">
      <w:rPr>
        <w:b/>
        <w:color w:val="1F497D" w:themeColor="text2"/>
        <w:sz w:val="22"/>
        <w:szCs w:val="22"/>
      </w:rPr>
      <w:t>C</w:t>
    </w:r>
    <w:r>
      <w:rPr>
        <w:b/>
        <w:color w:val="1F497D" w:themeColor="text2"/>
        <w:sz w:val="22"/>
        <w:szCs w:val="22"/>
      </w:rPr>
      <w:t>AMBRIDGE ASSOCIATION OF NEIGHBORHOODS — BUILDING A BETTER COMMUNITY, BLOCK BY BLOCK</w:t>
    </w:r>
    <w:r>
      <w:rPr>
        <w:b/>
        <w:color w:val="1F497D" w:themeColor="text2"/>
      </w:rPr>
      <w:t xml:space="preserve"> </w:t>
    </w:r>
  </w:p>
  <w:p w14:paraId="07BD5373" w14:textId="094B0B96" w:rsidR="005D1154" w:rsidRDefault="005D1154" w:rsidP="00CD420D">
    <w:pPr>
      <w:tabs>
        <w:tab w:val="right" w:pos="10440"/>
      </w:tabs>
      <w:spacing w:line="180" w:lineRule="exact"/>
      <w:ind w:right="-54"/>
      <w:rPr>
        <w:color w:val="1F497D" w:themeColor="text2"/>
        <w:u w:val="thick"/>
      </w:rPr>
    </w:pPr>
    <w:r>
      <w:rPr>
        <w:color w:val="1F497D" w:themeColor="text2"/>
        <w:u w:val="thick"/>
      </w:rPr>
      <w:tab/>
    </w:r>
  </w:p>
  <w:p w14:paraId="23DA17B6" w14:textId="77777777" w:rsidR="005D1154" w:rsidRPr="000D765F" w:rsidRDefault="005D1154" w:rsidP="000D765F">
    <w:pPr>
      <w:tabs>
        <w:tab w:val="right" w:pos="10440"/>
      </w:tabs>
      <w:spacing w:line="180" w:lineRule="exact"/>
      <w:ind w:right="-54"/>
      <w:rPr>
        <w:color w:val="1F497D" w:themeColor="text2"/>
        <w:u w:val="thic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0D0404C"/>
    <w:lvl w:ilvl="0">
      <w:numFmt w:val="bullet"/>
      <w:lvlText w:val="*"/>
      <w:lvlJc w:val="left"/>
    </w:lvl>
  </w:abstractNum>
  <w:abstractNum w:abstractNumId="1" w15:restartNumberingAfterBreak="0">
    <w:nsid w:val="00000001"/>
    <w:multiLevelType w:val="hybridMultilevel"/>
    <w:tmpl w:val="12803CEE"/>
    <w:lvl w:ilvl="0" w:tplc="03481DA0">
      <w:start w:val="1"/>
      <w:numFmt w:val="bullet"/>
      <w:lvlText w:val="•"/>
      <w:lvlJc w:val="left"/>
      <w:pPr>
        <w:ind w:left="720" w:hanging="360"/>
      </w:pPr>
      <w:rPr>
        <w:color w:val="1F497D" w:themeColor="text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A0350A"/>
    <w:multiLevelType w:val="hybridMultilevel"/>
    <w:tmpl w:val="119CEB32"/>
    <w:lvl w:ilvl="0" w:tplc="8232165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66914"/>
    <w:multiLevelType w:val="hybridMultilevel"/>
    <w:tmpl w:val="19565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455B12"/>
    <w:multiLevelType w:val="hybridMultilevel"/>
    <w:tmpl w:val="0B9C9C8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97115C"/>
    <w:multiLevelType w:val="multilevel"/>
    <w:tmpl w:val="ACBC56D0"/>
    <w:lvl w:ilvl="0">
      <w:start w:val="1"/>
      <w:numFmt w:val="decimal"/>
      <w:lvlText w:val="%1."/>
      <w:lvlJc w:val="left"/>
      <w:pPr>
        <w:ind w:left="360" w:hanging="360"/>
      </w:pPr>
      <w:rPr>
        <w:rFonts w:hint="default"/>
        <w:b/>
        <w:bCs/>
      </w:r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6" w15:restartNumberingAfterBreak="0">
    <w:nsid w:val="031862F3"/>
    <w:multiLevelType w:val="hybridMultilevel"/>
    <w:tmpl w:val="B9464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3C2547F"/>
    <w:multiLevelType w:val="hybridMultilevel"/>
    <w:tmpl w:val="9C421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7B3122"/>
    <w:multiLevelType w:val="hybridMultilevel"/>
    <w:tmpl w:val="24482CE6"/>
    <w:lvl w:ilvl="0" w:tplc="8232165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B61EFB"/>
    <w:multiLevelType w:val="hybridMultilevel"/>
    <w:tmpl w:val="7D98ABCA"/>
    <w:lvl w:ilvl="0" w:tplc="13445520">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E0620D"/>
    <w:multiLevelType w:val="hybridMultilevel"/>
    <w:tmpl w:val="AAD43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6969D2"/>
    <w:multiLevelType w:val="hybridMultilevel"/>
    <w:tmpl w:val="34A89358"/>
    <w:lvl w:ilvl="0" w:tplc="04904166">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08265F"/>
    <w:multiLevelType w:val="hybridMultilevel"/>
    <w:tmpl w:val="BAB2F5E2"/>
    <w:lvl w:ilvl="0" w:tplc="04090003">
      <w:start w:val="1"/>
      <w:numFmt w:val="bullet"/>
      <w:lvlText w:val="o"/>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1100D11"/>
    <w:multiLevelType w:val="hybridMultilevel"/>
    <w:tmpl w:val="8C7CFDAA"/>
    <w:lvl w:ilvl="0" w:tplc="E55EF792">
      <w:start w:val="1"/>
      <w:numFmt w:val="decimal"/>
      <w:lvlText w:val="%1."/>
      <w:lvlJc w:val="left"/>
      <w:pPr>
        <w:ind w:left="72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433DF9"/>
    <w:multiLevelType w:val="hybridMultilevel"/>
    <w:tmpl w:val="7FA41F6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CD1A20"/>
    <w:multiLevelType w:val="hybridMultilevel"/>
    <w:tmpl w:val="CE88D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5E86019"/>
    <w:multiLevelType w:val="hybridMultilevel"/>
    <w:tmpl w:val="B5EA5646"/>
    <w:lvl w:ilvl="0" w:tplc="F4C0FADC">
      <w:start w:val="1"/>
      <w:numFmt w:val="bullet"/>
      <w:lvlText w:val=""/>
      <w:lvlJc w:val="left"/>
      <w:pPr>
        <w:ind w:left="1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6CC1B41"/>
    <w:multiLevelType w:val="hybridMultilevel"/>
    <w:tmpl w:val="91C6EC4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663C25"/>
    <w:multiLevelType w:val="hybridMultilevel"/>
    <w:tmpl w:val="8432D5A2"/>
    <w:lvl w:ilvl="0" w:tplc="F4C0FADC">
      <w:start w:val="1"/>
      <w:numFmt w:val="bullet"/>
      <w:lvlText w:val=""/>
      <w:lvlJc w:val="left"/>
      <w:pPr>
        <w:ind w:left="-180" w:hanging="360"/>
      </w:pPr>
      <w:rPr>
        <w:rFonts w:ascii="Symbol" w:hAnsi="Symbol" w:hint="default"/>
        <w:color w:val="1F497D" w:themeColor="text2"/>
      </w:rPr>
    </w:lvl>
    <w:lvl w:ilvl="1" w:tplc="CA721D9C">
      <w:start w:val="1"/>
      <w:numFmt w:val="bullet"/>
      <w:lvlText w:val="o"/>
      <w:lvlJc w:val="left"/>
      <w:pPr>
        <w:ind w:left="540" w:hanging="360"/>
      </w:pPr>
      <w:rPr>
        <w:rFonts w:ascii="Courier New" w:hAnsi="Courier New" w:hint="default"/>
        <w:color w:val="1F497D" w:themeColor="text2"/>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9" w15:restartNumberingAfterBreak="0">
    <w:nsid w:val="2FAC06C4"/>
    <w:multiLevelType w:val="multilevel"/>
    <w:tmpl w:val="57C0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E748E8"/>
    <w:multiLevelType w:val="multilevel"/>
    <w:tmpl w:val="EA4A9AB4"/>
    <w:lvl w:ilvl="0">
      <w:start w:val="1"/>
      <w:numFmt w:val="decimal"/>
      <w:lvlText w:val="%1."/>
      <w:lvlJc w:val="left"/>
      <w:pPr>
        <w:ind w:left="360" w:hanging="360"/>
      </w:pPr>
      <w:rPr>
        <w:rFonts w:hint="default"/>
        <w:b/>
        <w:bCs/>
      </w:r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1" w15:restartNumberingAfterBreak="0">
    <w:nsid w:val="370D2EC0"/>
    <w:multiLevelType w:val="hybridMultilevel"/>
    <w:tmpl w:val="34ECC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734322"/>
    <w:multiLevelType w:val="hybridMultilevel"/>
    <w:tmpl w:val="4ADAF9EE"/>
    <w:lvl w:ilvl="0" w:tplc="30987C44">
      <w:start w:val="1"/>
      <w:numFmt w:val="decimal"/>
      <w:lvlText w:val="%1."/>
      <w:lvlJc w:val="left"/>
      <w:pPr>
        <w:ind w:left="720" w:hanging="360"/>
      </w:pPr>
      <w:rPr>
        <w:rFonts w:hint="default"/>
        <w:b/>
        <w:color w:val="1F497D" w:themeColor="tex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82435F"/>
    <w:multiLevelType w:val="hybridMultilevel"/>
    <w:tmpl w:val="ACE44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8F0E88"/>
    <w:multiLevelType w:val="hybridMultilevel"/>
    <w:tmpl w:val="73D64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5700C1"/>
    <w:multiLevelType w:val="hybridMultilevel"/>
    <w:tmpl w:val="41ACB73A"/>
    <w:lvl w:ilvl="0" w:tplc="04090001">
      <w:start w:val="1"/>
      <w:numFmt w:val="bullet"/>
      <w:lvlText w:val=""/>
      <w:lvlJc w:val="left"/>
      <w:pPr>
        <w:ind w:left="1440" w:hanging="360"/>
      </w:pPr>
      <w:rPr>
        <w:rFonts w:ascii="Symbol" w:hAnsi="Symbol" w:hint="default"/>
      </w:rPr>
    </w:lvl>
    <w:lvl w:ilvl="1" w:tplc="DCFA062A">
      <w:start w:val="1"/>
      <w:numFmt w:val="bullet"/>
      <w:lvlText w:val="o"/>
      <w:lvlJc w:val="left"/>
      <w:pPr>
        <w:ind w:left="2160" w:hanging="360"/>
      </w:pPr>
      <w:rPr>
        <w:rFonts w:ascii="Courier New" w:hAnsi="Courier New" w:hint="default"/>
        <w:color w:val="1F497D" w:themeColor="text2"/>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5D30055"/>
    <w:multiLevelType w:val="hybridMultilevel"/>
    <w:tmpl w:val="A81E1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9C36AE"/>
    <w:multiLevelType w:val="hybridMultilevel"/>
    <w:tmpl w:val="3CACEC38"/>
    <w:lvl w:ilvl="0" w:tplc="61A68300">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276345B"/>
    <w:multiLevelType w:val="hybridMultilevel"/>
    <w:tmpl w:val="782A5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366BA5"/>
    <w:multiLevelType w:val="hybridMultilevel"/>
    <w:tmpl w:val="D916AD0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3C2385"/>
    <w:multiLevelType w:val="multilevel"/>
    <w:tmpl w:val="DA76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701228"/>
    <w:multiLevelType w:val="hybridMultilevel"/>
    <w:tmpl w:val="407A0440"/>
    <w:lvl w:ilvl="0" w:tplc="1D78D4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D7465D"/>
    <w:multiLevelType w:val="hybridMultilevel"/>
    <w:tmpl w:val="25A6A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A3266E"/>
    <w:multiLevelType w:val="hybridMultilevel"/>
    <w:tmpl w:val="3A3EE826"/>
    <w:lvl w:ilvl="0" w:tplc="24E6DF0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125D48"/>
    <w:multiLevelType w:val="hybridMultilevel"/>
    <w:tmpl w:val="B3B00D70"/>
    <w:lvl w:ilvl="0" w:tplc="8232165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5C4FCD"/>
    <w:multiLevelType w:val="hybridMultilevel"/>
    <w:tmpl w:val="EB84B5BC"/>
    <w:lvl w:ilvl="0" w:tplc="5B5403B2">
      <w:start w:val="1"/>
      <w:numFmt w:val="bullet"/>
      <w:lvlText w:val=""/>
      <w:lvlJc w:val="left"/>
      <w:pPr>
        <w:ind w:left="1260" w:hanging="360"/>
      </w:pPr>
      <w:rPr>
        <w:rFonts w:ascii="Symbol" w:hAnsi="Symbol" w:hint="default"/>
        <w:color w:val="1F497D" w:themeColor="text2"/>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69F34C71"/>
    <w:multiLevelType w:val="multilevel"/>
    <w:tmpl w:val="A1D8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781170"/>
    <w:multiLevelType w:val="hybridMultilevel"/>
    <w:tmpl w:val="59E89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6E2517"/>
    <w:multiLevelType w:val="hybridMultilevel"/>
    <w:tmpl w:val="18C489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2562D7D"/>
    <w:multiLevelType w:val="hybridMultilevel"/>
    <w:tmpl w:val="B0B47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24483D"/>
    <w:multiLevelType w:val="hybridMultilevel"/>
    <w:tmpl w:val="29C6F3BA"/>
    <w:lvl w:ilvl="0" w:tplc="8232165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756C4A"/>
    <w:multiLevelType w:val="hybridMultilevel"/>
    <w:tmpl w:val="3B5E17AE"/>
    <w:lvl w:ilvl="0" w:tplc="8232165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0D3AB3"/>
    <w:multiLevelType w:val="hybridMultilevel"/>
    <w:tmpl w:val="C2A017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EF165D"/>
    <w:multiLevelType w:val="hybridMultilevel"/>
    <w:tmpl w:val="8ED85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9F0B84"/>
    <w:multiLevelType w:val="hybridMultilevel"/>
    <w:tmpl w:val="FA52A57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 w15:restartNumberingAfterBreak="0">
    <w:nsid w:val="77484E73"/>
    <w:multiLevelType w:val="multilevel"/>
    <w:tmpl w:val="D17CFAFA"/>
    <w:lvl w:ilvl="0">
      <w:start w:val="1"/>
      <w:numFmt w:val="decimal"/>
      <w:lvlText w:val="%1."/>
      <w:lvlJc w:val="left"/>
      <w:pPr>
        <w:ind w:left="360" w:hanging="360"/>
      </w:pPr>
      <w:rPr>
        <w:rFonts w:hint="default"/>
        <w:b/>
        <w:bCs/>
      </w:r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6" w15:restartNumberingAfterBreak="0">
    <w:nsid w:val="77CF0ABF"/>
    <w:multiLevelType w:val="hybridMultilevel"/>
    <w:tmpl w:val="8E12C290"/>
    <w:lvl w:ilvl="0" w:tplc="7A1ABAEC">
      <w:start w:val="5136"/>
      <w:numFmt w:val="bullet"/>
      <w:lvlText w:val=""/>
      <w:lvlJc w:val="left"/>
      <w:pPr>
        <w:ind w:left="792" w:hanging="360"/>
      </w:pPr>
      <w:rPr>
        <w:rFonts w:ascii="Wingdings" w:eastAsiaTheme="minorHAnsi" w:hAnsi="Wingdings" w:cstheme="minorBid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7" w15:restartNumberingAfterBreak="0">
    <w:nsid w:val="7EB66B04"/>
    <w:multiLevelType w:val="multilevel"/>
    <w:tmpl w:val="6F1282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F130FE"/>
    <w:multiLevelType w:val="hybridMultilevel"/>
    <w:tmpl w:val="5DCA7F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71799185">
    <w:abstractNumId w:val="18"/>
  </w:num>
  <w:num w:numId="2" w16cid:durableId="315383744">
    <w:abstractNumId w:val="22"/>
  </w:num>
  <w:num w:numId="3" w16cid:durableId="926381626">
    <w:abstractNumId w:val="1"/>
  </w:num>
  <w:num w:numId="4" w16cid:durableId="1218129314">
    <w:abstractNumId w:val="25"/>
  </w:num>
  <w:num w:numId="5" w16cid:durableId="106854129">
    <w:abstractNumId w:val="27"/>
  </w:num>
  <w:num w:numId="6" w16cid:durableId="1372851145">
    <w:abstractNumId w:val="9"/>
  </w:num>
  <w:num w:numId="7" w16cid:durableId="1985504531">
    <w:abstractNumId w:val="40"/>
  </w:num>
  <w:num w:numId="8" w16cid:durableId="488131240">
    <w:abstractNumId w:val="2"/>
  </w:num>
  <w:num w:numId="9" w16cid:durableId="231504659">
    <w:abstractNumId w:val="41"/>
  </w:num>
  <w:num w:numId="10" w16cid:durableId="431511647">
    <w:abstractNumId w:val="34"/>
  </w:num>
  <w:num w:numId="11" w16cid:durableId="2123649604">
    <w:abstractNumId w:val="23"/>
  </w:num>
  <w:num w:numId="12" w16cid:durableId="1517160203">
    <w:abstractNumId w:val="26"/>
  </w:num>
  <w:num w:numId="13" w16cid:durableId="1814446657">
    <w:abstractNumId w:val="7"/>
  </w:num>
  <w:num w:numId="14" w16cid:durableId="460341725">
    <w:abstractNumId w:val="21"/>
  </w:num>
  <w:num w:numId="15" w16cid:durableId="1356079635">
    <w:abstractNumId w:val="8"/>
  </w:num>
  <w:num w:numId="16" w16cid:durableId="1226140471">
    <w:abstractNumId w:val="44"/>
  </w:num>
  <w:num w:numId="17" w16cid:durableId="707755750">
    <w:abstractNumId w:val="35"/>
  </w:num>
  <w:num w:numId="18" w16cid:durableId="406615108">
    <w:abstractNumId w:val="10"/>
  </w:num>
  <w:num w:numId="19" w16cid:durableId="1315185878">
    <w:abstractNumId w:val="11"/>
  </w:num>
  <w:num w:numId="20" w16cid:durableId="144513372">
    <w:abstractNumId w:val="46"/>
  </w:num>
  <w:num w:numId="21" w16cid:durableId="674528384">
    <w:abstractNumId w:val="0"/>
    <w:lvlOverride w:ilvl="0">
      <w:lvl w:ilvl="0">
        <w:numFmt w:val="bullet"/>
        <w:lvlText w:val=""/>
        <w:legacy w:legacy="1" w:legacySpace="0" w:legacyIndent="360"/>
        <w:lvlJc w:val="left"/>
        <w:rPr>
          <w:rFonts w:ascii="Symbol" w:hAnsi="Symbol" w:hint="default"/>
        </w:rPr>
      </w:lvl>
    </w:lvlOverride>
  </w:num>
  <w:num w:numId="22" w16cid:durableId="1105617092">
    <w:abstractNumId w:val="36"/>
  </w:num>
  <w:num w:numId="23" w16cid:durableId="1994328694">
    <w:abstractNumId w:val="19"/>
  </w:num>
  <w:num w:numId="24" w16cid:durableId="1381442023">
    <w:abstractNumId w:val="30"/>
  </w:num>
  <w:num w:numId="25" w16cid:durableId="113061410">
    <w:abstractNumId w:val="13"/>
  </w:num>
  <w:num w:numId="26" w16cid:durableId="322467556">
    <w:abstractNumId w:val="16"/>
  </w:num>
  <w:num w:numId="27" w16cid:durableId="1743485102">
    <w:abstractNumId w:val="37"/>
  </w:num>
  <w:num w:numId="28" w16cid:durableId="1945532446">
    <w:abstractNumId w:val="47"/>
  </w:num>
  <w:num w:numId="29" w16cid:durableId="786047221">
    <w:abstractNumId w:val="24"/>
  </w:num>
  <w:num w:numId="30" w16cid:durableId="1285963374">
    <w:abstractNumId w:val="3"/>
  </w:num>
  <w:num w:numId="31" w16cid:durableId="520703506">
    <w:abstractNumId w:val="42"/>
  </w:num>
  <w:num w:numId="32" w16cid:durableId="127823022">
    <w:abstractNumId w:val="31"/>
  </w:num>
  <w:num w:numId="33" w16cid:durableId="809441563">
    <w:abstractNumId w:val="38"/>
  </w:num>
  <w:num w:numId="34" w16cid:durableId="921186240">
    <w:abstractNumId w:val="15"/>
  </w:num>
  <w:num w:numId="35" w16cid:durableId="419109976">
    <w:abstractNumId w:val="6"/>
  </w:num>
  <w:num w:numId="36" w16cid:durableId="829634839">
    <w:abstractNumId w:val="12"/>
  </w:num>
  <w:num w:numId="37" w16cid:durableId="1152873865">
    <w:abstractNumId w:val="29"/>
  </w:num>
  <w:num w:numId="38" w16cid:durableId="293607779">
    <w:abstractNumId w:val="17"/>
  </w:num>
  <w:num w:numId="39" w16cid:durableId="1516654336">
    <w:abstractNumId w:val="4"/>
  </w:num>
  <w:num w:numId="40" w16cid:durableId="299848274">
    <w:abstractNumId w:val="28"/>
  </w:num>
  <w:num w:numId="41" w16cid:durableId="541985297">
    <w:abstractNumId w:val="32"/>
  </w:num>
  <w:num w:numId="42" w16cid:durableId="998196656">
    <w:abstractNumId w:val="14"/>
  </w:num>
  <w:num w:numId="43" w16cid:durableId="697045835">
    <w:abstractNumId w:val="45"/>
  </w:num>
  <w:num w:numId="44" w16cid:durableId="1647080351">
    <w:abstractNumId w:val="5"/>
  </w:num>
  <w:num w:numId="45" w16cid:durableId="1508130964">
    <w:abstractNumId w:val="20"/>
  </w:num>
  <w:num w:numId="46" w16cid:durableId="871383839">
    <w:abstractNumId w:val="48"/>
  </w:num>
  <w:num w:numId="47" w16cid:durableId="1791587714">
    <w:abstractNumId w:val="39"/>
  </w:num>
  <w:num w:numId="48" w16cid:durableId="289558787">
    <w:abstractNumId w:val="33"/>
  </w:num>
  <w:num w:numId="49" w16cid:durableId="482936858">
    <w:abstractNumId w:val="4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2329"/>
    <w:rsid w:val="00000C8C"/>
    <w:rsid w:val="000013CD"/>
    <w:rsid w:val="000067D0"/>
    <w:rsid w:val="000072F5"/>
    <w:rsid w:val="00012283"/>
    <w:rsid w:val="000124DC"/>
    <w:rsid w:val="000251E3"/>
    <w:rsid w:val="00027A87"/>
    <w:rsid w:val="00027B00"/>
    <w:rsid w:val="00030D7A"/>
    <w:rsid w:val="000311F6"/>
    <w:rsid w:val="000328C7"/>
    <w:rsid w:val="000337D5"/>
    <w:rsid w:val="00033F05"/>
    <w:rsid w:val="00034E34"/>
    <w:rsid w:val="00034E91"/>
    <w:rsid w:val="00035DE1"/>
    <w:rsid w:val="000375D9"/>
    <w:rsid w:val="00042720"/>
    <w:rsid w:val="000512DC"/>
    <w:rsid w:val="0005310F"/>
    <w:rsid w:val="00053532"/>
    <w:rsid w:val="00060C2D"/>
    <w:rsid w:val="00062E6C"/>
    <w:rsid w:val="0006487B"/>
    <w:rsid w:val="00064E21"/>
    <w:rsid w:val="0007079D"/>
    <w:rsid w:val="00072098"/>
    <w:rsid w:val="0007716B"/>
    <w:rsid w:val="000776DB"/>
    <w:rsid w:val="0007776D"/>
    <w:rsid w:val="00084101"/>
    <w:rsid w:val="00084DAC"/>
    <w:rsid w:val="000853E9"/>
    <w:rsid w:val="00087A84"/>
    <w:rsid w:val="00087DF0"/>
    <w:rsid w:val="000A0857"/>
    <w:rsid w:val="000A22A4"/>
    <w:rsid w:val="000A2D7F"/>
    <w:rsid w:val="000A4DE9"/>
    <w:rsid w:val="000A6205"/>
    <w:rsid w:val="000A6BA3"/>
    <w:rsid w:val="000B3D19"/>
    <w:rsid w:val="000B44D2"/>
    <w:rsid w:val="000B6CE7"/>
    <w:rsid w:val="000B7345"/>
    <w:rsid w:val="000C1BFF"/>
    <w:rsid w:val="000C3726"/>
    <w:rsid w:val="000C3EBF"/>
    <w:rsid w:val="000C44B1"/>
    <w:rsid w:val="000C7A38"/>
    <w:rsid w:val="000C7B6F"/>
    <w:rsid w:val="000D0799"/>
    <w:rsid w:val="000D10CE"/>
    <w:rsid w:val="000D1DB6"/>
    <w:rsid w:val="000D1E2D"/>
    <w:rsid w:val="000D208F"/>
    <w:rsid w:val="000D3A3D"/>
    <w:rsid w:val="000D765F"/>
    <w:rsid w:val="000E044C"/>
    <w:rsid w:val="000E1E40"/>
    <w:rsid w:val="000E39EC"/>
    <w:rsid w:val="000E4513"/>
    <w:rsid w:val="000E5379"/>
    <w:rsid w:val="000E631F"/>
    <w:rsid w:val="000E7DA1"/>
    <w:rsid w:val="000F034A"/>
    <w:rsid w:val="000F382D"/>
    <w:rsid w:val="000F5E55"/>
    <w:rsid w:val="00101B63"/>
    <w:rsid w:val="0010279D"/>
    <w:rsid w:val="001031CE"/>
    <w:rsid w:val="00104675"/>
    <w:rsid w:val="00105534"/>
    <w:rsid w:val="00105876"/>
    <w:rsid w:val="00112BC8"/>
    <w:rsid w:val="001158AA"/>
    <w:rsid w:val="00120AB8"/>
    <w:rsid w:val="00122C8F"/>
    <w:rsid w:val="00125D83"/>
    <w:rsid w:val="00126565"/>
    <w:rsid w:val="00126F30"/>
    <w:rsid w:val="0012767D"/>
    <w:rsid w:val="00127AB3"/>
    <w:rsid w:val="0013497D"/>
    <w:rsid w:val="001359B6"/>
    <w:rsid w:val="00136878"/>
    <w:rsid w:val="00140679"/>
    <w:rsid w:val="00141AAC"/>
    <w:rsid w:val="00142DC3"/>
    <w:rsid w:val="00143001"/>
    <w:rsid w:val="00145476"/>
    <w:rsid w:val="00151125"/>
    <w:rsid w:val="0015267A"/>
    <w:rsid w:val="00152A95"/>
    <w:rsid w:val="00155E4D"/>
    <w:rsid w:val="00164006"/>
    <w:rsid w:val="0016485E"/>
    <w:rsid w:val="00164D30"/>
    <w:rsid w:val="00166ACD"/>
    <w:rsid w:val="00167418"/>
    <w:rsid w:val="00167C05"/>
    <w:rsid w:val="00173D55"/>
    <w:rsid w:val="00175859"/>
    <w:rsid w:val="00177EA2"/>
    <w:rsid w:val="001802DE"/>
    <w:rsid w:val="00180B62"/>
    <w:rsid w:val="001816B1"/>
    <w:rsid w:val="00181BF0"/>
    <w:rsid w:val="00183590"/>
    <w:rsid w:val="0018789B"/>
    <w:rsid w:val="001901FA"/>
    <w:rsid w:val="00192577"/>
    <w:rsid w:val="00195E02"/>
    <w:rsid w:val="00196C6B"/>
    <w:rsid w:val="0019758F"/>
    <w:rsid w:val="001A027B"/>
    <w:rsid w:val="001A121F"/>
    <w:rsid w:val="001A45D1"/>
    <w:rsid w:val="001A57FB"/>
    <w:rsid w:val="001A5A4A"/>
    <w:rsid w:val="001B006A"/>
    <w:rsid w:val="001B1615"/>
    <w:rsid w:val="001B418D"/>
    <w:rsid w:val="001B4253"/>
    <w:rsid w:val="001B5716"/>
    <w:rsid w:val="001B6500"/>
    <w:rsid w:val="001B76FC"/>
    <w:rsid w:val="001B7C18"/>
    <w:rsid w:val="001C03B4"/>
    <w:rsid w:val="001C07AE"/>
    <w:rsid w:val="001C0AA2"/>
    <w:rsid w:val="001C4229"/>
    <w:rsid w:val="001C462D"/>
    <w:rsid w:val="001C609F"/>
    <w:rsid w:val="001D242E"/>
    <w:rsid w:val="001D3EB7"/>
    <w:rsid w:val="001D58DC"/>
    <w:rsid w:val="001D5A4B"/>
    <w:rsid w:val="001D5D80"/>
    <w:rsid w:val="001D68FD"/>
    <w:rsid w:val="001E01C4"/>
    <w:rsid w:val="001E178E"/>
    <w:rsid w:val="001E1C51"/>
    <w:rsid w:val="001E4441"/>
    <w:rsid w:val="001E45D4"/>
    <w:rsid w:val="001E4BF8"/>
    <w:rsid w:val="001E6824"/>
    <w:rsid w:val="001E76EE"/>
    <w:rsid w:val="001F1859"/>
    <w:rsid w:val="001F2AE8"/>
    <w:rsid w:val="001F39BF"/>
    <w:rsid w:val="001F409D"/>
    <w:rsid w:val="001F4D7C"/>
    <w:rsid w:val="001F72A9"/>
    <w:rsid w:val="001F7502"/>
    <w:rsid w:val="001F75D0"/>
    <w:rsid w:val="002049AA"/>
    <w:rsid w:val="00204FE1"/>
    <w:rsid w:val="0020605F"/>
    <w:rsid w:val="00206EDF"/>
    <w:rsid w:val="002113C7"/>
    <w:rsid w:val="00211B9B"/>
    <w:rsid w:val="00212032"/>
    <w:rsid w:val="00222E3B"/>
    <w:rsid w:val="00223638"/>
    <w:rsid w:val="002262CD"/>
    <w:rsid w:val="00232F67"/>
    <w:rsid w:val="002354F5"/>
    <w:rsid w:val="00235C10"/>
    <w:rsid w:val="0023630D"/>
    <w:rsid w:val="0023648C"/>
    <w:rsid w:val="00236730"/>
    <w:rsid w:val="00236BCA"/>
    <w:rsid w:val="00240936"/>
    <w:rsid w:val="00240CD9"/>
    <w:rsid w:val="002411FD"/>
    <w:rsid w:val="002428C9"/>
    <w:rsid w:val="00242B36"/>
    <w:rsid w:val="002446FA"/>
    <w:rsid w:val="00245A85"/>
    <w:rsid w:val="00245C46"/>
    <w:rsid w:val="002504BA"/>
    <w:rsid w:val="002525DB"/>
    <w:rsid w:val="00252932"/>
    <w:rsid w:val="00254364"/>
    <w:rsid w:val="00254415"/>
    <w:rsid w:val="00257484"/>
    <w:rsid w:val="002612FB"/>
    <w:rsid w:val="00264E51"/>
    <w:rsid w:val="002654C5"/>
    <w:rsid w:val="00266E3D"/>
    <w:rsid w:val="00267029"/>
    <w:rsid w:val="002702E6"/>
    <w:rsid w:val="00273190"/>
    <w:rsid w:val="00274ABF"/>
    <w:rsid w:val="00275240"/>
    <w:rsid w:val="00280192"/>
    <w:rsid w:val="00282F19"/>
    <w:rsid w:val="00284061"/>
    <w:rsid w:val="0028459A"/>
    <w:rsid w:val="002869AF"/>
    <w:rsid w:val="002925A9"/>
    <w:rsid w:val="0029380F"/>
    <w:rsid w:val="0029709F"/>
    <w:rsid w:val="002A01C0"/>
    <w:rsid w:val="002A214D"/>
    <w:rsid w:val="002A5FC9"/>
    <w:rsid w:val="002A71AA"/>
    <w:rsid w:val="002B06CC"/>
    <w:rsid w:val="002B2597"/>
    <w:rsid w:val="002B3AC2"/>
    <w:rsid w:val="002B4B57"/>
    <w:rsid w:val="002B535C"/>
    <w:rsid w:val="002C0AC0"/>
    <w:rsid w:val="002C143C"/>
    <w:rsid w:val="002C3262"/>
    <w:rsid w:val="002C3D13"/>
    <w:rsid w:val="002C4261"/>
    <w:rsid w:val="002D590B"/>
    <w:rsid w:val="002D606E"/>
    <w:rsid w:val="002D62F2"/>
    <w:rsid w:val="002D65EA"/>
    <w:rsid w:val="002D753E"/>
    <w:rsid w:val="002D78F4"/>
    <w:rsid w:val="002E09A8"/>
    <w:rsid w:val="002E5F8F"/>
    <w:rsid w:val="002E6111"/>
    <w:rsid w:val="002E735F"/>
    <w:rsid w:val="002E7801"/>
    <w:rsid w:val="002F232B"/>
    <w:rsid w:val="002F2CD7"/>
    <w:rsid w:val="002F3F7B"/>
    <w:rsid w:val="002F4F29"/>
    <w:rsid w:val="002F5627"/>
    <w:rsid w:val="002F735B"/>
    <w:rsid w:val="0030020C"/>
    <w:rsid w:val="00301849"/>
    <w:rsid w:val="00302D56"/>
    <w:rsid w:val="00302EDE"/>
    <w:rsid w:val="003055DE"/>
    <w:rsid w:val="003068CB"/>
    <w:rsid w:val="003072AA"/>
    <w:rsid w:val="00311B16"/>
    <w:rsid w:val="00312156"/>
    <w:rsid w:val="00312301"/>
    <w:rsid w:val="003135E6"/>
    <w:rsid w:val="003174C1"/>
    <w:rsid w:val="00320B31"/>
    <w:rsid w:val="00321419"/>
    <w:rsid w:val="00321E1D"/>
    <w:rsid w:val="00327D41"/>
    <w:rsid w:val="00330C38"/>
    <w:rsid w:val="00331568"/>
    <w:rsid w:val="0033205B"/>
    <w:rsid w:val="00336A81"/>
    <w:rsid w:val="00337778"/>
    <w:rsid w:val="0034050F"/>
    <w:rsid w:val="00341E86"/>
    <w:rsid w:val="003425FA"/>
    <w:rsid w:val="00343B03"/>
    <w:rsid w:val="00345854"/>
    <w:rsid w:val="00345D7F"/>
    <w:rsid w:val="00347E35"/>
    <w:rsid w:val="00350CCE"/>
    <w:rsid w:val="003512B8"/>
    <w:rsid w:val="003519D5"/>
    <w:rsid w:val="00352037"/>
    <w:rsid w:val="00354028"/>
    <w:rsid w:val="0035465B"/>
    <w:rsid w:val="003565C2"/>
    <w:rsid w:val="00357B8E"/>
    <w:rsid w:val="00361167"/>
    <w:rsid w:val="0036210A"/>
    <w:rsid w:val="00365709"/>
    <w:rsid w:val="0036798D"/>
    <w:rsid w:val="00367FC5"/>
    <w:rsid w:val="0037285E"/>
    <w:rsid w:val="003733CE"/>
    <w:rsid w:val="003805D9"/>
    <w:rsid w:val="00380A43"/>
    <w:rsid w:val="00381BA1"/>
    <w:rsid w:val="00383FDB"/>
    <w:rsid w:val="003841D0"/>
    <w:rsid w:val="003863A6"/>
    <w:rsid w:val="00390758"/>
    <w:rsid w:val="003937CE"/>
    <w:rsid w:val="0039544A"/>
    <w:rsid w:val="003970EF"/>
    <w:rsid w:val="003A0007"/>
    <w:rsid w:val="003A07E5"/>
    <w:rsid w:val="003A39DC"/>
    <w:rsid w:val="003A51B2"/>
    <w:rsid w:val="003A5972"/>
    <w:rsid w:val="003A67F2"/>
    <w:rsid w:val="003B1D7A"/>
    <w:rsid w:val="003B2D46"/>
    <w:rsid w:val="003C15BA"/>
    <w:rsid w:val="003C3C02"/>
    <w:rsid w:val="003C4C70"/>
    <w:rsid w:val="003C4F4F"/>
    <w:rsid w:val="003D1D4B"/>
    <w:rsid w:val="003D26F2"/>
    <w:rsid w:val="003D517A"/>
    <w:rsid w:val="003D766F"/>
    <w:rsid w:val="003D7E8D"/>
    <w:rsid w:val="003E10B7"/>
    <w:rsid w:val="003E1490"/>
    <w:rsid w:val="003E1828"/>
    <w:rsid w:val="003E36FF"/>
    <w:rsid w:val="003E45D9"/>
    <w:rsid w:val="003F0FD1"/>
    <w:rsid w:val="003F11F6"/>
    <w:rsid w:val="003F22E1"/>
    <w:rsid w:val="003F6B37"/>
    <w:rsid w:val="003F7968"/>
    <w:rsid w:val="004004A2"/>
    <w:rsid w:val="004010A5"/>
    <w:rsid w:val="0040250A"/>
    <w:rsid w:val="00402F1E"/>
    <w:rsid w:val="00411241"/>
    <w:rsid w:val="0041305D"/>
    <w:rsid w:val="004135CE"/>
    <w:rsid w:val="0041427E"/>
    <w:rsid w:val="004157FF"/>
    <w:rsid w:val="00416EEC"/>
    <w:rsid w:val="004228AD"/>
    <w:rsid w:val="00423373"/>
    <w:rsid w:val="00423C0F"/>
    <w:rsid w:val="004277FA"/>
    <w:rsid w:val="00430CA3"/>
    <w:rsid w:val="004357D5"/>
    <w:rsid w:val="00437077"/>
    <w:rsid w:val="004378DD"/>
    <w:rsid w:val="00442407"/>
    <w:rsid w:val="00443048"/>
    <w:rsid w:val="0044434B"/>
    <w:rsid w:val="00445C13"/>
    <w:rsid w:val="004530BB"/>
    <w:rsid w:val="00453DFB"/>
    <w:rsid w:val="00455A7B"/>
    <w:rsid w:val="004604D6"/>
    <w:rsid w:val="00460C83"/>
    <w:rsid w:val="00462E1C"/>
    <w:rsid w:val="00465D27"/>
    <w:rsid w:val="004661BA"/>
    <w:rsid w:val="00467B02"/>
    <w:rsid w:val="00467BEE"/>
    <w:rsid w:val="004732D5"/>
    <w:rsid w:val="00473994"/>
    <w:rsid w:val="00481554"/>
    <w:rsid w:val="00482C55"/>
    <w:rsid w:val="0048364C"/>
    <w:rsid w:val="00483C6B"/>
    <w:rsid w:val="00484606"/>
    <w:rsid w:val="00484A8D"/>
    <w:rsid w:val="00485627"/>
    <w:rsid w:val="0049304B"/>
    <w:rsid w:val="00495E01"/>
    <w:rsid w:val="00497619"/>
    <w:rsid w:val="004A067C"/>
    <w:rsid w:val="004A06E3"/>
    <w:rsid w:val="004A13B6"/>
    <w:rsid w:val="004A5AED"/>
    <w:rsid w:val="004A5D38"/>
    <w:rsid w:val="004A6CEE"/>
    <w:rsid w:val="004A6D8B"/>
    <w:rsid w:val="004A6F68"/>
    <w:rsid w:val="004B1C61"/>
    <w:rsid w:val="004B5515"/>
    <w:rsid w:val="004B581C"/>
    <w:rsid w:val="004B633A"/>
    <w:rsid w:val="004B6D70"/>
    <w:rsid w:val="004B7300"/>
    <w:rsid w:val="004C19D6"/>
    <w:rsid w:val="004C290B"/>
    <w:rsid w:val="004C48E4"/>
    <w:rsid w:val="004C503C"/>
    <w:rsid w:val="004C5A97"/>
    <w:rsid w:val="004C6071"/>
    <w:rsid w:val="004D284E"/>
    <w:rsid w:val="004D6667"/>
    <w:rsid w:val="004D7AD5"/>
    <w:rsid w:val="004E4DA0"/>
    <w:rsid w:val="004F0F15"/>
    <w:rsid w:val="004F20BD"/>
    <w:rsid w:val="004F245E"/>
    <w:rsid w:val="004F42AC"/>
    <w:rsid w:val="004F4EC1"/>
    <w:rsid w:val="004F5864"/>
    <w:rsid w:val="004F7672"/>
    <w:rsid w:val="00505D41"/>
    <w:rsid w:val="0050634B"/>
    <w:rsid w:val="005101D1"/>
    <w:rsid w:val="005106BA"/>
    <w:rsid w:val="005113A0"/>
    <w:rsid w:val="005117F3"/>
    <w:rsid w:val="00512116"/>
    <w:rsid w:val="00520054"/>
    <w:rsid w:val="0052188E"/>
    <w:rsid w:val="0052215B"/>
    <w:rsid w:val="00522F37"/>
    <w:rsid w:val="005249FC"/>
    <w:rsid w:val="00525D75"/>
    <w:rsid w:val="005267BF"/>
    <w:rsid w:val="00527FED"/>
    <w:rsid w:val="00530CCD"/>
    <w:rsid w:val="00530EBC"/>
    <w:rsid w:val="00532089"/>
    <w:rsid w:val="00536483"/>
    <w:rsid w:val="00536D15"/>
    <w:rsid w:val="00541914"/>
    <w:rsid w:val="005453AC"/>
    <w:rsid w:val="00545B1C"/>
    <w:rsid w:val="00547E8E"/>
    <w:rsid w:val="00550F39"/>
    <w:rsid w:val="00551B4A"/>
    <w:rsid w:val="00552CCF"/>
    <w:rsid w:val="0055412C"/>
    <w:rsid w:val="00554213"/>
    <w:rsid w:val="0055451C"/>
    <w:rsid w:val="005552B8"/>
    <w:rsid w:val="00556937"/>
    <w:rsid w:val="00557684"/>
    <w:rsid w:val="00564744"/>
    <w:rsid w:val="0056501F"/>
    <w:rsid w:val="0056529D"/>
    <w:rsid w:val="00571503"/>
    <w:rsid w:val="005725E7"/>
    <w:rsid w:val="00576CA1"/>
    <w:rsid w:val="00576DF3"/>
    <w:rsid w:val="0057768B"/>
    <w:rsid w:val="0057782C"/>
    <w:rsid w:val="005804A9"/>
    <w:rsid w:val="00580DAB"/>
    <w:rsid w:val="00581C72"/>
    <w:rsid w:val="00581DC3"/>
    <w:rsid w:val="005822DC"/>
    <w:rsid w:val="005830EC"/>
    <w:rsid w:val="005839C3"/>
    <w:rsid w:val="005852BD"/>
    <w:rsid w:val="005921D2"/>
    <w:rsid w:val="005926DF"/>
    <w:rsid w:val="00595172"/>
    <w:rsid w:val="005A0A1D"/>
    <w:rsid w:val="005A0C48"/>
    <w:rsid w:val="005A1118"/>
    <w:rsid w:val="005A42D4"/>
    <w:rsid w:val="005B03E8"/>
    <w:rsid w:val="005B32CE"/>
    <w:rsid w:val="005B4BB6"/>
    <w:rsid w:val="005B6195"/>
    <w:rsid w:val="005B6454"/>
    <w:rsid w:val="005B77A2"/>
    <w:rsid w:val="005B7C2F"/>
    <w:rsid w:val="005B7D3E"/>
    <w:rsid w:val="005C0B79"/>
    <w:rsid w:val="005C1007"/>
    <w:rsid w:val="005C2187"/>
    <w:rsid w:val="005C43CC"/>
    <w:rsid w:val="005C70E9"/>
    <w:rsid w:val="005D0CD0"/>
    <w:rsid w:val="005D1154"/>
    <w:rsid w:val="005D4172"/>
    <w:rsid w:val="005D5009"/>
    <w:rsid w:val="005D53F5"/>
    <w:rsid w:val="005D6FAA"/>
    <w:rsid w:val="005E0D3B"/>
    <w:rsid w:val="005E23EB"/>
    <w:rsid w:val="005E4266"/>
    <w:rsid w:val="005E675F"/>
    <w:rsid w:val="005F1659"/>
    <w:rsid w:val="005F1C77"/>
    <w:rsid w:val="005F1FE2"/>
    <w:rsid w:val="005F26CD"/>
    <w:rsid w:val="005F4B3D"/>
    <w:rsid w:val="005F4DEA"/>
    <w:rsid w:val="005F672D"/>
    <w:rsid w:val="006024DB"/>
    <w:rsid w:val="0060428C"/>
    <w:rsid w:val="0060553F"/>
    <w:rsid w:val="00605EEE"/>
    <w:rsid w:val="00606B27"/>
    <w:rsid w:val="006100C0"/>
    <w:rsid w:val="00617345"/>
    <w:rsid w:val="00617654"/>
    <w:rsid w:val="006215C4"/>
    <w:rsid w:val="0062328C"/>
    <w:rsid w:val="00623BC3"/>
    <w:rsid w:val="0062611A"/>
    <w:rsid w:val="00626259"/>
    <w:rsid w:val="00630334"/>
    <w:rsid w:val="006317BA"/>
    <w:rsid w:val="00633ACA"/>
    <w:rsid w:val="006349B3"/>
    <w:rsid w:val="00634DA7"/>
    <w:rsid w:val="006412C7"/>
    <w:rsid w:val="00641B93"/>
    <w:rsid w:val="006428ED"/>
    <w:rsid w:val="006469AE"/>
    <w:rsid w:val="00647297"/>
    <w:rsid w:val="00653DAF"/>
    <w:rsid w:val="006559D4"/>
    <w:rsid w:val="006568D4"/>
    <w:rsid w:val="006609C4"/>
    <w:rsid w:val="00662208"/>
    <w:rsid w:val="00664243"/>
    <w:rsid w:val="006651E9"/>
    <w:rsid w:val="006657AF"/>
    <w:rsid w:val="0066646C"/>
    <w:rsid w:val="006708FC"/>
    <w:rsid w:val="006733DE"/>
    <w:rsid w:val="00674C6C"/>
    <w:rsid w:val="00675DDA"/>
    <w:rsid w:val="00681E63"/>
    <w:rsid w:val="0068389D"/>
    <w:rsid w:val="00683940"/>
    <w:rsid w:val="006850F0"/>
    <w:rsid w:val="0068595A"/>
    <w:rsid w:val="00686056"/>
    <w:rsid w:val="0069173E"/>
    <w:rsid w:val="0069281E"/>
    <w:rsid w:val="006934FD"/>
    <w:rsid w:val="0069524C"/>
    <w:rsid w:val="00695693"/>
    <w:rsid w:val="00697377"/>
    <w:rsid w:val="006A0B73"/>
    <w:rsid w:val="006A0F77"/>
    <w:rsid w:val="006A2BCC"/>
    <w:rsid w:val="006A39BB"/>
    <w:rsid w:val="006A3CE0"/>
    <w:rsid w:val="006A52B4"/>
    <w:rsid w:val="006A59DD"/>
    <w:rsid w:val="006A67FD"/>
    <w:rsid w:val="006A7795"/>
    <w:rsid w:val="006B0D7E"/>
    <w:rsid w:val="006B0D9F"/>
    <w:rsid w:val="006B3320"/>
    <w:rsid w:val="006B40A2"/>
    <w:rsid w:val="006B5DFD"/>
    <w:rsid w:val="006C2D3F"/>
    <w:rsid w:val="006D09C3"/>
    <w:rsid w:val="006D3478"/>
    <w:rsid w:val="006D3FD7"/>
    <w:rsid w:val="006D7E16"/>
    <w:rsid w:val="006E02B4"/>
    <w:rsid w:val="006E0658"/>
    <w:rsid w:val="006E12FC"/>
    <w:rsid w:val="006E1935"/>
    <w:rsid w:val="006E1FDA"/>
    <w:rsid w:val="006E35FD"/>
    <w:rsid w:val="006F0179"/>
    <w:rsid w:val="006F1108"/>
    <w:rsid w:val="006F30A6"/>
    <w:rsid w:val="006F532B"/>
    <w:rsid w:val="006F70E4"/>
    <w:rsid w:val="00705E0B"/>
    <w:rsid w:val="007157A3"/>
    <w:rsid w:val="007226AF"/>
    <w:rsid w:val="00730736"/>
    <w:rsid w:val="00734F19"/>
    <w:rsid w:val="00735B5B"/>
    <w:rsid w:val="00736EDE"/>
    <w:rsid w:val="00737F38"/>
    <w:rsid w:val="00740C2E"/>
    <w:rsid w:val="0074154A"/>
    <w:rsid w:val="00743B4A"/>
    <w:rsid w:val="007440CA"/>
    <w:rsid w:val="007473AB"/>
    <w:rsid w:val="00747B4A"/>
    <w:rsid w:val="007545DE"/>
    <w:rsid w:val="00757375"/>
    <w:rsid w:val="00757684"/>
    <w:rsid w:val="007628AE"/>
    <w:rsid w:val="00763C64"/>
    <w:rsid w:val="00771978"/>
    <w:rsid w:val="00773AD8"/>
    <w:rsid w:val="00773B8E"/>
    <w:rsid w:val="00773E4E"/>
    <w:rsid w:val="00780BA6"/>
    <w:rsid w:val="00785959"/>
    <w:rsid w:val="00785D2D"/>
    <w:rsid w:val="00786FDF"/>
    <w:rsid w:val="00794241"/>
    <w:rsid w:val="00794BAC"/>
    <w:rsid w:val="00795A64"/>
    <w:rsid w:val="00796D13"/>
    <w:rsid w:val="007A66E3"/>
    <w:rsid w:val="007B0848"/>
    <w:rsid w:val="007B0E9B"/>
    <w:rsid w:val="007B6791"/>
    <w:rsid w:val="007B7807"/>
    <w:rsid w:val="007C02C5"/>
    <w:rsid w:val="007C094A"/>
    <w:rsid w:val="007C0FA4"/>
    <w:rsid w:val="007C4759"/>
    <w:rsid w:val="007C6431"/>
    <w:rsid w:val="007C6826"/>
    <w:rsid w:val="007C6B3B"/>
    <w:rsid w:val="007D3C82"/>
    <w:rsid w:val="007D4DF7"/>
    <w:rsid w:val="007D5BCA"/>
    <w:rsid w:val="007D5EA2"/>
    <w:rsid w:val="007E3035"/>
    <w:rsid w:val="007F0116"/>
    <w:rsid w:val="007F1523"/>
    <w:rsid w:val="007F36AB"/>
    <w:rsid w:val="007F6327"/>
    <w:rsid w:val="007F64C1"/>
    <w:rsid w:val="00800F2A"/>
    <w:rsid w:val="0080292A"/>
    <w:rsid w:val="00802E07"/>
    <w:rsid w:val="00803164"/>
    <w:rsid w:val="008051C7"/>
    <w:rsid w:val="008107F4"/>
    <w:rsid w:val="00810BCA"/>
    <w:rsid w:val="00811595"/>
    <w:rsid w:val="00811CB7"/>
    <w:rsid w:val="00811D5D"/>
    <w:rsid w:val="008139CF"/>
    <w:rsid w:val="00813AFC"/>
    <w:rsid w:val="0081475E"/>
    <w:rsid w:val="00815799"/>
    <w:rsid w:val="00815CF5"/>
    <w:rsid w:val="00815E51"/>
    <w:rsid w:val="008161A0"/>
    <w:rsid w:val="00816FB2"/>
    <w:rsid w:val="0082062A"/>
    <w:rsid w:val="00823E03"/>
    <w:rsid w:val="0083403B"/>
    <w:rsid w:val="0083426C"/>
    <w:rsid w:val="00834E33"/>
    <w:rsid w:val="00835C9B"/>
    <w:rsid w:val="00837B8E"/>
    <w:rsid w:val="008434FD"/>
    <w:rsid w:val="0084402A"/>
    <w:rsid w:val="008454FD"/>
    <w:rsid w:val="008515B5"/>
    <w:rsid w:val="00854A26"/>
    <w:rsid w:val="00854D80"/>
    <w:rsid w:val="00860C06"/>
    <w:rsid w:val="00862258"/>
    <w:rsid w:val="008630DA"/>
    <w:rsid w:val="008639AC"/>
    <w:rsid w:val="00866680"/>
    <w:rsid w:val="0087338C"/>
    <w:rsid w:val="00874467"/>
    <w:rsid w:val="00874E97"/>
    <w:rsid w:val="008759EA"/>
    <w:rsid w:val="00876DED"/>
    <w:rsid w:val="00880902"/>
    <w:rsid w:val="00881301"/>
    <w:rsid w:val="00884CD6"/>
    <w:rsid w:val="00886D23"/>
    <w:rsid w:val="00891578"/>
    <w:rsid w:val="008939AE"/>
    <w:rsid w:val="008948A8"/>
    <w:rsid w:val="008A263C"/>
    <w:rsid w:val="008A4E7A"/>
    <w:rsid w:val="008A583A"/>
    <w:rsid w:val="008B01BC"/>
    <w:rsid w:val="008B2A95"/>
    <w:rsid w:val="008B40BE"/>
    <w:rsid w:val="008B5546"/>
    <w:rsid w:val="008B5770"/>
    <w:rsid w:val="008B6CD4"/>
    <w:rsid w:val="008B6EF1"/>
    <w:rsid w:val="008C18E2"/>
    <w:rsid w:val="008C233A"/>
    <w:rsid w:val="008C31C7"/>
    <w:rsid w:val="008C7365"/>
    <w:rsid w:val="008C75F3"/>
    <w:rsid w:val="008D01D9"/>
    <w:rsid w:val="008D16C1"/>
    <w:rsid w:val="008D2CFD"/>
    <w:rsid w:val="008D4AAA"/>
    <w:rsid w:val="008D4AE6"/>
    <w:rsid w:val="008D5A82"/>
    <w:rsid w:val="008D5D6F"/>
    <w:rsid w:val="008D6EA9"/>
    <w:rsid w:val="008E03C7"/>
    <w:rsid w:val="008E2127"/>
    <w:rsid w:val="008F07DD"/>
    <w:rsid w:val="008F1EEE"/>
    <w:rsid w:val="008F233A"/>
    <w:rsid w:val="008F2459"/>
    <w:rsid w:val="008F4C57"/>
    <w:rsid w:val="008F7F44"/>
    <w:rsid w:val="00901AC6"/>
    <w:rsid w:val="00902CF6"/>
    <w:rsid w:val="00904FE7"/>
    <w:rsid w:val="0090530E"/>
    <w:rsid w:val="009069B2"/>
    <w:rsid w:val="0090736C"/>
    <w:rsid w:val="00907C64"/>
    <w:rsid w:val="009118EE"/>
    <w:rsid w:val="00911C24"/>
    <w:rsid w:val="00912407"/>
    <w:rsid w:val="00914830"/>
    <w:rsid w:val="009248B8"/>
    <w:rsid w:val="009333B6"/>
    <w:rsid w:val="009335A6"/>
    <w:rsid w:val="009340E5"/>
    <w:rsid w:val="009348D3"/>
    <w:rsid w:val="00935051"/>
    <w:rsid w:val="009352A9"/>
    <w:rsid w:val="009363B1"/>
    <w:rsid w:val="00940566"/>
    <w:rsid w:val="00940E6D"/>
    <w:rsid w:val="009420A6"/>
    <w:rsid w:val="009470A8"/>
    <w:rsid w:val="0094749D"/>
    <w:rsid w:val="009526F7"/>
    <w:rsid w:val="0095574B"/>
    <w:rsid w:val="00956EC4"/>
    <w:rsid w:val="00961FB8"/>
    <w:rsid w:val="0096258A"/>
    <w:rsid w:val="00963109"/>
    <w:rsid w:val="00963EB0"/>
    <w:rsid w:val="0096548E"/>
    <w:rsid w:val="00965756"/>
    <w:rsid w:val="0096682D"/>
    <w:rsid w:val="0097042B"/>
    <w:rsid w:val="00972668"/>
    <w:rsid w:val="009729D3"/>
    <w:rsid w:val="0097365B"/>
    <w:rsid w:val="009741D2"/>
    <w:rsid w:val="009768DF"/>
    <w:rsid w:val="00976DF8"/>
    <w:rsid w:val="0098073E"/>
    <w:rsid w:val="009839F5"/>
    <w:rsid w:val="00983BD8"/>
    <w:rsid w:val="00995549"/>
    <w:rsid w:val="00995A8B"/>
    <w:rsid w:val="009961E6"/>
    <w:rsid w:val="009A1DB0"/>
    <w:rsid w:val="009A25F4"/>
    <w:rsid w:val="009A44CA"/>
    <w:rsid w:val="009B4F45"/>
    <w:rsid w:val="009B5F34"/>
    <w:rsid w:val="009B6AFC"/>
    <w:rsid w:val="009B761C"/>
    <w:rsid w:val="009B7FA8"/>
    <w:rsid w:val="009C1CE9"/>
    <w:rsid w:val="009C20F8"/>
    <w:rsid w:val="009C4E88"/>
    <w:rsid w:val="009C5B92"/>
    <w:rsid w:val="009C695A"/>
    <w:rsid w:val="009C7215"/>
    <w:rsid w:val="009C769E"/>
    <w:rsid w:val="009C7949"/>
    <w:rsid w:val="009D1722"/>
    <w:rsid w:val="009D505E"/>
    <w:rsid w:val="009D629A"/>
    <w:rsid w:val="009D7F59"/>
    <w:rsid w:val="009E25BF"/>
    <w:rsid w:val="009E3945"/>
    <w:rsid w:val="009E77BE"/>
    <w:rsid w:val="009F0C98"/>
    <w:rsid w:val="009F0F0E"/>
    <w:rsid w:val="009F12A5"/>
    <w:rsid w:val="009F1383"/>
    <w:rsid w:val="009F4CFA"/>
    <w:rsid w:val="009F4D89"/>
    <w:rsid w:val="00A00D3C"/>
    <w:rsid w:val="00A02474"/>
    <w:rsid w:val="00A02D04"/>
    <w:rsid w:val="00A0328A"/>
    <w:rsid w:val="00A076AC"/>
    <w:rsid w:val="00A10096"/>
    <w:rsid w:val="00A10B7F"/>
    <w:rsid w:val="00A12B5E"/>
    <w:rsid w:val="00A13125"/>
    <w:rsid w:val="00A14379"/>
    <w:rsid w:val="00A1473C"/>
    <w:rsid w:val="00A1601F"/>
    <w:rsid w:val="00A16B18"/>
    <w:rsid w:val="00A1735C"/>
    <w:rsid w:val="00A246AF"/>
    <w:rsid w:val="00A24F99"/>
    <w:rsid w:val="00A260DF"/>
    <w:rsid w:val="00A3008E"/>
    <w:rsid w:val="00A367FF"/>
    <w:rsid w:val="00A37008"/>
    <w:rsid w:val="00A40633"/>
    <w:rsid w:val="00A42F7E"/>
    <w:rsid w:val="00A43D56"/>
    <w:rsid w:val="00A44673"/>
    <w:rsid w:val="00A47E61"/>
    <w:rsid w:val="00A56A27"/>
    <w:rsid w:val="00A609C8"/>
    <w:rsid w:val="00A60DB0"/>
    <w:rsid w:val="00A61370"/>
    <w:rsid w:val="00A61D5F"/>
    <w:rsid w:val="00A655F7"/>
    <w:rsid w:val="00A65B19"/>
    <w:rsid w:val="00A66594"/>
    <w:rsid w:val="00A66DB1"/>
    <w:rsid w:val="00A67B35"/>
    <w:rsid w:val="00A70B8A"/>
    <w:rsid w:val="00A72A9D"/>
    <w:rsid w:val="00A76528"/>
    <w:rsid w:val="00A77CFC"/>
    <w:rsid w:val="00A84CA4"/>
    <w:rsid w:val="00A870B9"/>
    <w:rsid w:val="00A91F0A"/>
    <w:rsid w:val="00A920C0"/>
    <w:rsid w:val="00A94261"/>
    <w:rsid w:val="00A9528A"/>
    <w:rsid w:val="00A97005"/>
    <w:rsid w:val="00A97B66"/>
    <w:rsid w:val="00AA078C"/>
    <w:rsid w:val="00AA162F"/>
    <w:rsid w:val="00AA23CA"/>
    <w:rsid w:val="00AA3FEB"/>
    <w:rsid w:val="00AA43BD"/>
    <w:rsid w:val="00AA48A1"/>
    <w:rsid w:val="00AA5345"/>
    <w:rsid w:val="00AA5D17"/>
    <w:rsid w:val="00AA6113"/>
    <w:rsid w:val="00AB21F2"/>
    <w:rsid w:val="00AB2F24"/>
    <w:rsid w:val="00AB4134"/>
    <w:rsid w:val="00AB45E3"/>
    <w:rsid w:val="00AB7166"/>
    <w:rsid w:val="00AB74DB"/>
    <w:rsid w:val="00AB75BB"/>
    <w:rsid w:val="00AC1A77"/>
    <w:rsid w:val="00AC4791"/>
    <w:rsid w:val="00AC68F6"/>
    <w:rsid w:val="00AC6AF8"/>
    <w:rsid w:val="00AD2404"/>
    <w:rsid w:val="00AD4179"/>
    <w:rsid w:val="00AD488F"/>
    <w:rsid w:val="00AD72FA"/>
    <w:rsid w:val="00AD7BC4"/>
    <w:rsid w:val="00AE08B7"/>
    <w:rsid w:val="00AE4BF7"/>
    <w:rsid w:val="00AE5F24"/>
    <w:rsid w:val="00AE7599"/>
    <w:rsid w:val="00AF59BE"/>
    <w:rsid w:val="00AF7FD2"/>
    <w:rsid w:val="00B017C9"/>
    <w:rsid w:val="00B02BC8"/>
    <w:rsid w:val="00B04C84"/>
    <w:rsid w:val="00B12F38"/>
    <w:rsid w:val="00B14633"/>
    <w:rsid w:val="00B1542C"/>
    <w:rsid w:val="00B1683A"/>
    <w:rsid w:val="00B2285F"/>
    <w:rsid w:val="00B22E88"/>
    <w:rsid w:val="00B26D2F"/>
    <w:rsid w:val="00B301DA"/>
    <w:rsid w:val="00B31FF8"/>
    <w:rsid w:val="00B369E5"/>
    <w:rsid w:val="00B37D31"/>
    <w:rsid w:val="00B40933"/>
    <w:rsid w:val="00B40E1E"/>
    <w:rsid w:val="00B412EC"/>
    <w:rsid w:val="00B43908"/>
    <w:rsid w:val="00B4433F"/>
    <w:rsid w:val="00B44678"/>
    <w:rsid w:val="00B4647E"/>
    <w:rsid w:val="00B641F0"/>
    <w:rsid w:val="00B7075E"/>
    <w:rsid w:val="00B70AAC"/>
    <w:rsid w:val="00B7170B"/>
    <w:rsid w:val="00B7550F"/>
    <w:rsid w:val="00B75E6D"/>
    <w:rsid w:val="00B76F79"/>
    <w:rsid w:val="00B81CEE"/>
    <w:rsid w:val="00B82283"/>
    <w:rsid w:val="00B872EB"/>
    <w:rsid w:val="00B87C09"/>
    <w:rsid w:val="00B912AF"/>
    <w:rsid w:val="00B91720"/>
    <w:rsid w:val="00B92A28"/>
    <w:rsid w:val="00B93271"/>
    <w:rsid w:val="00B935FC"/>
    <w:rsid w:val="00B94088"/>
    <w:rsid w:val="00B9597A"/>
    <w:rsid w:val="00B96E40"/>
    <w:rsid w:val="00BA19C1"/>
    <w:rsid w:val="00BA1A16"/>
    <w:rsid w:val="00BA465E"/>
    <w:rsid w:val="00BA4F10"/>
    <w:rsid w:val="00BA7F33"/>
    <w:rsid w:val="00BB0EF2"/>
    <w:rsid w:val="00BB15E8"/>
    <w:rsid w:val="00BB266F"/>
    <w:rsid w:val="00BB50A2"/>
    <w:rsid w:val="00BC4CDC"/>
    <w:rsid w:val="00BC64AA"/>
    <w:rsid w:val="00BD2329"/>
    <w:rsid w:val="00BD2793"/>
    <w:rsid w:val="00BD4139"/>
    <w:rsid w:val="00BD5BFB"/>
    <w:rsid w:val="00BD7069"/>
    <w:rsid w:val="00BD7BE3"/>
    <w:rsid w:val="00BE05FF"/>
    <w:rsid w:val="00BE09D5"/>
    <w:rsid w:val="00BE32F3"/>
    <w:rsid w:val="00BF08FF"/>
    <w:rsid w:val="00BF1FB4"/>
    <w:rsid w:val="00BF5040"/>
    <w:rsid w:val="00BF5808"/>
    <w:rsid w:val="00BF711F"/>
    <w:rsid w:val="00C002E0"/>
    <w:rsid w:val="00C01E09"/>
    <w:rsid w:val="00C06AF6"/>
    <w:rsid w:val="00C1040A"/>
    <w:rsid w:val="00C1595F"/>
    <w:rsid w:val="00C161B8"/>
    <w:rsid w:val="00C1701B"/>
    <w:rsid w:val="00C232FF"/>
    <w:rsid w:val="00C2364D"/>
    <w:rsid w:val="00C2506D"/>
    <w:rsid w:val="00C266C2"/>
    <w:rsid w:val="00C33140"/>
    <w:rsid w:val="00C34505"/>
    <w:rsid w:val="00C366D9"/>
    <w:rsid w:val="00C42BE2"/>
    <w:rsid w:val="00C44E4A"/>
    <w:rsid w:val="00C4506E"/>
    <w:rsid w:val="00C45EF1"/>
    <w:rsid w:val="00C47E72"/>
    <w:rsid w:val="00C51DC9"/>
    <w:rsid w:val="00C535F7"/>
    <w:rsid w:val="00C5507A"/>
    <w:rsid w:val="00C60072"/>
    <w:rsid w:val="00C63570"/>
    <w:rsid w:val="00C65FE0"/>
    <w:rsid w:val="00C66A31"/>
    <w:rsid w:val="00C6765D"/>
    <w:rsid w:val="00C677AE"/>
    <w:rsid w:val="00C72963"/>
    <w:rsid w:val="00C73221"/>
    <w:rsid w:val="00C732B9"/>
    <w:rsid w:val="00C73D36"/>
    <w:rsid w:val="00C757A4"/>
    <w:rsid w:val="00C77F46"/>
    <w:rsid w:val="00C80968"/>
    <w:rsid w:val="00C85EF7"/>
    <w:rsid w:val="00C916D0"/>
    <w:rsid w:val="00C93285"/>
    <w:rsid w:val="00CA12A3"/>
    <w:rsid w:val="00CA1A49"/>
    <w:rsid w:val="00CA2D84"/>
    <w:rsid w:val="00CB334C"/>
    <w:rsid w:val="00CB3816"/>
    <w:rsid w:val="00CB3C32"/>
    <w:rsid w:val="00CB4466"/>
    <w:rsid w:val="00CB47E4"/>
    <w:rsid w:val="00CB7131"/>
    <w:rsid w:val="00CC0F97"/>
    <w:rsid w:val="00CC7FE5"/>
    <w:rsid w:val="00CD1DB3"/>
    <w:rsid w:val="00CD24D8"/>
    <w:rsid w:val="00CD420D"/>
    <w:rsid w:val="00CD541D"/>
    <w:rsid w:val="00CE1251"/>
    <w:rsid w:val="00CE36A4"/>
    <w:rsid w:val="00CE58E4"/>
    <w:rsid w:val="00CF0A23"/>
    <w:rsid w:val="00CF1060"/>
    <w:rsid w:val="00CF110F"/>
    <w:rsid w:val="00CF2FD4"/>
    <w:rsid w:val="00D0226D"/>
    <w:rsid w:val="00D03BAC"/>
    <w:rsid w:val="00D03F12"/>
    <w:rsid w:val="00D06AB2"/>
    <w:rsid w:val="00D0744B"/>
    <w:rsid w:val="00D13F82"/>
    <w:rsid w:val="00D14E5C"/>
    <w:rsid w:val="00D1652A"/>
    <w:rsid w:val="00D2079E"/>
    <w:rsid w:val="00D2352D"/>
    <w:rsid w:val="00D25A73"/>
    <w:rsid w:val="00D26DC2"/>
    <w:rsid w:val="00D30103"/>
    <w:rsid w:val="00D303BA"/>
    <w:rsid w:val="00D30BC4"/>
    <w:rsid w:val="00D412AA"/>
    <w:rsid w:val="00D41C71"/>
    <w:rsid w:val="00D45617"/>
    <w:rsid w:val="00D46AA5"/>
    <w:rsid w:val="00D47929"/>
    <w:rsid w:val="00D52042"/>
    <w:rsid w:val="00D57486"/>
    <w:rsid w:val="00D60F97"/>
    <w:rsid w:val="00D633A5"/>
    <w:rsid w:val="00D71467"/>
    <w:rsid w:val="00D729E0"/>
    <w:rsid w:val="00D73140"/>
    <w:rsid w:val="00D73AE2"/>
    <w:rsid w:val="00D740FE"/>
    <w:rsid w:val="00D766C4"/>
    <w:rsid w:val="00D770CB"/>
    <w:rsid w:val="00D80571"/>
    <w:rsid w:val="00D95337"/>
    <w:rsid w:val="00D96721"/>
    <w:rsid w:val="00DA07DF"/>
    <w:rsid w:val="00DA0D04"/>
    <w:rsid w:val="00DA17E8"/>
    <w:rsid w:val="00DA2EDF"/>
    <w:rsid w:val="00DA3F61"/>
    <w:rsid w:val="00DA75F6"/>
    <w:rsid w:val="00DA7626"/>
    <w:rsid w:val="00DB120C"/>
    <w:rsid w:val="00DB1E94"/>
    <w:rsid w:val="00DB3932"/>
    <w:rsid w:val="00DB408D"/>
    <w:rsid w:val="00DB40E2"/>
    <w:rsid w:val="00DB6B3E"/>
    <w:rsid w:val="00DB71F7"/>
    <w:rsid w:val="00DC2267"/>
    <w:rsid w:val="00DC25FA"/>
    <w:rsid w:val="00DC3844"/>
    <w:rsid w:val="00DC53F2"/>
    <w:rsid w:val="00DC6710"/>
    <w:rsid w:val="00DC6B5A"/>
    <w:rsid w:val="00DD3F27"/>
    <w:rsid w:val="00DD5452"/>
    <w:rsid w:val="00DD550D"/>
    <w:rsid w:val="00DE13E9"/>
    <w:rsid w:val="00DE31CD"/>
    <w:rsid w:val="00DE335F"/>
    <w:rsid w:val="00DE35F4"/>
    <w:rsid w:val="00DE40D5"/>
    <w:rsid w:val="00DF286D"/>
    <w:rsid w:val="00DF3188"/>
    <w:rsid w:val="00DF5524"/>
    <w:rsid w:val="00E00C6D"/>
    <w:rsid w:val="00E00C91"/>
    <w:rsid w:val="00E05F62"/>
    <w:rsid w:val="00E0769D"/>
    <w:rsid w:val="00E07EBA"/>
    <w:rsid w:val="00E11DD9"/>
    <w:rsid w:val="00E12B8B"/>
    <w:rsid w:val="00E143F2"/>
    <w:rsid w:val="00E16331"/>
    <w:rsid w:val="00E265D6"/>
    <w:rsid w:val="00E277C9"/>
    <w:rsid w:val="00E27A46"/>
    <w:rsid w:val="00E32875"/>
    <w:rsid w:val="00E342A9"/>
    <w:rsid w:val="00E37003"/>
    <w:rsid w:val="00E377EF"/>
    <w:rsid w:val="00E43F20"/>
    <w:rsid w:val="00E45A2D"/>
    <w:rsid w:val="00E45A50"/>
    <w:rsid w:val="00E45E06"/>
    <w:rsid w:val="00E463B8"/>
    <w:rsid w:val="00E516BE"/>
    <w:rsid w:val="00E525A1"/>
    <w:rsid w:val="00E56986"/>
    <w:rsid w:val="00E57E21"/>
    <w:rsid w:val="00E61173"/>
    <w:rsid w:val="00E6235C"/>
    <w:rsid w:val="00E62461"/>
    <w:rsid w:val="00E62E04"/>
    <w:rsid w:val="00E63B0A"/>
    <w:rsid w:val="00E6438F"/>
    <w:rsid w:val="00E701B2"/>
    <w:rsid w:val="00E71322"/>
    <w:rsid w:val="00E73221"/>
    <w:rsid w:val="00E7522A"/>
    <w:rsid w:val="00E77097"/>
    <w:rsid w:val="00E77D9E"/>
    <w:rsid w:val="00E81D72"/>
    <w:rsid w:val="00E840B0"/>
    <w:rsid w:val="00E90A26"/>
    <w:rsid w:val="00E91FA4"/>
    <w:rsid w:val="00E94901"/>
    <w:rsid w:val="00E96EFE"/>
    <w:rsid w:val="00EA270C"/>
    <w:rsid w:val="00EA2D94"/>
    <w:rsid w:val="00EA5917"/>
    <w:rsid w:val="00EB0AA1"/>
    <w:rsid w:val="00EB17F4"/>
    <w:rsid w:val="00EB18A2"/>
    <w:rsid w:val="00EB3C5C"/>
    <w:rsid w:val="00EB5538"/>
    <w:rsid w:val="00EB5A2B"/>
    <w:rsid w:val="00EB6433"/>
    <w:rsid w:val="00EB78DD"/>
    <w:rsid w:val="00EB799E"/>
    <w:rsid w:val="00EC042D"/>
    <w:rsid w:val="00EC16EF"/>
    <w:rsid w:val="00EC2AA2"/>
    <w:rsid w:val="00EC3190"/>
    <w:rsid w:val="00EC3D22"/>
    <w:rsid w:val="00EC5B39"/>
    <w:rsid w:val="00EC7890"/>
    <w:rsid w:val="00EC7AE8"/>
    <w:rsid w:val="00EC7D74"/>
    <w:rsid w:val="00ED0F6F"/>
    <w:rsid w:val="00ED4A49"/>
    <w:rsid w:val="00ED51B4"/>
    <w:rsid w:val="00ED6DB6"/>
    <w:rsid w:val="00ED6E6A"/>
    <w:rsid w:val="00ED704F"/>
    <w:rsid w:val="00ED7323"/>
    <w:rsid w:val="00ED7CFA"/>
    <w:rsid w:val="00EE0560"/>
    <w:rsid w:val="00EE3FE3"/>
    <w:rsid w:val="00EE46F8"/>
    <w:rsid w:val="00EF4020"/>
    <w:rsid w:val="00EF7C2B"/>
    <w:rsid w:val="00F00C8F"/>
    <w:rsid w:val="00F11CD2"/>
    <w:rsid w:val="00F12322"/>
    <w:rsid w:val="00F133ED"/>
    <w:rsid w:val="00F134F9"/>
    <w:rsid w:val="00F156BC"/>
    <w:rsid w:val="00F16C82"/>
    <w:rsid w:val="00F23534"/>
    <w:rsid w:val="00F2430E"/>
    <w:rsid w:val="00F30676"/>
    <w:rsid w:val="00F3308E"/>
    <w:rsid w:val="00F341A1"/>
    <w:rsid w:val="00F353EC"/>
    <w:rsid w:val="00F41249"/>
    <w:rsid w:val="00F41C18"/>
    <w:rsid w:val="00F42335"/>
    <w:rsid w:val="00F435A3"/>
    <w:rsid w:val="00F44129"/>
    <w:rsid w:val="00F44667"/>
    <w:rsid w:val="00F4782B"/>
    <w:rsid w:val="00F47ED1"/>
    <w:rsid w:val="00F5203C"/>
    <w:rsid w:val="00F5250C"/>
    <w:rsid w:val="00F546BC"/>
    <w:rsid w:val="00F571D4"/>
    <w:rsid w:val="00F61419"/>
    <w:rsid w:val="00F61D8A"/>
    <w:rsid w:val="00F61FA6"/>
    <w:rsid w:val="00F62F85"/>
    <w:rsid w:val="00F664B4"/>
    <w:rsid w:val="00F70A29"/>
    <w:rsid w:val="00F70E62"/>
    <w:rsid w:val="00F71F29"/>
    <w:rsid w:val="00F73440"/>
    <w:rsid w:val="00F745BC"/>
    <w:rsid w:val="00F82099"/>
    <w:rsid w:val="00F85625"/>
    <w:rsid w:val="00F86239"/>
    <w:rsid w:val="00F864EF"/>
    <w:rsid w:val="00F915F9"/>
    <w:rsid w:val="00F937BA"/>
    <w:rsid w:val="00F94C36"/>
    <w:rsid w:val="00F950C9"/>
    <w:rsid w:val="00F95479"/>
    <w:rsid w:val="00F96E06"/>
    <w:rsid w:val="00FA26FA"/>
    <w:rsid w:val="00FA4566"/>
    <w:rsid w:val="00FA4D70"/>
    <w:rsid w:val="00FB173B"/>
    <w:rsid w:val="00FB2966"/>
    <w:rsid w:val="00FB4145"/>
    <w:rsid w:val="00FB4F52"/>
    <w:rsid w:val="00FB7B6A"/>
    <w:rsid w:val="00FC195C"/>
    <w:rsid w:val="00FC3768"/>
    <w:rsid w:val="00FC3A27"/>
    <w:rsid w:val="00FC3E9C"/>
    <w:rsid w:val="00FC4F7B"/>
    <w:rsid w:val="00FC5763"/>
    <w:rsid w:val="00FC78AD"/>
    <w:rsid w:val="00FC7C7E"/>
    <w:rsid w:val="00FC7F1C"/>
    <w:rsid w:val="00FD21F1"/>
    <w:rsid w:val="00FD7515"/>
    <w:rsid w:val="00FE1D97"/>
    <w:rsid w:val="00FE25FF"/>
    <w:rsid w:val="00FE48BF"/>
    <w:rsid w:val="00FE5E29"/>
    <w:rsid w:val="00FE629D"/>
    <w:rsid w:val="00FE6816"/>
    <w:rsid w:val="00FE68A5"/>
    <w:rsid w:val="00FE7CB0"/>
    <w:rsid w:val="00FF2C1D"/>
    <w:rsid w:val="00FF41AD"/>
    <w:rsid w:val="00FF748C"/>
    <w:rsid w:val="00FF7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9C9E63"/>
  <w14:defaultImageDpi w14:val="300"/>
  <w15:docId w15:val="{60C38439-1697-1049-BD9A-38D5A4B8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433"/>
    <w:rPr>
      <w:rFonts w:asciiTheme="majorHAnsi" w:hAnsiTheme="majorHAnsi"/>
    </w:rPr>
  </w:style>
  <w:style w:type="paragraph" w:styleId="Heading1">
    <w:name w:val="heading 1"/>
    <w:basedOn w:val="Normal"/>
    <w:link w:val="Heading1Char"/>
    <w:uiPriority w:val="1"/>
    <w:qFormat/>
    <w:rsid w:val="00940566"/>
    <w:pPr>
      <w:widowControl w:val="0"/>
      <w:ind w:left="131" w:right="282"/>
      <w:outlineLvl w:val="0"/>
    </w:pPr>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8F7F44"/>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7075E"/>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5830EC"/>
    <w:pPr>
      <w:keepNext/>
      <w:keepLines/>
      <w:spacing w:before="200"/>
      <w:outlineLvl w:val="3"/>
    </w:pPr>
    <w:rPr>
      <w:rFonts w:eastAsiaTheme="majorEastAsia"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329"/>
    <w:pPr>
      <w:tabs>
        <w:tab w:val="center" w:pos="4320"/>
        <w:tab w:val="right" w:pos="8640"/>
      </w:tabs>
    </w:pPr>
  </w:style>
  <w:style w:type="character" w:customStyle="1" w:styleId="HeaderChar">
    <w:name w:val="Header Char"/>
    <w:basedOn w:val="DefaultParagraphFont"/>
    <w:link w:val="Header"/>
    <w:uiPriority w:val="99"/>
    <w:rsid w:val="00BD2329"/>
  </w:style>
  <w:style w:type="paragraph" w:styleId="Footer">
    <w:name w:val="footer"/>
    <w:basedOn w:val="Normal"/>
    <w:link w:val="FooterChar"/>
    <w:uiPriority w:val="99"/>
    <w:unhideWhenUsed/>
    <w:rsid w:val="00BD2329"/>
    <w:pPr>
      <w:tabs>
        <w:tab w:val="center" w:pos="4320"/>
        <w:tab w:val="right" w:pos="8640"/>
      </w:tabs>
    </w:pPr>
  </w:style>
  <w:style w:type="character" w:customStyle="1" w:styleId="FooterChar">
    <w:name w:val="Footer Char"/>
    <w:basedOn w:val="DefaultParagraphFont"/>
    <w:link w:val="Footer"/>
    <w:uiPriority w:val="99"/>
    <w:rsid w:val="00BD2329"/>
  </w:style>
  <w:style w:type="paragraph" w:styleId="BalloonText">
    <w:name w:val="Balloon Text"/>
    <w:basedOn w:val="Normal"/>
    <w:link w:val="BalloonTextChar"/>
    <w:uiPriority w:val="99"/>
    <w:semiHidden/>
    <w:unhideWhenUsed/>
    <w:rsid w:val="00BD23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2329"/>
    <w:rPr>
      <w:rFonts w:ascii="Lucida Grande" w:hAnsi="Lucida Grande" w:cs="Lucida Grande"/>
      <w:sz w:val="18"/>
      <w:szCs w:val="18"/>
    </w:rPr>
  </w:style>
  <w:style w:type="paragraph" w:styleId="ListParagraph">
    <w:name w:val="List Paragraph"/>
    <w:basedOn w:val="Normal"/>
    <w:uiPriority w:val="34"/>
    <w:qFormat/>
    <w:rsid w:val="00674C6C"/>
    <w:pPr>
      <w:ind w:left="720"/>
      <w:contextualSpacing/>
    </w:pPr>
  </w:style>
  <w:style w:type="character" w:styleId="Hyperlink">
    <w:name w:val="Hyperlink"/>
    <w:basedOn w:val="DefaultParagraphFont"/>
    <w:uiPriority w:val="99"/>
    <w:unhideWhenUsed/>
    <w:rsid w:val="006F70E4"/>
    <w:rPr>
      <w:color w:val="0000FF" w:themeColor="hyperlink"/>
      <w:u w:val="single"/>
    </w:rPr>
  </w:style>
  <w:style w:type="character" w:styleId="FollowedHyperlink">
    <w:name w:val="FollowedHyperlink"/>
    <w:basedOn w:val="DefaultParagraphFont"/>
    <w:uiPriority w:val="99"/>
    <w:semiHidden/>
    <w:unhideWhenUsed/>
    <w:rsid w:val="006F70E4"/>
    <w:rPr>
      <w:color w:val="800080" w:themeColor="followedHyperlink"/>
      <w:u w:val="single"/>
    </w:rPr>
  </w:style>
  <w:style w:type="character" w:styleId="PageNumber">
    <w:name w:val="page number"/>
    <w:basedOn w:val="DefaultParagraphFont"/>
    <w:uiPriority w:val="99"/>
    <w:semiHidden/>
    <w:unhideWhenUsed/>
    <w:rsid w:val="005E0D3B"/>
  </w:style>
  <w:style w:type="character" w:customStyle="1" w:styleId="Heading1Char">
    <w:name w:val="Heading 1 Char"/>
    <w:basedOn w:val="DefaultParagraphFont"/>
    <w:link w:val="Heading1"/>
    <w:uiPriority w:val="1"/>
    <w:rsid w:val="00940566"/>
    <w:rPr>
      <w:rFonts w:ascii="Times New Roman" w:eastAsia="Times New Roman" w:hAnsi="Times New Roman" w:cs="Times New Roman"/>
    </w:rPr>
  </w:style>
  <w:style w:type="paragraph" w:styleId="BodyText">
    <w:name w:val="Body Text"/>
    <w:basedOn w:val="Normal"/>
    <w:link w:val="BodyTextChar"/>
    <w:uiPriority w:val="1"/>
    <w:qFormat/>
    <w:rsid w:val="00940566"/>
    <w:pPr>
      <w:widowControl w:val="0"/>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940566"/>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0328C7"/>
    <w:pPr>
      <w:widowControl w:val="0"/>
    </w:pPr>
    <w:rPr>
      <w:rFonts w:ascii="Times New Roman" w:eastAsia="Times New Roman" w:hAnsi="Times New Roman" w:cs="Times New Roman"/>
      <w:sz w:val="22"/>
      <w:szCs w:val="22"/>
    </w:rPr>
  </w:style>
  <w:style w:type="character" w:customStyle="1" w:styleId="Heading3Char">
    <w:name w:val="Heading 3 Char"/>
    <w:basedOn w:val="DefaultParagraphFont"/>
    <w:link w:val="Heading3"/>
    <w:uiPriority w:val="9"/>
    <w:semiHidden/>
    <w:rsid w:val="00B7075E"/>
    <w:rPr>
      <w:rFonts w:asciiTheme="majorHAnsi" w:eastAsiaTheme="majorEastAsia" w:hAnsiTheme="majorHAnsi" w:cstheme="majorBidi"/>
      <w:b/>
      <w:bCs/>
      <w:color w:val="4F81BD" w:themeColor="accent1"/>
    </w:rPr>
  </w:style>
  <w:style w:type="paragraph" w:styleId="Title">
    <w:name w:val="Title"/>
    <w:basedOn w:val="Normal"/>
    <w:link w:val="TitleChar"/>
    <w:qFormat/>
    <w:rsid w:val="00B7075E"/>
    <w:pPr>
      <w:jc w:val="center"/>
    </w:pPr>
    <w:rPr>
      <w:rFonts w:ascii="Times New Roman" w:eastAsia="Times New Roman" w:hAnsi="Times New Roman" w:cs="Times New Roman"/>
      <w:sz w:val="48"/>
      <w:szCs w:val="20"/>
    </w:rPr>
  </w:style>
  <w:style w:type="character" w:customStyle="1" w:styleId="TitleChar">
    <w:name w:val="Title Char"/>
    <w:basedOn w:val="DefaultParagraphFont"/>
    <w:link w:val="Title"/>
    <w:rsid w:val="00B7075E"/>
    <w:rPr>
      <w:rFonts w:ascii="Times New Roman" w:eastAsia="Times New Roman" w:hAnsi="Times New Roman" w:cs="Times New Roman"/>
      <w:sz w:val="48"/>
      <w:szCs w:val="20"/>
    </w:rPr>
  </w:style>
  <w:style w:type="paragraph" w:customStyle="1" w:styleId="Body1">
    <w:name w:val="Body 1"/>
    <w:rsid w:val="006349B3"/>
    <w:pPr>
      <w:outlineLvl w:val="0"/>
    </w:pPr>
    <w:rPr>
      <w:rFonts w:ascii="Helvetica" w:eastAsia="Arial Unicode MS" w:hAnsi="Helvetica" w:cs="Times New Roman"/>
      <w:color w:val="000000"/>
      <w:szCs w:val="20"/>
      <w:u w:color="000000"/>
      <w:lang w:val="en-AU"/>
    </w:rPr>
  </w:style>
  <w:style w:type="paragraph" w:customStyle="1" w:styleId="Default">
    <w:name w:val="Default"/>
    <w:rsid w:val="00423373"/>
    <w:pPr>
      <w:widowControl w:val="0"/>
      <w:autoSpaceDE w:val="0"/>
      <w:autoSpaceDN w:val="0"/>
      <w:adjustRightInd w:val="0"/>
    </w:pPr>
    <w:rPr>
      <w:rFonts w:ascii="Times New Roman" w:hAnsi="Times New Roman" w:cs="Times New Roman"/>
      <w:color w:val="000000"/>
    </w:rPr>
  </w:style>
  <w:style w:type="paragraph" w:styleId="NoSpacing">
    <w:name w:val="No Spacing"/>
    <w:uiPriority w:val="1"/>
    <w:qFormat/>
    <w:rsid w:val="00140679"/>
    <w:rPr>
      <w:rFonts w:eastAsiaTheme="minorHAnsi"/>
      <w:sz w:val="22"/>
      <w:szCs w:val="22"/>
    </w:rPr>
  </w:style>
  <w:style w:type="paragraph" w:customStyle="1" w:styleId="aolmailmsonormal">
    <w:name w:val="aolmail_msonormal"/>
    <w:basedOn w:val="Normal"/>
    <w:rsid w:val="00275240"/>
    <w:pPr>
      <w:spacing w:before="100" w:beforeAutospacing="1" w:after="100" w:afterAutospacing="1"/>
    </w:pPr>
    <w:rPr>
      <w:rFonts w:ascii="Times New Roman" w:eastAsia="Times New Roman" w:hAnsi="Times New Roman" w:cs="Times New Roman"/>
    </w:rPr>
  </w:style>
  <w:style w:type="paragraph" w:customStyle="1" w:styleId="Body">
    <w:name w:val="Body"/>
    <w:rsid w:val="00CE58E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om">
    <w:name w:val="Tom"/>
    <w:qFormat/>
    <w:rsid w:val="005C2187"/>
    <w:pPr>
      <w:widowControl w:val="0"/>
      <w:autoSpaceDE w:val="0"/>
      <w:autoSpaceDN w:val="0"/>
      <w:adjustRightInd w:val="0"/>
    </w:pPr>
    <w:rPr>
      <w:rFonts w:asciiTheme="majorHAnsi" w:eastAsia="Times New Roman" w:hAnsiTheme="majorHAnsi" w:cs="Times New Roman"/>
      <w:color w:val="000000" w:themeColor="text1"/>
    </w:rPr>
  </w:style>
  <w:style w:type="character" w:styleId="Strong">
    <w:name w:val="Strong"/>
    <w:basedOn w:val="DefaultParagraphFont"/>
    <w:uiPriority w:val="22"/>
    <w:qFormat/>
    <w:rsid w:val="004135CE"/>
    <w:rPr>
      <w:b/>
      <w:bCs/>
    </w:rPr>
  </w:style>
  <w:style w:type="paragraph" w:styleId="NormalWeb">
    <w:name w:val="Normal (Web)"/>
    <w:basedOn w:val="Normal"/>
    <w:uiPriority w:val="99"/>
    <w:unhideWhenUsed/>
    <w:rsid w:val="004135CE"/>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8F7F4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1D242E"/>
    <w:rPr>
      <w:b/>
      <w:bCs/>
      <w:smallCaps/>
      <w:spacing w:val="5"/>
    </w:rPr>
  </w:style>
  <w:style w:type="table" w:styleId="ColorfulGrid">
    <w:name w:val="Colorful Grid"/>
    <w:basedOn w:val="TableNormal"/>
    <w:uiPriority w:val="73"/>
    <w:rsid w:val="001D242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Grid">
    <w:name w:val="Table Grid"/>
    <w:basedOn w:val="TableNormal"/>
    <w:uiPriority w:val="59"/>
    <w:rsid w:val="001D2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830EC"/>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5830EC"/>
  </w:style>
  <w:style w:type="character" w:styleId="UnresolvedMention">
    <w:name w:val="Unresolved Mention"/>
    <w:basedOn w:val="DefaultParagraphFont"/>
    <w:uiPriority w:val="99"/>
    <w:semiHidden/>
    <w:unhideWhenUsed/>
    <w:rsid w:val="00BF1FB4"/>
    <w:rPr>
      <w:color w:val="605E5C"/>
      <w:shd w:val="clear" w:color="auto" w:fill="E1DFDD"/>
    </w:rPr>
  </w:style>
  <w:style w:type="character" w:customStyle="1" w:styleId="normaltextrun">
    <w:name w:val="normaltextrun"/>
    <w:basedOn w:val="DefaultParagraphFont"/>
    <w:rsid w:val="00E62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323">
      <w:bodyDiv w:val="1"/>
      <w:marLeft w:val="0"/>
      <w:marRight w:val="0"/>
      <w:marTop w:val="0"/>
      <w:marBottom w:val="0"/>
      <w:divBdr>
        <w:top w:val="none" w:sz="0" w:space="0" w:color="auto"/>
        <w:left w:val="none" w:sz="0" w:space="0" w:color="auto"/>
        <w:bottom w:val="none" w:sz="0" w:space="0" w:color="auto"/>
        <w:right w:val="none" w:sz="0" w:space="0" w:color="auto"/>
      </w:divBdr>
    </w:div>
    <w:div w:id="91095063">
      <w:bodyDiv w:val="1"/>
      <w:marLeft w:val="0"/>
      <w:marRight w:val="0"/>
      <w:marTop w:val="0"/>
      <w:marBottom w:val="0"/>
      <w:divBdr>
        <w:top w:val="none" w:sz="0" w:space="0" w:color="auto"/>
        <w:left w:val="none" w:sz="0" w:space="0" w:color="auto"/>
        <w:bottom w:val="none" w:sz="0" w:space="0" w:color="auto"/>
        <w:right w:val="none" w:sz="0" w:space="0" w:color="auto"/>
      </w:divBdr>
    </w:div>
    <w:div w:id="112985060">
      <w:bodyDiv w:val="1"/>
      <w:marLeft w:val="0"/>
      <w:marRight w:val="0"/>
      <w:marTop w:val="0"/>
      <w:marBottom w:val="0"/>
      <w:divBdr>
        <w:top w:val="none" w:sz="0" w:space="0" w:color="auto"/>
        <w:left w:val="none" w:sz="0" w:space="0" w:color="auto"/>
        <w:bottom w:val="none" w:sz="0" w:space="0" w:color="auto"/>
        <w:right w:val="none" w:sz="0" w:space="0" w:color="auto"/>
      </w:divBdr>
    </w:div>
    <w:div w:id="151215731">
      <w:bodyDiv w:val="1"/>
      <w:marLeft w:val="0"/>
      <w:marRight w:val="0"/>
      <w:marTop w:val="0"/>
      <w:marBottom w:val="0"/>
      <w:divBdr>
        <w:top w:val="none" w:sz="0" w:space="0" w:color="auto"/>
        <w:left w:val="none" w:sz="0" w:space="0" w:color="auto"/>
        <w:bottom w:val="none" w:sz="0" w:space="0" w:color="auto"/>
        <w:right w:val="none" w:sz="0" w:space="0" w:color="auto"/>
      </w:divBdr>
    </w:div>
    <w:div w:id="229275051">
      <w:bodyDiv w:val="1"/>
      <w:marLeft w:val="0"/>
      <w:marRight w:val="0"/>
      <w:marTop w:val="0"/>
      <w:marBottom w:val="0"/>
      <w:divBdr>
        <w:top w:val="none" w:sz="0" w:space="0" w:color="auto"/>
        <w:left w:val="none" w:sz="0" w:space="0" w:color="auto"/>
        <w:bottom w:val="none" w:sz="0" w:space="0" w:color="auto"/>
        <w:right w:val="none" w:sz="0" w:space="0" w:color="auto"/>
      </w:divBdr>
      <w:divsChild>
        <w:div w:id="120078918">
          <w:marLeft w:val="0"/>
          <w:marRight w:val="0"/>
          <w:marTop w:val="0"/>
          <w:marBottom w:val="0"/>
          <w:divBdr>
            <w:top w:val="none" w:sz="0" w:space="0" w:color="auto"/>
            <w:left w:val="none" w:sz="0" w:space="0" w:color="auto"/>
            <w:bottom w:val="none" w:sz="0" w:space="0" w:color="auto"/>
            <w:right w:val="none" w:sz="0" w:space="0" w:color="auto"/>
          </w:divBdr>
          <w:divsChild>
            <w:div w:id="355232575">
              <w:marLeft w:val="0"/>
              <w:marRight w:val="0"/>
              <w:marTop w:val="0"/>
              <w:marBottom w:val="0"/>
              <w:divBdr>
                <w:top w:val="none" w:sz="0" w:space="0" w:color="auto"/>
                <w:left w:val="none" w:sz="0" w:space="0" w:color="auto"/>
                <w:bottom w:val="none" w:sz="0" w:space="0" w:color="auto"/>
                <w:right w:val="none" w:sz="0" w:space="0" w:color="auto"/>
              </w:divBdr>
              <w:divsChild>
                <w:div w:id="490297125">
                  <w:marLeft w:val="0"/>
                  <w:marRight w:val="0"/>
                  <w:marTop w:val="0"/>
                  <w:marBottom w:val="0"/>
                  <w:divBdr>
                    <w:top w:val="none" w:sz="0" w:space="0" w:color="auto"/>
                    <w:left w:val="none" w:sz="0" w:space="0" w:color="auto"/>
                    <w:bottom w:val="none" w:sz="0" w:space="0" w:color="auto"/>
                    <w:right w:val="none" w:sz="0" w:space="0" w:color="auto"/>
                  </w:divBdr>
                </w:div>
                <w:div w:id="1007943814">
                  <w:marLeft w:val="0"/>
                  <w:marRight w:val="0"/>
                  <w:marTop w:val="0"/>
                  <w:marBottom w:val="0"/>
                  <w:divBdr>
                    <w:top w:val="none" w:sz="0" w:space="0" w:color="auto"/>
                    <w:left w:val="none" w:sz="0" w:space="0" w:color="auto"/>
                    <w:bottom w:val="none" w:sz="0" w:space="0" w:color="auto"/>
                    <w:right w:val="none" w:sz="0" w:space="0" w:color="auto"/>
                  </w:divBdr>
                  <w:divsChild>
                    <w:div w:id="1613391861">
                      <w:marLeft w:val="0"/>
                      <w:marRight w:val="0"/>
                      <w:marTop w:val="0"/>
                      <w:marBottom w:val="0"/>
                      <w:divBdr>
                        <w:top w:val="none" w:sz="0" w:space="0" w:color="auto"/>
                        <w:left w:val="none" w:sz="0" w:space="0" w:color="auto"/>
                        <w:bottom w:val="none" w:sz="0" w:space="0" w:color="auto"/>
                        <w:right w:val="none" w:sz="0" w:space="0" w:color="auto"/>
                      </w:divBdr>
                      <w:divsChild>
                        <w:div w:id="1057974751">
                          <w:marLeft w:val="0"/>
                          <w:marRight w:val="0"/>
                          <w:marTop w:val="0"/>
                          <w:marBottom w:val="0"/>
                          <w:divBdr>
                            <w:top w:val="none" w:sz="0" w:space="0" w:color="auto"/>
                            <w:left w:val="none" w:sz="0" w:space="0" w:color="auto"/>
                            <w:bottom w:val="none" w:sz="0" w:space="0" w:color="auto"/>
                            <w:right w:val="none" w:sz="0" w:space="0" w:color="auto"/>
                          </w:divBdr>
                        </w:div>
                        <w:div w:id="746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71191">
      <w:bodyDiv w:val="1"/>
      <w:marLeft w:val="0"/>
      <w:marRight w:val="0"/>
      <w:marTop w:val="0"/>
      <w:marBottom w:val="0"/>
      <w:divBdr>
        <w:top w:val="none" w:sz="0" w:space="0" w:color="auto"/>
        <w:left w:val="none" w:sz="0" w:space="0" w:color="auto"/>
        <w:bottom w:val="none" w:sz="0" w:space="0" w:color="auto"/>
        <w:right w:val="none" w:sz="0" w:space="0" w:color="auto"/>
      </w:divBdr>
      <w:divsChild>
        <w:div w:id="796145036">
          <w:marLeft w:val="0"/>
          <w:marRight w:val="0"/>
          <w:marTop w:val="0"/>
          <w:marBottom w:val="0"/>
          <w:divBdr>
            <w:top w:val="none" w:sz="0" w:space="0" w:color="auto"/>
            <w:left w:val="none" w:sz="0" w:space="0" w:color="auto"/>
            <w:bottom w:val="none" w:sz="0" w:space="0" w:color="auto"/>
            <w:right w:val="none" w:sz="0" w:space="0" w:color="auto"/>
          </w:divBdr>
        </w:div>
        <w:div w:id="1260143581">
          <w:marLeft w:val="0"/>
          <w:marRight w:val="0"/>
          <w:marTop w:val="0"/>
          <w:marBottom w:val="0"/>
          <w:divBdr>
            <w:top w:val="none" w:sz="0" w:space="0" w:color="auto"/>
            <w:left w:val="none" w:sz="0" w:space="0" w:color="auto"/>
            <w:bottom w:val="none" w:sz="0" w:space="0" w:color="auto"/>
            <w:right w:val="none" w:sz="0" w:space="0" w:color="auto"/>
          </w:divBdr>
        </w:div>
      </w:divsChild>
    </w:div>
    <w:div w:id="273680221">
      <w:bodyDiv w:val="1"/>
      <w:marLeft w:val="0"/>
      <w:marRight w:val="0"/>
      <w:marTop w:val="0"/>
      <w:marBottom w:val="0"/>
      <w:divBdr>
        <w:top w:val="none" w:sz="0" w:space="0" w:color="auto"/>
        <w:left w:val="none" w:sz="0" w:space="0" w:color="auto"/>
        <w:bottom w:val="none" w:sz="0" w:space="0" w:color="auto"/>
        <w:right w:val="none" w:sz="0" w:space="0" w:color="auto"/>
      </w:divBdr>
    </w:div>
    <w:div w:id="356005899">
      <w:bodyDiv w:val="1"/>
      <w:marLeft w:val="0"/>
      <w:marRight w:val="0"/>
      <w:marTop w:val="0"/>
      <w:marBottom w:val="0"/>
      <w:divBdr>
        <w:top w:val="none" w:sz="0" w:space="0" w:color="auto"/>
        <w:left w:val="none" w:sz="0" w:space="0" w:color="auto"/>
        <w:bottom w:val="none" w:sz="0" w:space="0" w:color="auto"/>
        <w:right w:val="none" w:sz="0" w:space="0" w:color="auto"/>
      </w:divBdr>
    </w:div>
    <w:div w:id="421410902">
      <w:bodyDiv w:val="1"/>
      <w:marLeft w:val="0"/>
      <w:marRight w:val="0"/>
      <w:marTop w:val="0"/>
      <w:marBottom w:val="0"/>
      <w:divBdr>
        <w:top w:val="none" w:sz="0" w:space="0" w:color="auto"/>
        <w:left w:val="none" w:sz="0" w:space="0" w:color="auto"/>
        <w:bottom w:val="none" w:sz="0" w:space="0" w:color="auto"/>
        <w:right w:val="none" w:sz="0" w:space="0" w:color="auto"/>
      </w:divBdr>
    </w:div>
    <w:div w:id="501355441">
      <w:bodyDiv w:val="1"/>
      <w:marLeft w:val="0"/>
      <w:marRight w:val="0"/>
      <w:marTop w:val="0"/>
      <w:marBottom w:val="0"/>
      <w:divBdr>
        <w:top w:val="none" w:sz="0" w:space="0" w:color="auto"/>
        <w:left w:val="none" w:sz="0" w:space="0" w:color="auto"/>
        <w:bottom w:val="none" w:sz="0" w:space="0" w:color="auto"/>
        <w:right w:val="none" w:sz="0" w:space="0" w:color="auto"/>
      </w:divBdr>
    </w:div>
    <w:div w:id="511605077">
      <w:bodyDiv w:val="1"/>
      <w:marLeft w:val="0"/>
      <w:marRight w:val="0"/>
      <w:marTop w:val="0"/>
      <w:marBottom w:val="0"/>
      <w:divBdr>
        <w:top w:val="none" w:sz="0" w:space="0" w:color="auto"/>
        <w:left w:val="none" w:sz="0" w:space="0" w:color="auto"/>
        <w:bottom w:val="none" w:sz="0" w:space="0" w:color="auto"/>
        <w:right w:val="none" w:sz="0" w:space="0" w:color="auto"/>
      </w:divBdr>
    </w:div>
    <w:div w:id="526674513">
      <w:bodyDiv w:val="1"/>
      <w:marLeft w:val="0"/>
      <w:marRight w:val="0"/>
      <w:marTop w:val="0"/>
      <w:marBottom w:val="0"/>
      <w:divBdr>
        <w:top w:val="none" w:sz="0" w:space="0" w:color="auto"/>
        <w:left w:val="none" w:sz="0" w:space="0" w:color="auto"/>
        <w:bottom w:val="none" w:sz="0" w:space="0" w:color="auto"/>
        <w:right w:val="none" w:sz="0" w:space="0" w:color="auto"/>
      </w:divBdr>
    </w:div>
    <w:div w:id="725639914">
      <w:bodyDiv w:val="1"/>
      <w:marLeft w:val="0"/>
      <w:marRight w:val="0"/>
      <w:marTop w:val="0"/>
      <w:marBottom w:val="0"/>
      <w:divBdr>
        <w:top w:val="none" w:sz="0" w:space="0" w:color="auto"/>
        <w:left w:val="none" w:sz="0" w:space="0" w:color="auto"/>
        <w:bottom w:val="none" w:sz="0" w:space="0" w:color="auto"/>
        <w:right w:val="none" w:sz="0" w:space="0" w:color="auto"/>
      </w:divBdr>
    </w:div>
    <w:div w:id="967054254">
      <w:bodyDiv w:val="1"/>
      <w:marLeft w:val="0"/>
      <w:marRight w:val="0"/>
      <w:marTop w:val="0"/>
      <w:marBottom w:val="0"/>
      <w:divBdr>
        <w:top w:val="none" w:sz="0" w:space="0" w:color="auto"/>
        <w:left w:val="none" w:sz="0" w:space="0" w:color="auto"/>
        <w:bottom w:val="none" w:sz="0" w:space="0" w:color="auto"/>
        <w:right w:val="none" w:sz="0" w:space="0" w:color="auto"/>
      </w:divBdr>
    </w:div>
    <w:div w:id="1030033558">
      <w:bodyDiv w:val="1"/>
      <w:marLeft w:val="0"/>
      <w:marRight w:val="0"/>
      <w:marTop w:val="0"/>
      <w:marBottom w:val="0"/>
      <w:divBdr>
        <w:top w:val="none" w:sz="0" w:space="0" w:color="auto"/>
        <w:left w:val="none" w:sz="0" w:space="0" w:color="auto"/>
        <w:bottom w:val="none" w:sz="0" w:space="0" w:color="auto"/>
        <w:right w:val="none" w:sz="0" w:space="0" w:color="auto"/>
      </w:divBdr>
    </w:div>
    <w:div w:id="1097677804">
      <w:bodyDiv w:val="1"/>
      <w:marLeft w:val="0"/>
      <w:marRight w:val="0"/>
      <w:marTop w:val="0"/>
      <w:marBottom w:val="0"/>
      <w:divBdr>
        <w:top w:val="none" w:sz="0" w:space="0" w:color="auto"/>
        <w:left w:val="none" w:sz="0" w:space="0" w:color="auto"/>
        <w:bottom w:val="none" w:sz="0" w:space="0" w:color="auto"/>
        <w:right w:val="none" w:sz="0" w:space="0" w:color="auto"/>
      </w:divBdr>
      <w:divsChild>
        <w:div w:id="323973124">
          <w:marLeft w:val="0"/>
          <w:marRight w:val="0"/>
          <w:marTop w:val="0"/>
          <w:marBottom w:val="0"/>
          <w:divBdr>
            <w:top w:val="none" w:sz="0" w:space="0" w:color="auto"/>
            <w:left w:val="none" w:sz="0" w:space="0" w:color="auto"/>
            <w:bottom w:val="none" w:sz="0" w:space="0" w:color="auto"/>
            <w:right w:val="none" w:sz="0" w:space="0" w:color="auto"/>
          </w:divBdr>
        </w:div>
        <w:div w:id="1838305437">
          <w:marLeft w:val="0"/>
          <w:marRight w:val="0"/>
          <w:marTop w:val="0"/>
          <w:marBottom w:val="0"/>
          <w:divBdr>
            <w:top w:val="none" w:sz="0" w:space="0" w:color="auto"/>
            <w:left w:val="none" w:sz="0" w:space="0" w:color="auto"/>
            <w:bottom w:val="none" w:sz="0" w:space="0" w:color="auto"/>
            <w:right w:val="none" w:sz="0" w:space="0" w:color="auto"/>
          </w:divBdr>
        </w:div>
      </w:divsChild>
    </w:div>
    <w:div w:id="1215964708">
      <w:bodyDiv w:val="1"/>
      <w:marLeft w:val="0"/>
      <w:marRight w:val="0"/>
      <w:marTop w:val="0"/>
      <w:marBottom w:val="0"/>
      <w:divBdr>
        <w:top w:val="none" w:sz="0" w:space="0" w:color="auto"/>
        <w:left w:val="none" w:sz="0" w:space="0" w:color="auto"/>
        <w:bottom w:val="none" w:sz="0" w:space="0" w:color="auto"/>
        <w:right w:val="none" w:sz="0" w:space="0" w:color="auto"/>
      </w:divBdr>
      <w:divsChild>
        <w:div w:id="70541046">
          <w:marLeft w:val="0"/>
          <w:marRight w:val="0"/>
          <w:marTop w:val="0"/>
          <w:marBottom w:val="0"/>
          <w:divBdr>
            <w:top w:val="none" w:sz="0" w:space="0" w:color="auto"/>
            <w:left w:val="none" w:sz="0" w:space="0" w:color="auto"/>
            <w:bottom w:val="none" w:sz="0" w:space="0" w:color="auto"/>
            <w:right w:val="none" w:sz="0" w:space="0" w:color="auto"/>
          </w:divBdr>
        </w:div>
        <w:div w:id="425928402">
          <w:marLeft w:val="0"/>
          <w:marRight w:val="0"/>
          <w:marTop w:val="0"/>
          <w:marBottom w:val="0"/>
          <w:divBdr>
            <w:top w:val="none" w:sz="0" w:space="0" w:color="auto"/>
            <w:left w:val="none" w:sz="0" w:space="0" w:color="auto"/>
            <w:bottom w:val="none" w:sz="0" w:space="0" w:color="auto"/>
            <w:right w:val="none" w:sz="0" w:space="0" w:color="auto"/>
          </w:divBdr>
        </w:div>
      </w:divsChild>
    </w:div>
    <w:div w:id="1300182386">
      <w:bodyDiv w:val="1"/>
      <w:marLeft w:val="0"/>
      <w:marRight w:val="0"/>
      <w:marTop w:val="0"/>
      <w:marBottom w:val="0"/>
      <w:divBdr>
        <w:top w:val="none" w:sz="0" w:space="0" w:color="auto"/>
        <w:left w:val="none" w:sz="0" w:space="0" w:color="auto"/>
        <w:bottom w:val="none" w:sz="0" w:space="0" w:color="auto"/>
        <w:right w:val="none" w:sz="0" w:space="0" w:color="auto"/>
      </w:divBdr>
    </w:div>
    <w:div w:id="1303073095">
      <w:bodyDiv w:val="1"/>
      <w:marLeft w:val="0"/>
      <w:marRight w:val="0"/>
      <w:marTop w:val="0"/>
      <w:marBottom w:val="0"/>
      <w:divBdr>
        <w:top w:val="none" w:sz="0" w:space="0" w:color="auto"/>
        <w:left w:val="none" w:sz="0" w:space="0" w:color="auto"/>
        <w:bottom w:val="none" w:sz="0" w:space="0" w:color="auto"/>
        <w:right w:val="none" w:sz="0" w:space="0" w:color="auto"/>
      </w:divBdr>
    </w:div>
    <w:div w:id="1365331148">
      <w:bodyDiv w:val="1"/>
      <w:marLeft w:val="0"/>
      <w:marRight w:val="0"/>
      <w:marTop w:val="0"/>
      <w:marBottom w:val="0"/>
      <w:divBdr>
        <w:top w:val="none" w:sz="0" w:space="0" w:color="auto"/>
        <w:left w:val="none" w:sz="0" w:space="0" w:color="auto"/>
        <w:bottom w:val="none" w:sz="0" w:space="0" w:color="auto"/>
        <w:right w:val="none" w:sz="0" w:space="0" w:color="auto"/>
      </w:divBdr>
    </w:div>
    <w:div w:id="1654674101">
      <w:bodyDiv w:val="1"/>
      <w:marLeft w:val="0"/>
      <w:marRight w:val="0"/>
      <w:marTop w:val="0"/>
      <w:marBottom w:val="0"/>
      <w:divBdr>
        <w:top w:val="none" w:sz="0" w:space="0" w:color="auto"/>
        <w:left w:val="none" w:sz="0" w:space="0" w:color="auto"/>
        <w:bottom w:val="none" w:sz="0" w:space="0" w:color="auto"/>
        <w:right w:val="none" w:sz="0" w:space="0" w:color="auto"/>
      </w:divBdr>
    </w:div>
    <w:div w:id="1942370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mbridgecan.org/category/news/p-and-z/" TargetMode="External"/><Relationship Id="rId18" Type="http://schemas.openxmlformats.org/officeDocument/2006/relationships/hyperlink" Target="http://makecambridgeresilient.org/" TargetMode="External"/><Relationship Id="rId26" Type="http://schemas.openxmlformats.org/officeDocument/2006/relationships/image" Target="media/image7.jpeg"/><Relationship Id="rId39" Type="http://schemas.openxmlformats.org/officeDocument/2006/relationships/hyperlink" Target="mailto:Ragtime31@gmail.com" TargetMode="External"/><Relationship Id="rId21" Type="http://schemas.openxmlformats.org/officeDocument/2006/relationships/image" Target="media/image5.svg"/><Relationship Id="rId34" Type="http://schemas.openxmlformats.org/officeDocument/2006/relationships/hyperlink" Target="http://www.midshoremealstilmonday.org/" TargetMode="External"/><Relationship Id="rId42"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mbridgeCAN@yahoo.com"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mbridgecan.org/category/meetings/" TargetMode="External"/><Relationship Id="rId24" Type="http://schemas.openxmlformats.org/officeDocument/2006/relationships/hyperlink" Target="http://cambridgeempowermentcenter.org/" TargetMode="External"/><Relationship Id="rId32" Type="http://schemas.openxmlformats.org/officeDocument/2006/relationships/image" Target="media/image13.JPG"/><Relationship Id="rId37" Type="http://schemas.openxmlformats.org/officeDocument/2006/relationships/header" Target="header2.xml"/><Relationship Id="rId40" Type="http://schemas.openxmlformats.org/officeDocument/2006/relationships/hyperlink" Target="mailto:tom.puglisi@comcast.ne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CambridgeAssociationofNeighborhoods/" TargetMode="External"/><Relationship Id="rId23" Type="http://schemas.openxmlformats.org/officeDocument/2006/relationships/hyperlink" Target="mailto:info@cambempowermentcenter.org" TargetMode="External"/><Relationship Id="rId28" Type="http://schemas.openxmlformats.org/officeDocument/2006/relationships/image" Target="media/image9.JPG"/><Relationship Id="rId36" Type="http://schemas.openxmlformats.org/officeDocument/2006/relationships/hyperlink" Target="https://cambridgecan.org/join-can/" TargetMode="External"/><Relationship Id="rId10" Type="http://schemas.openxmlformats.org/officeDocument/2006/relationships/hyperlink" Target="https://cambridgecan.org/join-can/" TargetMode="External"/><Relationship Id="rId19" Type="http://schemas.openxmlformats.org/officeDocument/2006/relationships/image" Target="media/image3.emf"/><Relationship Id="rId31" Type="http://schemas.openxmlformats.org/officeDocument/2006/relationships/image" Target="media/image12.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ambridgecan.org" TargetMode="External"/><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image" Target="media/image11.JPG"/><Relationship Id="rId35" Type="http://schemas.openxmlformats.org/officeDocument/2006/relationships/image" Target="media/image14.png"/><Relationship Id="rId43"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cambridgecan.org/category/news/city-council-notes/" TargetMode="External"/><Relationship Id="rId17" Type="http://schemas.openxmlformats.org/officeDocument/2006/relationships/image" Target="media/image2.jpg"/><Relationship Id="rId25" Type="http://schemas.openxmlformats.org/officeDocument/2006/relationships/hyperlink" Target="http://mainstgallery.net" TargetMode="External"/><Relationship Id="rId33" Type="http://schemas.openxmlformats.org/officeDocument/2006/relationships/hyperlink" Target="https://www.mscf.org/donate-online/" TargetMode="External"/><Relationship Id="rId38" Type="http://schemas.openxmlformats.org/officeDocument/2006/relationships/hyperlink" Target="mailto:Ragtime31@gmail.com" TargetMode="External"/><Relationship Id="rId20" Type="http://schemas.openxmlformats.org/officeDocument/2006/relationships/image" Target="media/image4.png"/><Relationship Id="rId41" Type="http://schemas.openxmlformats.org/officeDocument/2006/relationships/hyperlink" Target="mailto:Ragtime31@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ambridge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34F1-AD0F-4E43-BE46-A2B2FC40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13</Pages>
  <Words>5537</Words>
  <Characters>31563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Puglisi</dc:creator>
  <cp:keywords/>
  <dc:description/>
  <cp:lastModifiedBy>Tom Puglisi</cp:lastModifiedBy>
  <cp:revision>48</cp:revision>
  <cp:lastPrinted>2022-08-24T17:07:00Z</cp:lastPrinted>
  <dcterms:created xsi:type="dcterms:W3CDTF">2022-10-19T16:56:00Z</dcterms:created>
  <dcterms:modified xsi:type="dcterms:W3CDTF">2022-10-20T18:59:00Z</dcterms:modified>
</cp:coreProperties>
</file>