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952" w14:textId="4DED0908" w:rsidR="00AB1D14" w:rsidRPr="00BD1A2C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/>
          <w:color w:val="000090"/>
          <w:sz w:val="24"/>
          <w:szCs w:val="24"/>
        </w:rPr>
        <w:t>CAMBRIDGE ASSOCIATION OF NEIGHBORHOODS</w:t>
      </w:r>
    </w:p>
    <w:p w14:paraId="6257D529" w14:textId="77777777" w:rsidR="001C02B8" w:rsidRPr="00BD1A2C" w:rsidRDefault="001C02B8" w:rsidP="00B5472F">
      <w:pPr>
        <w:pStyle w:val="Tom"/>
        <w:snapToGrid w:val="0"/>
        <w:ind w:left="-360" w:right="-277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</w:p>
    <w:p w14:paraId="72670085" w14:textId="5E997829" w:rsidR="00B5472F" w:rsidRPr="00BD1A2C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/>
          <w:color w:val="000090"/>
          <w:sz w:val="24"/>
          <w:szCs w:val="24"/>
        </w:rPr>
        <w:t>B</w:t>
      </w:r>
      <w:r w:rsidR="001C02B8" w:rsidRPr="00BD1A2C">
        <w:rPr>
          <w:rFonts w:asciiTheme="minorHAnsi" w:hAnsiTheme="minorHAnsi" w:cstheme="minorHAnsi"/>
          <w:b/>
          <w:color w:val="000090"/>
          <w:sz w:val="24"/>
          <w:szCs w:val="24"/>
        </w:rPr>
        <w:t xml:space="preserve">OARD MEETINGS: </w:t>
      </w:r>
    </w:p>
    <w:p w14:paraId="6A0C0047" w14:textId="77777777" w:rsidR="00710E44" w:rsidRPr="00BD1A2C" w:rsidRDefault="00710E44" w:rsidP="00710E44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Cs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Cs/>
          <w:color w:val="000090"/>
          <w:sz w:val="24"/>
          <w:szCs w:val="24"/>
        </w:rPr>
        <w:t>Are held virtually or in person at the discretion of the CAN President</w:t>
      </w:r>
    </w:p>
    <w:p w14:paraId="5DE6A602" w14:textId="4B5563DB" w:rsidR="00B5472F" w:rsidRPr="00BD1A2C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Cs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Cs/>
          <w:color w:val="000090"/>
          <w:sz w:val="24"/>
          <w:szCs w:val="24"/>
        </w:rPr>
        <w:t>CAN Board Meetings</w:t>
      </w:r>
      <w:r w:rsidR="001C02B8" w:rsidRPr="00BD1A2C">
        <w:rPr>
          <w:rFonts w:asciiTheme="minorHAnsi" w:hAnsiTheme="minorHAnsi" w:cstheme="minorHAnsi"/>
          <w:bCs/>
          <w:color w:val="000090"/>
          <w:sz w:val="24"/>
          <w:szCs w:val="24"/>
        </w:rPr>
        <w:t xml:space="preserve"> are open to the public</w:t>
      </w:r>
    </w:p>
    <w:p w14:paraId="25E4ACAA" w14:textId="50C0C302" w:rsidR="001C02B8" w:rsidRPr="00BD1A2C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</w:p>
    <w:p w14:paraId="0E0607FC" w14:textId="75968830" w:rsidR="001C02B8" w:rsidRPr="00BD1A2C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/>
          <w:color w:val="000090"/>
          <w:sz w:val="24"/>
          <w:szCs w:val="24"/>
        </w:rPr>
        <w:t>EXECUTIVE COMMITTEE MEETINGS:</w:t>
      </w:r>
    </w:p>
    <w:p w14:paraId="5BF5B5F2" w14:textId="32C0DB69" w:rsidR="001C02B8" w:rsidRPr="00BD1A2C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Cs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Cs/>
          <w:color w:val="000090"/>
          <w:sz w:val="24"/>
          <w:szCs w:val="24"/>
        </w:rPr>
        <w:t>Are held virtually or in person at the discretion of the CAN President</w:t>
      </w:r>
    </w:p>
    <w:p w14:paraId="0802B732" w14:textId="77777777" w:rsidR="000F5EFD" w:rsidRPr="00BD1A2C" w:rsidRDefault="000F5EFD" w:rsidP="001C02B8">
      <w:pPr>
        <w:pStyle w:val="Tom"/>
        <w:snapToGrid w:val="0"/>
        <w:ind w:left="-360" w:right="-270" w:firstLine="0"/>
        <w:rPr>
          <w:rFonts w:asciiTheme="minorHAnsi" w:hAnsiTheme="minorHAnsi" w:cstheme="minorHAnsi"/>
          <w:color w:val="000090"/>
          <w:sz w:val="24"/>
          <w:szCs w:val="24"/>
        </w:rPr>
      </w:pPr>
    </w:p>
    <w:p w14:paraId="6B3AB208" w14:textId="019BEE6B" w:rsidR="000F5EFD" w:rsidRPr="00BD1A2C" w:rsidRDefault="000F5EFD" w:rsidP="001C02B8">
      <w:pPr>
        <w:snapToGrid w:val="0"/>
        <w:spacing w:after="0" w:line="240" w:lineRule="auto"/>
        <w:ind w:left="-360" w:right="-270"/>
        <w:jc w:val="center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>*     *     *     *     *</w:t>
      </w:r>
    </w:p>
    <w:p w14:paraId="561642D4" w14:textId="77777777" w:rsidR="001C02B8" w:rsidRPr="00BD1A2C" w:rsidRDefault="001C02B8" w:rsidP="001C02B8">
      <w:pPr>
        <w:snapToGrid w:val="0"/>
        <w:spacing w:after="0" w:line="240" w:lineRule="auto"/>
        <w:ind w:left="-360" w:right="-270"/>
        <w:jc w:val="center"/>
        <w:rPr>
          <w:rFonts w:cstheme="minorHAnsi"/>
          <w:color w:val="000090"/>
          <w:sz w:val="24"/>
          <w:szCs w:val="24"/>
        </w:rPr>
      </w:pPr>
    </w:p>
    <w:p w14:paraId="45CCD7F0" w14:textId="10CA6432" w:rsidR="000F5EFD" w:rsidRPr="00BD1A2C" w:rsidRDefault="00722982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/>
          <w:color w:val="000090"/>
          <w:sz w:val="24"/>
          <w:szCs w:val="24"/>
        </w:rPr>
        <w:t>BOARD</w:t>
      </w:r>
      <w:r w:rsidR="00B43603" w:rsidRPr="00BD1A2C">
        <w:rPr>
          <w:rFonts w:asciiTheme="minorHAnsi" w:hAnsiTheme="minorHAnsi" w:cstheme="minorHAnsi"/>
          <w:b/>
          <w:color w:val="000090"/>
          <w:sz w:val="24"/>
          <w:szCs w:val="24"/>
        </w:rPr>
        <w:t xml:space="preserve"> </w:t>
      </w:r>
      <w:r w:rsidR="000F5EFD" w:rsidRPr="00BD1A2C">
        <w:rPr>
          <w:rFonts w:asciiTheme="minorHAnsi" w:hAnsiTheme="minorHAnsi" w:cstheme="minorHAnsi"/>
          <w:b/>
          <w:color w:val="000090"/>
          <w:sz w:val="24"/>
          <w:szCs w:val="24"/>
        </w:rPr>
        <w:t>MEETING</w:t>
      </w:r>
    </w:p>
    <w:p w14:paraId="59BD1174" w14:textId="02623EDC" w:rsidR="00754447" w:rsidRPr="00BD1A2C" w:rsidRDefault="00722982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/>
          <w:color w:val="000090"/>
          <w:sz w:val="24"/>
          <w:szCs w:val="24"/>
        </w:rPr>
        <w:t>SEPTEMBER 7</w:t>
      </w:r>
      <w:r w:rsidR="00BE61CE" w:rsidRPr="00BD1A2C">
        <w:rPr>
          <w:rFonts w:asciiTheme="minorHAnsi" w:hAnsiTheme="minorHAnsi" w:cstheme="minorHAnsi"/>
          <w:b/>
          <w:color w:val="000090"/>
          <w:sz w:val="24"/>
          <w:szCs w:val="24"/>
        </w:rPr>
        <w:t>,</w:t>
      </w:r>
      <w:r w:rsidR="00171D7E" w:rsidRPr="00BD1A2C">
        <w:rPr>
          <w:rFonts w:asciiTheme="minorHAnsi" w:hAnsiTheme="minorHAnsi" w:cstheme="minorHAnsi"/>
          <w:b/>
          <w:color w:val="000090"/>
          <w:sz w:val="24"/>
          <w:szCs w:val="24"/>
        </w:rPr>
        <w:t xml:space="preserve"> 2023</w:t>
      </w:r>
    </w:p>
    <w:p w14:paraId="2DDB0925" w14:textId="77777777" w:rsidR="000F5EFD" w:rsidRPr="00BD1A2C" w:rsidRDefault="000F5EFD" w:rsidP="00C04939">
      <w:pPr>
        <w:pStyle w:val="Tom"/>
        <w:snapToGrid w:val="0"/>
        <w:ind w:right="-270" w:firstLine="0"/>
        <w:rPr>
          <w:rFonts w:asciiTheme="minorHAnsi" w:hAnsiTheme="minorHAnsi" w:cstheme="minorHAnsi"/>
          <w:b/>
          <w:color w:val="000090"/>
          <w:sz w:val="24"/>
          <w:szCs w:val="24"/>
        </w:rPr>
      </w:pPr>
    </w:p>
    <w:p w14:paraId="6B023D88" w14:textId="7348E893" w:rsidR="00401707" w:rsidRPr="00BD1A2C" w:rsidRDefault="000F5EFD" w:rsidP="00C04939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  <w:r w:rsidRPr="00BD1A2C">
        <w:rPr>
          <w:rFonts w:asciiTheme="minorHAnsi" w:hAnsiTheme="minorHAnsi" w:cstheme="minorHAnsi"/>
          <w:b/>
          <w:color w:val="000090"/>
          <w:sz w:val="24"/>
          <w:szCs w:val="24"/>
        </w:rPr>
        <w:t>MINUTES</w:t>
      </w:r>
    </w:p>
    <w:p w14:paraId="364B64C3" w14:textId="77777777" w:rsidR="00B43603" w:rsidRPr="00BD1A2C" w:rsidRDefault="00B43603" w:rsidP="00186144">
      <w:pPr>
        <w:snapToGrid w:val="0"/>
        <w:spacing w:after="0" w:line="240" w:lineRule="auto"/>
        <w:rPr>
          <w:rFonts w:cstheme="minorHAnsi"/>
          <w:color w:val="000090"/>
          <w:sz w:val="24"/>
          <w:szCs w:val="24"/>
        </w:rPr>
      </w:pPr>
    </w:p>
    <w:p w14:paraId="3EB27640" w14:textId="3C80F507" w:rsidR="00F67E2E" w:rsidRPr="00BD1A2C" w:rsidRDefault="00722982" w:rsidP="00E7194C">
      <w:pPr>
        <w:snapToGrid w:val="0"/>
        <w:spacing w:after="0" w:line="240" w:lineRule="auto"/>
        <w:ind w:left="-270" w:right="-36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b/>
          <w:color w:val="000090"/>
          <w:sz w:val="24"/>
          <w:szCs w:val="24"/>
        </w:rPr>
        <w:t xml:space="preserve">Board </w:t>
      </w:r>
      <w:r w:rsidR="00F67E2E" w:rsidRPr="00BD1A2C">
        <w:rPr>
          <w:rFonts w:cstheme="minorHAnsi"/>
          <w:b/>
          <w:color w:val="000090"/>
          <w:sz w:val="24"/>
          <w:szCs w:val="24"/>
        </w:rPr>
        <w:t xml:space="preserve">Members President: </w:t>
      </w:r>
      <w:r w:rsidRPr="00BD1A2C">
        <w:rPr>
          <w:rFonts w:cstheme="minorHAnsi"/>
          <w:b/>
          <w:color w:val="000090"/>
          <w:sz w:val="24"/>
          <w:szCs w:val="24"/>
        </w:rPr>
        <w:t xml:space="preserve"> </w:t>
      </w:r>
      <w:r w:rsidR="00F67E2E" w:rsidRPr="00BD1A2C">
        <w:rPr>
          <w:rFonts w:cstheme="minorHAnsi"/>
          <w:color w:val="000090"/>
          <w:sz w:val="24"/>
          <w:szCs w:val="24"/>
        </w:rPr>
        <w:t>Chuck McFadden (President), Roman Jesien (Vice President), Jane Weeks (Treasurer), Tom Puglisi (Secretary)</w:t>
      </w:r>
      <w:r w:rsidR="00040E0A" w:rsidRPr="00BD1A2C">
        <w:rPr>
          <w:rFonts w:cstheme="minorHAnsi"/>
          <w:color w:val="000090"/>
          <w:sz w:val="24"/>
          <w:szCs w:val="24"/>
        </w:rPr>
        <w:t>,</w:t>
      </w:r>
      <w:r w:rsidR="003D71B2" w:rsidRPr="00BD1A2C">
        <w:rPr>
          <w:rFonts w:cstheme="minorHAnsi"/>
          <w:color w:val="000090"/>
          <w:sz w:val="24"/>
          <w:szCs w:val="24"/>
        </w:rPr>
        <w:t xml:space="preserve"> </w:t>
      </w:r>
      <w:r w:rsidRPr="00BD1A2C">
        <w:rPr>
          <w:rFonts w:cstheme="minorHAnsi"/>
          <w:color w:val="000090"/>
          <w:sz w:val="24"/>
          <w:szCs w:val="24"/>
        </w:rPr>
        <w:t>Mary Ellen Jesien, Judd Vickers</w:t>
      </w:r>
      <w:r w:rsidR="002C2A21" w:rsidRPr="00BD1A2C">
        <w:rPr>
          <w:rFonts w:cstheme="minorHAnsi"/>
          <w:bCs/>
          <w:color w:val="000090"/>
          <w:sz w:val="24"/>
          <w:szCs w:val="24"/>
        </w:rPr>
        <w:t>. Six</w:t>
      </w:r>
      <w:r w:rsidR="003D71B2" w:rsidRPr="00BD1A2C">
        <w:rPr>
          <w:rFonts w:cstheme="minorHAnsi"/>
          <w:color w:val="000090"/>
          <w:sz w:val="24"/>
          <w:szCs w:val="24"/>
        </w:rPr>
        <w:t xml:space="preserve"> of </w:t>
      </w:r>
      <w:r w:rsidRPr="00BD1A2C">
        <w:rPr>
          <w:rFonts w:cstheme="minorHAnsi"/>
          <w:color w:val="000090"/>
          <w:sz w:val="24"/>
          <w:szCs w:val="24"/>
        </w:rPr>
        <w:t>1</w:t>
      </w:r>
      <w:r w:rsidR="002C2A21" w:rsidRPr="00BD1A2C">
        <w:rPr>
          <w:rFonts w:cstheme="minorHAnsi"/>
          <w:color w:val="000090"/>
          <w:sz w:val="24"/>
          <w:szCs w:val="24"/>
        </w:rPr>
        <w:t>1</w:t>
      </w:r>
      <w:r w:rsidR="001E7EEC" w:rsidRPr="00BD1A2C">
        <w:rPr>
          <w:rFonts w:cstheme="minorHAnsi"/>
          <w:color w:val="000090"/>
          <w:sz w:val="24"/>
          <w:szCs w:val="24"/>
        </w:rPr>
        <w:t xml:space="preserve"> members being present, a quorum of </w:t>
      </w:r>
      <w:r w:rsidR="00F67E2E" w:rsidRPr="00BD1A2C">
        <w:rPr>
          <w:rFonts w:cstheme="minorHAnsi"/>
          <w:color w:val="000090"/>
          <w:sz w:val="24"/>
          <w:szCs w:val="24"/>
        </w:rPr>
        <w:t>the</w:t>
      </w:r>
      <w:r w:rsidRPr="00BD1A2C">
        <w:rPr>
          <w:rFonts w:cstheme="minorHAnsi"/>
          <w:color w:val="000090"/>
          <w:sz w:val="24"/>
          <w:szCs w:val="24"/>
        </w:rPr>
        <w:t xml:space="preserve"> Board</w:t>
      </w:r>
      <w:r w:rsidR="00F67E2E" w:rsidRPr="00BD1A2C">
        <w:rPr>
          <w:rFonts w:cstheme="minorHAnsi"/>
          <w:color w:val="000090"/>
          <w:sz w:val="24"/>
          <w:szCs w:val="24"/>
        </w:rPr>
        <w:t xml:space="preserve"> was achieved.</w:t>
      </w:r>
    </w:p>
    <w:p w14:paraId="411DF126" w14:textId="34B9174C" w:rsidR="000678C2" w:rsidRPr="00BD1A2C" w:rsidRDefault="000678C2" w:rsidP="00E7194C">
      <w:pPr>
        <w:snapToGrid w:val="0"/>
        <w:spacing w:after="0" w:line="240" w:lineRule="auto"/>
        <w:ind w:left="-270" w:right="-360"/>
        <w:rPr>
          <w:rFonts w:cstheme="minorHAnsi"/>
          <w:bCs/>
          <w:color w:val="000090"/>
          <w:sz w:val="24"/>
          <w:szCs w:val="24"/>
        </w:rPr>
      </w:pPr>
    </w:p>
    <w:p w14:paraId="12D94230" w14:textId="516FD133" w:rsidR="002C2A21" w:rsidRPr="00BD1A2C" w:rsidRDefault="000678C2" w:rsidP="00E7194C">
      <w:pPr>
        <w:snapToGrid w:val="0"/>
        <w:spacing w:after="0" w:line="240" w:lineRule="auto"/>
        <w:ind w:left="-270" w:right="-360"/>
        <w:rPr>
          <w:rFonts w:cstheme="minorHAnsi"/>
          <w:bCs/>
          <w:color w:val="000090"/>
          <w:sz w:val="24"/>
          <w:szCs w:val="24"/>
        </w:rPr>
      </w:pPr>
      <w:r w:rsidRPr="00BD1A2C">
        <w:rPr>
          <w:rFonts w:cstheme="minorHAnsi"/>
          <w:b/>
          <w:color w:val="000090"/>
          <w:sz w:val="24"/>
          <w:szCs w:val="24"/>
        </w:rPr>
        <w:t>Board Members Absent</w:t>
      </w:r>
      <w:r w:rsidR="00722982" w:rsidRPr="00BD1A2C">
        <w:rPr>
          <w:rFonts w:cstheme="minorHAnsi"/>
          <w:b/>
          <w:color w:val="000090"/>
          <w:sz w:val="24"/>
          <w:szCs w:val="24"/>
        </w:rPr>
        <w:t>:</w:t>
      </w:r>
      <w:r w:rsidRPr="00BD1A2C">
        <w:rPr>
          <w:rFonts w:cstheme="minorHAnsi"/>
          <w:b/>
          <w:color w:val="000090"/>
          <w:sz w:val="24"/>
          <w:szCs w:val="24"/>
        </w:rPr>
        <w:t xml:space="preserve"> </w:t>
      </w:r>
      <w:r w:rsidR="002C2A21" w:rsidRPr="00BD1A2C">
        <w:rPr>
          <w:rFonts w:cstheme="minorHAnsi"/>
          <w:bCs/>
          <w:color w:val="000090"/>
          <w:sz w:val="24"/>
          <w:szCs w:val="24"/>
        </w:rPr>
        <w:t xml:space="preserve">Andre Duerinckx, </w:t>
      </w:r>
      <w:r w:rsidR="00040E0A" w:rsidRPr="00BD1A2C">
        <w:rPr>
          <w:rFonts w:cstheme="minorHAnsi"/>
          <w:bCs/>
          <w:color w:val="000090"/>
          <w:sz w:val="24"/>
          <w:szCs w:val="24"/>
        </w:rPr>
        <w:t xml:space="preserve">Dave Thatcher, </w:t>
      </w:r>
      <w:r w:rsidR="002C2A21" w:rsidRPr="00BD1A2C">
        <w:rPr>
          <w:rFonts w:cstheme="minorHAnsi"/>
          <w:bCs/>
          <w:color w:val="000090"/>
          <w:sz w:val="24"/>
          <w:szCs w:val="24"/>
        </w:rPr>
        <w:t>Susan Olsen, Brad Rice, Sharon Smith.</w:t>
      </w:r>
    </w:p>
    <w:p w14:paraId="6DBFD504" w14:textId="77777777" w:rsidR="002135F5" w:rsidRPr="00BD1A2C" w:rsidRDefault="002135F5" w:rsidP="00E7194C">
      <w:pPr>
        <w:snapToGrid w:val="0"/>
        <w:spacing w:after="0" w:line="240" w:lineRule="auto"/>
        <w:ind w:left="-270" w:right="-360"/>
        <w:rPr>
          <w:rFonts w:cstheme="minorHAnsi"/>
          <w:color w:val="000090"/>
          <w:sz w:val="24"/>
          <w:szCs w:val="24"/>
        </w:rPr>
      </w:pPr>
    </w:p>
    <w:p w14:paraId="184FFDCD" w14:textId="0DA386D9" w:rsidR="007426DD" w:rsidRPr="00BD1A2C" w:rsidRDefault="00262FB2" w:rsidP="003D7B33">
      <w:pPr>
        <w:pStyle w:val="ListParagraph"/>
        <w:numPr>
          <w:ilvl w:val="0"/>
          <w:numId w:val="1"/>
        </w:numPr>
        <w:snapToGrid w:val="0"/>
        <w:spacing w:after="0" w:line="240" w:lineRule="auto"/>
        <w:ind w:left="90" w:hanging="27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b/>
          <w:color w:val="000090"/>
          <w:sz w:val="24"/>
          <w:szCs w:val="24"/>
        </w:rPr>
        <w:t>Opening Comments</w:t>
      </w:r>
      <w:r w:rsidR="00BD2FD1" w:rsidRPr="00BD1A2C">
        <w:rPr>
          <w:rFonts w:cstheme="minorHAnsi"/>
          <w:b/>
          <w:color w:val="000090"/>
          <w:sz w:val="24"/>
          <w:szCs w:val="24"/>
        </w:rPr>
        <w:t xml:space="preserve">. </w:t>
      </w:r>
      <w:r w:rsidR="00B77168" w:rsidRPr="00BD1A2C">
        <w:rPr>
          <w:rFonts w:cstheme="minorHAnsi"/>
          <w:color w:val="000090"/>
          <w:sz w:val="24"/>
          <w:szCs w:val="24"/>
        </w:rPr>
        <w:t xml:space="preserve">CAN President </w:t>
      </w:r>
      <w:r w:rsidRPr="00BD1A2C">
        <w:rPr>
          <w:rFonts w:cstheme="minorHAnsi"/>
          <w:color w:val="000090"/>
          <w:sz w:val="24"/>
          <w:szCs w:val="24"/>
        </w:rPr>
        <w:t>Chuck</w:t>
      </w:r>
      <w:r w:rsidR="009F6927" w:rsidRPr="00BD1A2C">
        <w:rPr>
          <w:rFonts w:cstheme="minorHAnsi"/>
          <w:color w:val="000090"/>
          <w:sz w:val="24"/>
          <w:szCs w:val="24"/>
        </w:rPr>
        <w:t xml:space="preserve"> Mc</w:t>
      </w:r>
      <w:r w:rsidR="00567B87" w:rsidRPr="00BD1A2C">
        <w:rPr>
          <w:rFonts w:cstheme="minorHAnsi"/>
          <w:color w:val="000090"/>
          <w:sz w:val="24"/>
          <w:szCs w:val="24"/>
        </w:rPr>
        <w:t>F</w:t>
      </w:r>
      <w:r w:rsidR="000A1398" w:rsidRPr="00BD1A2C">
        <w:rPr>
          <w:rFonts w:cstheme="minorHAnsi"/>
          <w:color w:val="000090"/>
          <w:sz w:val="24"/>
          <w:szCs w:val="24"/>
        </w:rPr>
        <w:t xml:space="preserve">adden </w:t>
      </w:r>
      <w:r w:rsidR="00F904C9" w:rsidRPr="00BD1A2C">
        <w:rPr>
          <w:rFonts w:cstheme="minorHAnsi"/>
          <w:color w:val="000090"/>
          <w:sz w:val="24"/>
          <w:szCs w:val="24"/>
        </w:rPr>
        <w:t xml:space="preserve">convened </w:t>
      </w:r>
      <w:r w:rsidR="000A1398" w:rsidRPr="00BD1A2C">
        <w:rPr>
          <w:rFonts w:cstheme="minorHAnsi"/>
          <w:color w:val="000090"/>
          <w:sz w:val="24"/>
          <w:szCs w:val="24"/>
        </w:rPr>
        <w:t>the meeting</w:t>
      </w:r>
      <w:r w:rsidR="00F904C9" w:rsidRPr="00BD1A2C">
        <w:rPr>
          <w:rFonts w:cstheme="minorHAnsi"/>
          <w:color w:val="000090"/>
          <w:sz w:val="24"/>
          <w:szCs w:val="24"/>
        </w:rPr>
        <w:t xml:space="preserve"> </w:t>
      </w:r>
      <w:r w:rsidR="00023828" w:rsidRPr="00BD1A2C">
        <w:rPr>
          <w:rFonts w:cstheme="minorHAnsi"/>
          <w:color w:val="000090"/>
          <w:sz w:val="24"/>
          <w:szCs w:val="24"/>
        </w:rPr>
        <w:t>a</w:t>
      </w:r>
      <w:r w:rsidR="00FF6701" w:rsidRPr="00BD1A2C">
        <w:rPr>
          <w:rFonts w:cstheme="minorHAnsi"/>
          <w:color w:val="000090"/>
          <w:sz w:val="24"/>
          <w:szCs w:val="24"/>
        </w:rPr>
        <w:t>t</w:t>
      </w:r>
      <w:r w:rsidR="00023828" w:rsidRPr="00BD1A2C">
        <w:rPr>
          <w:rFonts w:cstheme="minorHAnsi"/>
          <w:color w:val="000090"/>
          <w:sz w:val="24"/>
          <w:szCs w:val="24"/>
        </w:rPr>
        <w:t xml:space="preserve"> 6:30 pm </w:t>
      </w:r>
      <w:r w:rsidR="00F67E2E" w:rsidRPr="00BD1A2C">
        <w:rPr>
          <w:rFonts w:cstheme="minorHAnsi"/>
          <w:color w:val="000090"/>
          <w:sz w:val="24"/>
          <w:szCs w:val="24"/>
        </w:rPr>
        <w:t xml:space="preserve">at </w:t>
      </w:r>
      <w:r w:rsidR="00722982" w:rsidRPr="00BD1A2C">
        <w:rPr>
          <w:rFonts w:cstheme="minorHAnsi"/>
          <w:color w:val="000090"/>
          <w:sz w:val="24"/>
          <w:szCs w:val="24"/>
        </w:rPr>
        <w:t>the Dorchester County Public Library, 303 Gay Street</w:t>
      </w:r>
      <w:r w:rsidR="002A512A" w:rsidRPr="00BD1A2C">
        <w:rPr>
          <w:rFonts w:cstheme="minorHAnsi"/>
          <w:color w:val="000090"/>
          <w:sz w:val="24"/>
          <w:szCs w:val="24"/>
        </w:rPr>
        <w:t xml:space="preserve"> in</w:t>
      </w:r>
      <w:r w:rsidR="00722982" w:rsidRPr="00BD1A2C">
        <w:rPr>
          <w:rFonts w:cstheme="minorHAnsi"/>
          <w:color w:val="000090"/>
          <w:sz w:val="24"/>
          <w:szCs w:val="24"/>
        </w:rPr>
        <w:t xml:space="preserve"> Cambridge</w:t>
      </w:r>
      <w:r w:rsidR="00F67E2E" w:rsidRPr="00BD1A2C">
        <w:rPr>
          <w:rFonts w:cstheme="minorHAnsi"/>
          <w:color w:val="000090"/>
          <w:sz w:val="24"/>
          <w:szCs w:val="24"/>
        </w:rPr>
        <w:t>.</w:t>
      </w:r>
      <w:r w:rsidR="002C2A21" w:rsidRPr="00BD1A2C">
        <w:rPr>
          <w:rFonts w:cstheme="minorHAnsi"/>
          <w:color w:val="000090"/>
          <w:sz w:val="24"/>
          <w:szCs w:val="24"/>
        </w:rPr>
        <w:t xml:space="preserve"> </w:t>
      </w:r>
      <w:r w:rsidR="00040E0A" w:rsidRPr="00BD1A2C">
        <w:rPr>
          <w:rFonts w:cstheme="minorHAnsi"/>
          <w:color w:val="000090"/>
          <w:sz w:val="24"/>
          <w:szCs w:val="24"/>
        </w:rPr>
        <w:t xml:space="preserve">Chuck welcomed everyone in attendance and encouraged anyone who has not yet joined CAN to do so though the CAN website at </w:t>
      </w:r>
      <w:hyperlink r:id="rId7" w:history="1">
        <w:r w:rsidR="00040E0A" w:rsidRPr="00BD1A2C">
          <w:rPr>
            <w:rStyle w:val="Hyperlink"/>
            <w:rFonts w:cstheme="minorHAnsi"/>
            <w:sz w:val="24"/>
            <w:szCs w:val="24"/>
          </w:rPr>
          <w:t>https://CambridgeCAN.org</w:t>
        </w:r>
      </w:hyperlink>
      <w:r w:rsidR="00040E0A" w:rsidRPr="00BD1A2C">
        <w:rPr>
          <w:rFonts w:cstheme="minorHAnsi"/>
          <w:color w:val="000090"/>
          <w:sz w:val="24"/>
          <w:szCs w:val="24"/>
        </w:rPr>
        <w:t xml:space="preserve">.  He noted that membership is free, although donations are always welcomed. </w:t>
      </w:r>
      <w:r w:rsidR="00054F6A" w:rsidRPr="00BD1A2C">
        <w:rPr>
          <w:rFonts w:cstheme="minorHAnsi"/>
          <w:color w:val="000090"/>
          <w:sz w:val="24"/>
          <w:szCs w:val="24"/>
        </w:rPr>
        <w:t>He explained that two of CAN’s</w:t>
      </w:r>
      <w:r w:rsidR="00040E0A" w:rsidRPr="00BD1A2C">
        <w:rPr>
          <w:rFonts w:cstheme="minorHAnsi"/>
          <w:color w:val="000090"/>
          <w:sz w:val="24"/>
          <w:szCs w:val="24"/>
        </w:rPr>
        <w:t xml:space="preserve"> major activities are </w:t>
      </w:r>
      <w:r w:rsidR="002A512A" w:rsidRPr="00BD1A2C">
        <w:rPr>
          <w:rFonts w:cstheme="minorHAnsi"/>
          <w:color w:val="000090"/>
          <w:sz w:val="24"/>
          <w:szCs w:val="24"/>
        </w:rPr>
        <w:t xml:space="preserve">helping our neighbors and </w:t>
      </w:r>
      <w:r w:rsidR="00040E0A" w:rsidRPr="00BD1A2C">
        <w:rPr>
          <w:rFonts w:cstheme="minorHAnsi"/>
          <w:color w:val="000090"/>
          <w:sz w:val="24"/>
          <w:szCs w:val="24"/>
        </w:rPr>
        <w:t xml:space="preserve">distributing 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information </w:t>
      </w:r>
      <w:r w:rsidR="002A512A" w:rsidRPr="00BD1A2C">
        <w:rPr>
          <w:rFonts w:cstheme="minorHAnsi"/>
          <w:color w:val="000090"/>
          <w:sz w:val="24"/>
          <w:szCs w:val="24"/>
        </w:rPr>
        <w:t>about local government, local events, and other local issues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. CAN is currently working with the Cambridge Police Department to help establish </w:t>
      </w:r>
      <w:r w:rsidR="002C2A21" w:rsidRPr="00BD1A2C">
        <w:rPr>
          <w:rFonts w:cstheme="minorHAnsi"/>
          <w:color w:val="000090"/>
          <w:sz w:val="24"/>
          <w:szCs w:val="24"/>
        </w:rPr>
        <w:t>Neighborhood Watch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 groups</w:t>
      </w:r>
      <w:r w:rsidR="002A512A" w:rsidRPr="00BD1A2C">
        <w:rPr>
          <w:rFonts w:cstheme="minorHAnsi"/>
          <w:color w:val="000090"/>
          <w:sz w:val="24"/>
          <w:szCs w:val="24"/>
        </w:rPr>
        <w:t>,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 and </w:t>
      </w:r>
      <w:r w:rsidR="002A512A" w:rsidRPr="00BD1A2C">
        <w:rPr>
          <w:rFonts w:cstheme="minorHAnsi"/>
          <w:color w:val="000090"/>
          <w:sz w:val="24"/>
          <w:szCs w:val="24"/>
        </w:rPr>
        <w:t xml:space="preserve">Chuck </w:t>
      </w:r>
      <w:r w:rsidR="00054F6A" w:rsidRPr="00BD1A2C">
        <w:rPr>
          <w:rFonts w:cstheme="minorHAnsi"/>
          <w:color w:val="000090"/>
          <w:sz w:val="24"/>
          <w:szCs w:val="24"/>
        </w:rPr>
        <w:t>asked interested persons to contact him.</w:t>
      </w:r>
      <w:r w:rsidR="002C2A21" w:rsidRPr="00BD1A2C">
        <w:rPr>
          <w:rFonts w:cstheme="minorHAnsi"/>
          <w:color w:val="000090"/>
          <w:sz w:val="24"/>
          <w:szCs w:val="24"/>
        </w:rPr>
        <w:t xml:space="preserve"> 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Chuck mentioned that CAN is looking for an attorney to help with several issues </w:t>
      </w:r>
      <w:r w:rsidR="002A512A" w:rsidRPr="00BD1A2C">
        <w:rPr>
          <w:rFonts w:cstheme="minorHAnsi"/>
          <w:color w:val="000090"/>
          <w:sz w:val="24"/>
          <w:szCs w:val="24"/>
        </w:rPr>
        <w:t xml:space="preserve">of </w:t>
      </w:r>
      <w:r w:rsidR="000665A2" w:rsidRPr="00BD1A2C">
        <w:rPr>
          <w:rFonts w:cstheme="minorHAnsi"/>
          <w:color w:val="000090"/>
          <w:sz w:val="24"/>
          <w:szCs w:val="24"/>
        </w:rPr>
        <w:t>importance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 to our </w:t>
      </w:r>
      <w:r w:rsidR="002A512A" w:rsidRPr="00BD1A2C">
        <w:rPr>
          <w:rFonts w:cstheme="minorHAnsi"/>
          <w:color w:val="000090"/>
          <w:sz w:val="24"/>
          <w:szCs w:val="24"/>
        </w:rPr>
        <w:t>members</w:t>
      </w:r>
      <w:r w:rsidR="00054F6A" w:rsidRPr="00BD1A2C">
        <w:rPr>
          <w:rFonts w:cstheme="minorHAnsi"/>
          <w:color w:val="000090"/>
          <w:sz w:val="24"/>
          <w:szCs w:val="24"/>
        </w:rPr>
        <w:t>.</w:t>
      </w:r>
    </w:p>
    <w:p w14:paraId="5E92C10C" w14:textId="77777777" w:rsidR="00054F6A" w:rsidRPr="00BD1A2C" w:rsidRDefault="00054F6A" w:rsidP="00054F6A">
      <w:pPr>
        <w:pStyle w:val="ListParagraph"/>
        <w:snapToGrid w:val="0"/>
        <w:spacing w:after="0" w:line="240" w:lineRule="auto"/>
        <w:ind w:left="90"/>
        <w:rPr>
          <w:rFonts w:cstheme="minorHAnsi"/>
          <w:color w:val="000090"/>
          <w:sz w:val="24"/>
          <w:szCs w:val="24"/>
        </w:rPr>
      </w:pPr>
    </w:p>
    <w:p w14:paraId="1F77CC93" w14:textId="367BDC5F" w:rsidR="00924386" w:rsidRPr="00BD1A2C" w:rsidRDefault="007426DD" w:rsidP="00E7194C">
      <w:pPr>
        <w:pStyle w:val="ListParagraph"/>
        <w:numPr>
          <w:ilvl w:val="0"/>
          <w:numId w:val="1"/>
        </w:numPr>
        <w:snapToGrid w:val="0"/>
        <w:spacing w:after="0" w:line="240" w:lineRule="auto"/>
        <w:ind w:left="90" w:hanging="270"/>
        <w:contextualSpacing w:val="0"/>
        <w:rPr>
          <w:rFonts w:cstheme="minorHAnsi"/>
          <w:b/>
          <w:bCs/>
          <w:color w:val="000090"/>
          <w:sz w:val="24"/>
          <w:szCs w:val="24"/>
        </w:rPr>
      </w:pPr>
      <w:r w:rsidRPr="00BD1A2C">
        <w:rPr>
          <w:rFonts w:cstheme="minorHAnsi"/>
          <w:b/>
          <w:bCs/>
          <w:color w:val="000090"/>
          <w:sz w:val="24"/>
          <w:szCs w:val="24"/>
        </w:rPr>
        <w:t>Treasurer’s Report.</w:t>
      </w:r>
      <w:r w:rsidRPr="00BD1A2C">
        <w:rPr>
          <w:rFonts w:cstheme="minorHAnsi"/>
          <w:color w:val="000090"/>
          <w:sz w:val="24"/>
          <w:szCs w:val="24"/>
        </w:rPr>
        <w:t xml:space="preserve"> </w:t>
      </w:r>
      <w:r w:rsidR="00F67E2E" w:rsidRPr="00BD1A2C">
        <w:rPr>
          <w:rFonts w:cstheme="minorHAnsi"/>
          <w:color w:val="000090"/>
          <w:sz w:val="24"/>
          <w:szCs w:val="24"/>
        </w:rPr>
        <w:t xml:space="preserve">CAN Treasurer Jane Weeks </w:t>
      </w:r>
      <w:r w:rsidRPr="00BD1A2C">
        <w:rPr>
          <w:rFonts w:cstheme="minorHAnsi"/>
          <w:color w:val="000090"/>
          <w:sz w:val="24"/>
          <w:szCs w:val="24"/>
        </w:rPr>
        <w:t xml:space="preserve">reported </w:t>
      </w:r>
      <w:r w:rsidR="00F67E2E" w:rsidRPr="00BD1A2C">
        <w:rPr>
          <w:rFonts w:cstheme="minorHAnsi"/>
          <w:color w:val="000090"/>
          <w:sz w:val="24"/>
          <w:szCs w:val="24"/>
        </w:rPr>
        <w:t xml:space="preserve">that </w:t>
      </w:r>
      <w:r w:rsidRPr="00BD1A2C">
        <w:rPr>
          <w:rFonts w:cstheme="minorHAnsi"/>
          <w:color w:val="000090"/>
          <w:sz w:val="24"/>
          <w:szCs w:val="24"/>
        </w:rPr>
        <w:t>CAN’s treasury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 currently holds $3860.67</w:t>
      </w:r>
      <w:r w:rsidRPr="00BD1A2C">
        <w:rPr>
          <w:rFonts w:cstheme="minorHAnsi"/>
          <w:color w:val="000090"/>
          <w:sz w:val="24"/>
          <w:szCs w:val="24"/>
        </w:rPr>
        <w:t>.</w:t>
      </w:r>
      <w:r w:rsidR="00BE72C2" w:rsidRPr="00BD1A2C">
        <w:rPr>
          <w:rFonts w:cstheme="minorHAnsi"/>
          <w:color w:val="000090"/>
          <w:sz w:val="24"/>
          <w:szCs w:val="24"/>
        </w:rPr>
        <w:t xml:space="preserve">  </w:t>
      </w:r>
    </w:p>
    <w:p w14:paraId="7977E2E1" w14:textId="77777777" w:rsidR="00924386" w:rsidRPr="00BD1A2C" w:rsidRDefault="00924386" w:rsidP="00E7194C">
      <w:pPr>
        <w:pStyle w:val="ListParagraph"/>
        <w:snapToGrid w:val="0"/>
        <w:spacing w:after="0" w:line="240" w:lineRule="auto"/>
        <w:ind w:left="90" w:hanging="270"/>
        <w:contextualSpacing w:val="0"/>
        <w:rPr>
          <w:rFonts w:cstheme="minorHAnsi"/>
          <w:b/>
          <w:bCs/>
          <w:color w:val="000090"/>
          <w:sz w:val="24"/>
          <w:szCs w:val="24"/>
        </w:rPr>
      </w:pPr>
    </w:p>
    <w:p w14:paraId="48CDB4D4" w14:textId="45103636" w:rsidR="004E342F" w:rsidRPr="00BD1A2C" w:rsidRDefault="007426DD" w:rsidP="00CF5D99">
      <w:pPr>
        <w:pStyle w:val="ListParagraph"/>
        <w:numPr>
          <w:ilvl w:val="0"/>
          <w:numId w:val="1"/>
        </w:numPr>
        <w:snapToGrid w:val="0"/>
        <w:spacing w:after="0" w:line="240" w:lineRule="auto"/>
        <w:ind w:left="90" w:hanging="270"/>
        <w:contextualSpacing w:val="0"/>
        <w:rPr>
          <w:rFonts w:cstheme="minorHAnsi"/>
          <w:b/>
          <w:bCs/>
          <w:color w:val="000090"/>
          <w:sz w:val="24"/>
          <w:szCs w:val="24"/>
        </w:rPr>
      </w:pPr>
      <w:r w:rsidRPr="00BD1A2C">
        <w:rPr>
          <w:rFonts w:cstheme="minorHAnsi"/>
          <w:b/>
          <w:bCs/>
          <w:color w:val="000090"/>
          <w:sz w:val="24"/>
          <w:szCs w:val="24"/>
        </w:rPr>
        <w:t xml:space="preserve">Secretary’s Report. 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 CAN Secretary Tom Puglisi made a motion to approve the m</w:t>
      </w:r>
      <w:r w:rsidR="00CB6FA8" w:rsidRPr="00BD1A2C">
        <w:rPr>
          <w:rFonts w:cstheme="minorHAnsi"/>
          <w:color w:val="000090"/>
          <w:sz w:val="24"/>
          <w:szCs w:val="24"/>
        </w:rPr>
        <w:t>inutes from the A</w:t>
      </w:r>
      <w:r w:rsidR="00722982" w:rsidRPr="00BD1A2C">
        <w:rPr>
          <w:rFonts w:cstheme="minorHAnsi"/>
          <w:color w:val="000090"/>
          <w:sz w:val="24"/>
          <w:szCs w:val="24"/>
        </w:rPr>
        <w:t>ugust 16 CAN Executive Committee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 meeting</w:t>
      </w:r>
      <w:r w:rsidR="00054F6A" w:rsidRPr="00BD1A2C">
        <w:rPr>
          <w:rFonts w:cstheme="minorHAnsi"/>
          <w:color w:val="000090"/>
          <w:sz w:val="24"/>
          <w:szCs w:val="24"/>
        </w:rPr>
        <w:t>, which was seconded and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 approved unanimously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 the Board members present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. </w:t>
      </w:r>
      <w:r w:rsidRPr="00BD1A2C">
        <w:rPr>
          <w:rFonts w:cstheme="minorHAnsi"/>
          <w:color w:val="000090"/>
          <w:sz w:val="24"/>
          <w:szCs w:val="24"/>
        </w:rPr>
        <w:t xml:space="preserve">Tom reported that CAN membership now numbers </w:t>
      </w:r>
      <w:r w:rsidR="00BE61CE" w:rsidRPr="00BD1A2C">
        <w:rPr>
          <w:rFonts w:cstheme="minorHAnsi"/>
          <w:color w:val="000090"/>
          <w:sz w:val="24"/>
          <w:szCs w:val="24"/>
        </w:rPr>
        <w:t>5</w:t>
      </w:r>
      <w:r w:rsidR="00722982" w:rsidRPr="00BD1A2C">
        <w:rPr>
          <w:rFonts w:cstheme="minorHAnsi"/>
          <w:color w:val="000090"/>
          <w:sz w:val="24"/>
          <w:szCs w:val="24"/>
        </w:rPr>
        <w:t>6</w:t>
      </w:r>
      <w:r w:rsidR="00BE61CE" w:rsidRPr="00BD1A2C">
        <w:rPr>
          <w:rFonts w:cstheme="minorHAnsi"/>
          <w:color w:val="000090"/>
          <w:sz w:val="24"/>
          <w:szCs w:val="24"/>
        </w:rPr>
        <w:t>4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 </w:t>
      </w:r>
      <w:r w:rsidRPr="00BD1A2C">
        <w:rPr>
          <w:rFonts w:cstheme="minorHAnsi"/>
          <w:color w:val="000090"/>
          <w:sz w:val="24"/>
          <w:szCs w:val="24"/>
        </w:rPr>
        <w:t>individuals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 and t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hat CAN’s complete </w:t>
      </w:r>
      <w:r w:rsidR="002A512A" w:rsidRPr="00BD1A2C">
        <w:rPr>
          <w:rFonts w:cstheme="minorHAnsi"/>
          <w:color w:val="000090"/>
          <w:sz w:val="24"/>
          <w:szCs w:val="24"/>
        </w:rPr>
        <w:t xml:space="preserve">email </w:t>
      </w:r>
      <w:r w:rsidR="00CB6FA8" w:rsidRPr="00BD1A2C">
        <w:rPr>
          <w:rFonts w:cstheme="minorHAnsi"/>
          <w:color w:val="000090"/>
          <w:sz w:val="24"/>
          <w:szCs w:val="24"/>
        </w:rPr>
        <w:t>distribution list contains 681</w:t>
      </w:r>
      <w:r w:rsidR="002A512A" w:rsidRPr="00BD1A2C">
        <w:rPr>
          <w:rFonts w:cstheme="minorHAnsi"/>
          <w:color w:val="000090"/>
          <w:sz w:val="24"/>
          <w:szCs w:val="24"/>
        </w:rPr>
        <w:t xml:space="preserve"> 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addresses. </w:t>
      </w:r>
      <w:r w:rsidR="00D91C49" w:rsidRPr="00BD1A2C">
        <w:rPr>
          <w:rFonts w:cstheme="minorHAnsi"/>
          <w:color w:val="000090"/>
          <w:sz w:val="24"/>
          <w:szCs w:val="24"/>
        </w:rPr>
        <w:t xml:space="preserve">The CAN Newsletter 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now </w:t>
      </w:r>
      <w:r w:rsidR="00D91C49" w:rsidRPr="00BD1A2C">
        <w:rPr>
          <w:rFonts w:cstheme="minorHAnsi"/>
          <w:color w:val="000090"/>
          <w:sz w:val="24"/>
          <w:szCs w:val="24"/>
        </w:rPr>
        <w:t>goes out monthly</w:t>
      </w:r>
      <w:r w:rsidR="00054F6A" w:rsidRPr="00BD1A2C">
        <w:rPr>
          <w:rFonts w:cstheme="minorHAnsi"/>
          <w:color w:val="000090"/>
          <w:sz w:val="24"/>
          <w:szCs w:val="24"/>
        </w:rPr>
        <w:t>,</w:t>
      </w:r>
      <w:r w:rsidR="00D91C49" w:rsidRPr="00BD1A2C">
        <w:rPr>
          <w:rFonts w:cstheme="minorHAnsi"/>
          <w:color w:val="000090"/>
          <w:sz w:val="24"/>
          <w:szCs w:val="24"/>
        </w:rPr>
        <w:t xml:space="preserve"> 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and the </w:t>
      </w:r>
      <w:r w:rsidR="00722982" w:rsidRPr="00BD1A2C">
        <w:rPr>
          <w:rFonts w:cstheme="minorHAnsi"/>
          <w:color w:val="000090"/>
          <w:sz w:val="24"/>
          <w:szCs w:val="24"/>
        </w:rPr>
        <w:t>September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 edition </w:t>
      </w:r>
      <w:r w:rsidR="00D91C49" w:rsidRPr="00BD1A2C">
        <w:rPr>
          <w:rFonts w:cstheme="minorHAnsi"/>
          <w:color w:val="000090"/>
          <w:sz w:val="24"/>
          <w:szCs w:val="24"/>
        </w:rPr>
        <w:t>will</w:t>
      </w:r>
      <w:r w:rsidR="000E5BA7" w:rsidRPr="00BD1A2C">
        <w:rPr>
          <w:rFonts w:cstheme="minorHAnsi"/>
          <w:color w:val="000090"/>
          <w:sz w:val="24"/>
          <w:szCs w:val="24"/>
        </w:rPr>
        <w:t xml:space="preserve"> be distributed </w:t>
      </w:r>
      <w:r w:rsidR="00722982" w:rsidRPr="00BD1A2C">
        <w:rPr>
          <w:rFonts w:cstheme="minorHAnsi"/>
          <w:color w:val="000090"/>
          <w:sz w:val="24"/>
          <w:szCs w:val="24"/>
        </w:rPr>
        <w:t>during the week of September 16</w:t>
      </w:r>
      <w:r w:rsidR="00D91C49" w:rsidRPr="00BD1A2C">
        <w:rPr>
          <w:rFonts w:cstheme="minorHAnsi"/>
          <w:color w:val="000090"/>
          <w:sz w:val="24"/>
          <w:szCs w:val="24"/>
        </w:rPr>
        <w:t xml:space="preserve">. </w:t>
      </w:r>
      <w:r w:rsidR="00CB6FA8" w:rsidRPr="00BD1A2C">
        <w:rPr>
          <w:rFonts w:cstheme="minorHAnsi"/>
          <w:color w:val="000090"/>
          <w:sz w:val="24"/>
          <w:szCs w:val="24"/>
        </w:rPr>
        <w:t xml:space="preserve">Tom noted that elections 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for CAN Board </w:t>
      </w:r>
      <w:r w:rsidR="008A66BF" w:rsidRPr="00BD1A2C">
        <w:rPr>
          <w:rFonts w:cstheme="minorHAnsi"/>
          <w:color w:val="000090"/>
          <w:sz w:val="24"/>
          <w:szCs w:val="24"/>
        </w:rPr>
        <w:t>positions beginning in January 2024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 will </w:t>
      </w:r>
      <w:r w:rsidR="00CB6FA8" w:rsidRPr="00BD1A2C">
        <w:rPr>
          <w:rFonts w:cstheme="minorHAnsi"/>
          <w:color w:val="000090"/>
          <w:sz w:val="24"/>
          <w:szCs w:val="24"/>
        </w:rPr>
        <w:t>be held in December</w:t>
      </w:r>
      <w:r w:rsidR="00722982" w:rsidRPr="00BD1A2C">
        <w:rPr>
          <w:rFonts w:cstheme="minorHAnsi"/>
          <w:color w:val="000090"/>
          <w:sz w:val="24"/>
          <w:szCs w:val="24"/>
        </w:rPr>
        <w:t xml:space="preserve"> and encouraged CAN members to consider running</w:t>
      </w:r>
      <w:r w:rsidR="00054F6A" w:rsidRPr="00BD1A2C">
        <w:rPr>
          <w:rFonts w:cstheme="minorHAnsi"/>
          <w:color w:val="000090"/>
          <w:sz w:val="24"/>
          <w:szCs w:val="24"/>
        </w:rPr>
        <w:t xml:space="preserve"> (see attachment below)</w:t>
      </w:r>
      <w:r w:rsidR="00CB6FA8" w:rsidRPr="00BD1A2C">
        <w:rPr>
          <w:rFonts w:cstheme="minorHAnsi"/>
          <w:color w:val="000090"/>
          <w:sz w:val="24"/>
          <w:szCs w:val="24"/>
        </w:rPr>
        <w:t>.</w:t>
      </w:r>
    </w:p>
    <w:p w14:paraId="09184D2E" w14:textId="77777777" w:rsidR="002A512A" w:rsidRPr="00BD1A2C" w:rsidRDefault="002A512A" w:rsidP="002A512A">
      <w:pPr>
        <w:snapToGrid w:val="0"/>
        <w:spacing w:after="0" w:line="240" w:lineRule="auto"/>
        <w:rPr>
          <w:rFonts w:cstheme="minorHAnsi"/>
          <w:b/>
          <w:bCs/>
          <w:color w:val="000090"/>
          <w:sz w:val="24"/>
          <w:szCs w:val="24"/>
        </w:rPr>
      </w:pPr>
    </w:p>
    <w:p w14:paraId="79EEEF67" w14:textId="2C7C3B51" w:rsidR="002E1AE4" w:rsidRPr="00BD1A2C" w:rsidRDefault="004E342F" w:rsidP="00891CED">
      <w:pPr>
        <w:pStyle w:val="ListParagraph"/>
        <w:numPr>
          <w:ilvl w:val="0"/>
          <w:numId w:val="1"/>
        </w:numPr>
        <w:snapToGrid w:val="0"/>
        <w:spacing w:after="0" w:line="240" w:lineRule="auto"/>
        <w:ind w:left="90" w:hanging="270"/>
        <w:contextualSpacing w:val="0"/>
        <w:rPr>
          <w:rFonts w:cstheme="minorHAnsi"/>
          <w:b/>
          <w:bCs/>
          <w:color w:val="000090"/>
          <w:sz w:val="24"/>
          <w:szCs w:val="24"/>
        </w:rPr>
      </w:pPr>
      <w:r w:rsidRPr="00BD1A2C">
        <w:rPr>
          <w:rFonts w:cstheme="minorHAnsi"/>
          <w:b/>
          <w:bCs/>
          <w:color w:val="000090"/>
          <w:sz w:val="24"/>
          <w:szCs w:val="24"/>
        </w:rPr>
        <w:t xml:space="preserve">Cambridge Waterfront Development Inc. (CWDI).  </w:t>
      </w:r>
      <w:r w:rsidR="00C82687" w:rsidRPr="00BD1A2C">
        <w:rPr>
          <w:rFonts w:cstheme="minorHAnsi"/>
          <w:color w:val="000090"/>
          <w:sz w:val="24"/>
          <w:szCs w:val="24"/>
        </w:rPr>
        <w:t>Judd Vickers thanked everyone for coming and reminded everyone that Habitat Choptank will be featured at CAN’s next meeting</w:t>
      </w:r>
      <w:r w:rsidR="00CF5D99" w:rsidRPr="00BD1A2C">
        <w:rPr>
          <w:rFonts w:cstheme="minorHAnsi"/>
          <w:color w:val="000090"/>
          <w:sz w:val="24"/>
          <w:szCs w:val="24"/>
        </w:rPr>
        <w:t xml:space="preserve"> on Tuesday, October 10, at 6:30 pm </w:t>
      </w:r>
      <w:r w:rsidR="002E1AE4" w:rsidRPr="00BD1A2C">
        <w:rPr>
          <w:rFonts w:cstheme="minorHAnsi"/>
          <w:color w:val="000090"/>
          <w:sz w:val="24"/>
          <w:szCs w:val="24"/>
        </w:rPr>
        <w:t>here at the Dorchester County Library</w:t>
      </w:r>
      <w:r w:rsidR="00C82687" w:rsidRPr="00BD1A2C">
        <w:rPr>
          <w:rFonts w:cstheme="minorHAnsi"/>
          <w:color w:val="000090"/>
          <w:sz w:val="24"/>
          <w:szCs w:val="24"/>
        </w:rPr>
        <w:t xml:space="preserve">. Judd </w:t>
      </w:r>
      <w:r w:rsidR="002E1AE4" w:rsidRPr="00BD1A2C">
        <w:rPr>
          <w:rFonts w:cstheme="minorHAnsi"/>
          <w:color w:val="000090"/>
          <w:sz w:val="24"/>
          <w:szCs w:val="24"/>
        </w:rPr>
        <w:t xml:space="preserve">then </w:t>
      </w:r>
      <w:r w:rsidRPr="00BD1A2C">
        <w:rPr>
          <w:rFonts w:cstheme="minorHAnsi"/>
          <w:color w:val="000090"/>
          <w:sz w:val="24"/>
          <w:szCs w:val="24"/>
        </w:rPr>
        <w:t xml:space="preserve">introduced Matt Leonard, Executive Director of CWDI. </w:t>
      </w:r>
    </w:p>
    <w:p w14:paraId="0E8945A0" w14:textId="77777777" w:rsidR="002E1AE4" w:rsidRPr="00BD1A2C" w:rsidRDefault="002E1AE4" w:rsidP="002E1AE4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b/>
          <w:bCs/>
          <w:color w:val="000090"/>
          <w:sz w:val="24"/>
          <w:szCs w:val="24"/>
        </w:rPr>
      </w:pPr>
    </w:p>
    <w:p w14:paraId="0D1C9ACA" w14:textId="5E6ED477" w:rsidR="008D1BCD" w:rsidRPr="00BD1A2C" w:rsidRDefault="002A512A" w:rsidP="002E1AE4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 xml:space="preserve">Mr. Leonard noted that </w:t>
      </w:r>
      <w:r w:rsidR="00775B0F" w:rsidRPr="00BD1A2C">
        <w:rPr>
          <w:rFonts w:cstheme="minorHAnsi"/>
          <w:color w:val="000090"/>
          <w:sz w:val="24"/>
          <w:szCs w:val="24"/>
        </w:rPr>
        <w:t xml:space="preserve">CWDI is a government-chartered private organization with a </w:t>
      </w:r>
      <w:r w:rsidR="000665A2" w:rsidRPr="00BD1A2C">
        <w:rPr>
          <w:rFonts w:cstheme="minorHAnsi"/>
          <w:color w:val="000090"/>
          <w:sz w:val="24"/>
          <w:szCs w:val="24"/>
        </w:rPr>
        <w:t>public</w:t>
      </w:r>
      <w:r w:rsidR="00775B0F" w:rsidRPr="00BD1A2C">
        <w:rPr>
          <w:rFonts w:cstheme="minorHAnsi"/>
          <w:color w:val="000090"/>
          <w:sz w:val="24"/>
          <w:szCs w:val="24"/>
        </w:rPr>
        <w:t xml:space="preserve"> mission; namely, the social and economic</w:t>
      </w:r>
      <w:r w:rsidRPr="00BD1A2C">
        <w:rPr>
          <w:rFonts w:cstheme="minorHAnsi"/>
          <w:color w:val="000090"/>
          <w:sz w:val="24"/>
          <w:szCs w:val="24"/>
        </w:rPr>
        <w:t xml:space="preserve"> d</w:t>
      </w:r>
      <w:r w:rsidR="00C82687" w:rsidRPr="00BD1A2C">
        <w:rPr>
          <w:rFonts w:cstheme="minorHAnsi"/>
          <w:color w:val="000090"/>
          <w:sz w:val="24"/>
          <w:szCs w:val="24"/>
        </w:rPr>
        <w:t xml:space="preserve">evelopment of Cambridge Harbor </w:t>
      </w:r>
      <w:r w:rsidR="00D95314" w:rsidRPr="00BD1A2C">
        <w:rPr>
          <w:rFonts w:cstheme="minorHAnsi"/>
          <w:color w:val="000090"/>
          <w:sz w:val="24"/>
          <w:szCs w:val="24"/>
        </w:rPr>
        <w:t>in partnership with the community</w:t>
      </w:r>
      <w:r w:rsidRPr="00BD1A2C">
        <w:rPr>
          <w:rFonts w:cstheme="minorHAnsi"/>
          <w:color w:val="000090"/>
          <w:sz w:val="24"/>
          <w:szCs w:val="24"/>
        </w:rPr>
        <w:t xml:space="preserve">. </w:t>
      </w:r>
      <w:r w:rsidR="00775B0F" w:rsidRPr="00BD1A2C">
        <w:rPr>
          <w:rFonts w:cstheme="minorHAnsi"/>
          <w:color w:val="000090"/>
          <w:sz w:val="24"/>
          <w:szCs w:val="24"/>
        </w:rPr>
        <w:t xml:space="preserve"> As such, CWDI has articulated </w:t>
      </w:r>
      <w:r w:rsidR="00D95314" w:rsidRPr="00BD1A2C">
        <w:rPr>
          <w:rFonts w:cstheme="minorHAnsi"/>
          <w:color w:val="000090"/>
          <w:sz w:val="24"/>
          <w:szCs w:val="24"/>
        </w:rPr>
        <w:t>both economic and community goals</w:t>
      </w:r>
      <w:r w:rsidR="00307B66" w:rsidRPr="00BD1A2C">
        <w:rPr>
          <w:rFonts w:cstheme="minorHAnsi"/>
          <w:color w:val="000090"/>
          <w:sz w:val="24"/>
          <w:szCs w:val="24"/>
        </w:rPr>
        <w:t>, including</w:t>
      </w:r>
      <w:r w:rsidR="00D95314" w:rsidRPr="00BD1A2C">
        <w:rPr>
          <w:rFonts w:cstheme="minorHAnsi"/>
          <w:color w:val="000090"/>
          <w:sz w:val="24"/>
          <w:szCs w:val="24"/>
        </w:rPr>
        <w:t xml:space="preserve"> </w:t>
      </w:r>
      <w:r w:rsidR="00307B66" w:rsidRPr="00BD1A2C">
        <w:rPr>
          <w:rFonts w:cstheme="minorHAnsi"/>
          <w:color w:val="000090"/>
          <w:sz w:val="24"/>
          <w:szCs w:val="24"/>
        </w:rPr>
        <w:t xml:space="preserve">employment projections and </w:t>
      </w:r>
      <w:r w:rsidR="00D95314" w:rsidRPr="00BD1A2C">
        <w:rPr>
          <w:rFonts w:cstheme="minorHAnsi"/>
          <w:color w:val="000090"/>
          <w:sz w:val="24"/>
          <w:szCs w:val="24"/>
        </w:rPr>
        <w:t xml:space="preserve">maintenance </w:t>
      </w:r>
      <w:r w:rsidR="00E7194C" w:rsidRPr="00BD1A2C">
        <w:rPr>
          <w:rFonts w:cstheme="minorHAnsi"/>
          <w:color w:val="000090"/>
          <w:sz w:val="24"/>
          <w:szCs w:val="24"/>
        </w:rPr>
        <w:t xml:space="preserve">of </w:t>
      </w:r>
      <w:r w:rsidRPr="00BD1A2C">
        <w:rPr>
          <w:rFonts w:cstheme="minorHAnsi"/>
          <w:color w:val="000090"/>
          <w:sz w:val="24"/>
          <w:szCs w:val="24"/>
        </w:rPr>
        <w:t xml:space="preserve">Cambridge Harbor’s </w:t>
      </w:r>
      <w:r w:rsidR="00E7194C" w:rsidRPr="00BD1A2C">
        <w:rPr>
          <w:rFonts w:cstheme="minorHAnsi"/>
          <w:color w:val="000090"/>
          <w:sz w:val="24"/>
          <w:szCs w:val="24"/>
        </w:rPr>
        <w:t xml:space="preserve">viability </w:t>
      </w:r>
      <w:r w:rsidR="00D95314" w:rsidRPr="00BD1A2C">
        <w:rPr>
          <w:rFonts w:cstheme="minorHAnsi"/>
          <w:color w:val="000090"/>
          <w:sz w:val="24"/>
          <w:szCs w:val="24"/>
        </w:rPr>
        <w:t xml:space="preserve">going forward </w:t>
      </w:r>
      <w:r w:rsidR="00307B66" w:rsidRPr="00BD1A2C">
        <w:rPr>
          <w:rFonts w:cstheme="minorHAnsi"/>
          <w:color w:val="000090"/>
          <w:sz w:val="24"/>
          <w:szCs w:val="24"/>
        </w:rPr>
        <w:t>(see CWDI presentation attached).</w:t>
      </w:r>
      <w:r w:rsidR="006750FC" w:rsidRPr="00BD1A2C">
        <w:rPr>
          <w:rFonts w:cstheme="minorHAnsi"/>
          <w:color w:val="000090"/>
          <w:sz w:val="24"/>
          <w:szCs w:val="24"/>
        </w:rPr>
        <w:t xml:space="preserve"> He indicated that </w:t>
      </w:r>
      <w:r w:rsidR="00EA5BE8" w:rsidRPr="00BD1A2C">
        <w:rPr>
          <w:rFonts w:cstheme="minorHAnsi"/>
          <w:color w:val="000090"/>
          <w:sz w:val="24"/>
          <w:szCs w:val="24"/>
        </w:rPr>
        <w:t xml:space="preserve">CWDI has launched a </w:t>
      </w:r>
      <w:r w:rsidR="006750FC" w:rsidRPr="00BD1A2C">
        <w:rPr>
          <w:rFonts w:cstheme="minorHAnsi"/>
          <w:color w:val="000090"/>
          <w:sz w:val="24"/>
          <w:szCs w:val="24"/>
        </w:rPr>
        <w:t xml:space="preserve">website </w:t>
      </w:r>
      <w:r w:rsidR="00DE4FB1" w:rsidRPr="00BD1A2C">
        <w:rPr>
          <w:rFonts w:cstheme="minorHAnsi"/>
          <w:color w:val="000090"/>
          <w:sz w:val="24"/>
          <w:szCs w:val="24"/>
        </w:rPr>
        <w:t xml:space="preserve">at </w:t>
      </w:r>
      <w:hyperlink r:id="rId8" w:history="1">
        <w:r w:rsidR="00DE4FB1" w:rsidRPr="00BD1A2C">
          <w:rPr>
            <w:rStyle w:val="Hyperlink"/>
            <w:rFonts w:cstheme="minorHAnsi"/>
            <w:sz w:val="24"/>
            <w:szCs w:val="24"/>
          </w:rPr>
          <w:t>www.cambridgeharbor.org</w:t>
        </w:r>
      </w:hyperlink>
      <w:r w:rsidR="00DE4FB1" w:rsidRPr="00BD1A2C">
        <w:rPr>
          <w:rFonts w:cstheme="minorHAnsi"/>
          <w:color w:val="000090"/>
          <w:sz w:val="24"/>
          <w:szCs w:val="24"/>
        </w:rPr>
        <w:t xml:space="preserve"> </w:t>
      </w:r>
      <w:r w:rsidR="00EA5BE8" w:rsidRPr="00BD1A2C">
        <w:rPr>
          <w:rFonts w:cstheme="minorHAnsi"/>
          <w:color w:val="000090"/>
          <w:sz w:val="24"/>
          <w:szCs w:val="24"/>
        </w:rPr>
        <w:t>and that</w:t>
      </w:r>
      <w:r w:rsidR="006750FC" w:rsidRPr="00BD1A2C">
        <w:rPr>
          <w:rFonts w:cstheme="minorHAnsi"/>
          <w:color w:val="000090"/>
          <w:sz w:val="24"/>
          <w:szCs w:val="24"/>
        </w:rPr>
        <w:t xml:space="preserve"> a FaceBook page is under development.</w:t>
      </w:r>
    </w:p>
    <w:p w14:paraId="2C25100D" w14:textId="77777777" w:rsidR="008D1BCD" w:rsidRPr="00BD1A2C" w:rsidRDefault="008D1BCD" w:rsidP="002E1AE4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</w:p>
    <w:p w14:paraId="446BF947" w14:textId="1103C93B" w:rsidR="00307B66" w:rsidRPr="00BD1A2C" w:rsidRDefault="008D1BCD" w:rsidP="002E1AE4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>Mr. Leonard</w:t>
      </w:r>
      <w:r w:rsidR="002A512A" w:rsidRPr="00BD1A2C">
        <w:rPr>
          <w:rFonts w:cstheme="minorHAnsi"/>
          <w:color w:val="000090"/>
          <w:sz w:val="24"/>
          <w:szCs w:val="24"/>
        </w:rPr>
        <w:t xml:space="preserve"> state</w:t>
      </w:r>
      <w:r w:rsidRPr="00BD1A2C">
        <w:rPr>
          <w:rFonts w:cstheme="minorHAnsi"/>
          <w:color w:val="000090"/>
          <w:sz w:val="24"/>
          <w:szCs w:val="24"/>
        </w:rPr>
        <w:t>d</w:t>
      </w:r>
      <w:r w:rsidR="002A512A" w:rsidRPr="00BD1A2C">
        <w:rPr>
          <w:rFonts w:cstheme="minorHAnsi"/>
          <w:color w:val="000090"/>
          <w:sz w:val="24"/>
          <w:szCs w:val="24"/>
        </w:rPr>
        <w:t xml:space="preserve"> that 7 </w:t>
      </w:r>
      <w:r w:rsidR="00BD1A2C">
        <w:rPr>
          <w:rFonts w:cstheme="minorHAnsi"/>
          <w:color w:val="000090"/>
          <w:sz w:val="24"/>
          <w:szCs w:val="24"/>
        </w:rPr>
        <w:t xml:space="preserve">acres </w:t>
      </w:r>
      <w:r w:rsidR="00DE4FB1" w:rsidRPr="00BD1A2C">
        <w:rPr>
          <w:rFonts w:cstheme="minorHAnsi"/>
          <w:color w:val="000090"/>
          <w:sz w:val="24"/>
          <w:szCs w:val="24"/>
        </w:rPr>
        <w:t xml:space="preserve">(35%) </w:t>
      </w:r>
      <w:r w:rsidR="00D95314" w:rsidRPr="00BD1A2C">
        <w:rPr>
          <w:rFonts w:cstheme="minorHAnsi"/>
          <w:color w:val="000090"/>
          <w:sz w:val="24"/>
          <w:szCs w:val="24"/>
        </w:rPr>
        <w:t>of Cambridge Harbor</w:t>
      </w:r>
      <w:r w:rsidRPr="00BD1A2C">
        <w:rPr>
          <w:rFonts w:cstheme="minorHAnsi"/>
          <w:color w:val="000090"/>
          <w:sz w:val="24"/>
          <w:szCs w:val="24"/>
        </w:rPr>
        <w:t xml:space="preserve">’s 20 developable acres </w:t>
      </w:r>
      <w:r w:rsidR="00D95314" w:rsidRPr="00BD1A2C">
        <w:rPr>
          <w:rFonts w:cstheme="minorHAnsi"/>
          <w:color w:val="000090"/>
          <w:sz w:val="24"/>
          <w:szCs w:val="24"/>
        </w:rPr>
        <w:t>will be devoted to public access and use</w:t>
      </w:r>
      <w:r w:rsidRPr="00BD1A2C">
        <w:rPr>
          <w:rFonts w:cstheme="minorHAnsi"/>
          <w:color w:val="000090"/>
          <w:sz w:val="24"/>
          <w:szCs w:val="24"/>
        </w:rPr>
        <w:t>, and that n</w:t>
      </w:r>
      <w:r w:rsidR="00D95314" w:rsidRPr="00BD1A2C">
        <w:rPr>
          <w:rFonts w:cstheme="minorHAnsi"/>
          <w:color w:val="000090"/>
          <w:sz w:val="24"/>
          <w:szCs w:val="24"/>
        </w:rPr>
        <w:t>egotiation is under way for development of individual parcels</w:t>
      </w:r>
      <w:r w:rsidRPr="00BD1A2C">
        <w:rPr>
          <w:rFonts w:cstheme="minorHAnsi"/>
          <w:color w:val="000090"/>
          <w:sz w:val="24"/>
          <w:szCs w:val="24"/>
        </w:rPr>
        <w:t xml:space="preserve"> within the remaining acreage</w:t>
      </w:r>
      <w:r w:rsidR="00D95314" w:rsidRPr="00BD1A2C">
        <w:rPr>
          <w:rFonts w:cstheme="minorHAnsi"/>
          <w:color w:val="000090"/>
          <w:sz w:val="24"/>
          <w:szCs w:val="24"/>
        </w:rPr>
        <w:t xml:space="preserve">. </w:t>
      </w:r>
      <w:r w:rsidR="00904F1A" w:rsidRPr="00BD1A2C">
        <w:rPr>
          <w:rFonts w:cstheme="minorHAnsi"/>
          <w:color w:val="000090"/>
          <w:sz w:val="24"/>
          <w:szCs w:val="24"/>
        </w:rPr>
        <w:t xml:space="preserve"> </w:t>
      </w:r>
      <w:r w:rsidR="00307B66" w:rsidRPr="00BD1A2C">
        <w:rPr>
          <w:rFonts w:cstheme="minorHAnsi"/>
          <w:color w:val="000090"/>
          <w:sz w:val="24"/>
          <w:szCs w:val="24"/>
        </w:rPr>
        <w:t xml:space="preserve">Multiple developers will be involved, but </w:t>
      </w:r>
      <w:r w:rsidR="00904F1A" w:rsidRPr="00BD1A2C">
        <w:rPr>
          <w:rFonts w:cstheme="minorHAnsi"/>
          <w:color w:val="000090"/>
          <w:sz w:val="24"/>
          <w:szCs w:val="24"/>
        </w:rPr>
        <w:t xml:space="preserve">CWDI will decide which </w:t>
      </w:r>
      <w:r w:rsidR="00307B66" w:rsidRPr="00BD1A2C">
        <w:rPr>
          <w:rFonts w:cstheme="minorHAnsi"/>
          <w:color w:val="000090"/>
          <w:sz w:val="24"/>
          <w:szCs w:val="24"/>
        </w:rPr>
        <w:t>developer</w:t>
      </w:r>
      <w:r w:rsidR="00904F1A" w:rsidRPr="00BD1A2C">
        <w:rPr>
          <w:rFonts w:cstheme="minorHAnsi"/>
          <w:color w:val="000090"/>
          <w:sz w:val="24"/>
          <w:szCs w:val="24"/>
        </w:rPr>
        <w:t xml:space="preserve"> </w:t>
      </w:r>
      <w:r w:rsidR="00307B66" w:rsidRPr="00BD1A2C">
        <w:rPr>
          <w:rFonts w:cstheme="minorHAnsi"/>
          <w:color w:val="000090"/>
          <w:sz w:val="24"/>
          <w:szCs w:val="24"/>
        </w:rPr>
        <w:t>is</w:t>
      </w:r>
      <w:r w:rsidR="00904F1A" w:rsidRPr="00BD1A2C">
        <w:rPr>
          <w:rFonts w:cstheme="minorHAnsi"/>
          <w:color w:val="000090"/>
          <w:sz w:val="24"/>
          <w:szCs w:val="24"/>
        </w:rPr>
        <w:t xml:space="preserve"> best for each individual parcel, so </w:t>
      </w:r>
      <w:r w:rsidR="00307B66" w:rsidRPr="00BD1A2C">
        <w:rPr>
          <w:rFonts w:cstheme="minorHAnsi"/>
          <w:color w:val="000090"/>
          <w:sz w:val="24"/>
          <w:szCs w:val="24"/>
        </w:rPr>
        <w:t xml:space="preserve">no </w:t>
      </w:r>
      <w:r w:rsidR="00904F1A" w:rsidRPr="00BD1A2C">
        <w:rPr>
          <w:rFonts w:cstheme="minorHAnsi"/>
          <w:color w:val="000090"/>
          <w:sz w:val="24"/>
          <w:szCs w:val="24"/>
        </w:rPr>
        <w:t xml:space="preserve">single developer </w:t>
      </w:r>
      <w:r w:rsidR="00307B66" w:rsidRPr="00BD1A2C">
        <w:rPr>
          <w:rFonts w:cstheme="minorHAnsi"/>
          <w:color w:val="000090"/>
          <w:sz w:val="24"/>
          <w:szCs w:val="24"/>
        </w:rPr>
        <w:t xml:space="preserve">will control the development of </w:t>
      </w:r>
      <w:r w:rsidR="00904F1A" w:rsidRPr="00BD1A2C">
        <w:rPr>
          <w:rFonts w:cstheme="minorHAnsi"/>
          <w:color w:val="000090"/>
          <w:sz w:val="24"/>
          <w:szCs w:val="24"/>
        </w:rPr>
        <w:t>Cambridge Harbor.</w:t>
      </w:r>
    </w:p>
    <w:p w14:paraId="2341E045" w14:textId="77777777" w:rsidR="00307B66" w:rsidRPr="00BD1A2C" w:rsidRDefault="00307B66" w:rsidP="002E1AE4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</w:p>
    <w:p w14:paraId="65714B6D" w14:textId="32B01E59" w:rsidR="008B328E" w:rsidRPr="00BD1A2C" w:rsidRDefault="00904F1A" w:rsidP="008B328E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>Based on responses to CWDI’s solicitation for letters of interest, d</w:t>
      </w:r>
      <w:r w:rsidR="00CE1F9A" w:rsidRPr="00BD1A2C">
        <w:rPr>
          <w:rFonts w:cstheme="minorHAnsi"/>
          <w:color w:val="000090"/>
          <w:sz w:val="24"/>
          <w:szCs w:val="24"/>
        </w:rPr>
        <w:t>iscussions are under</w:t>
      </w:r>
      <w:r w:rsidR="006750FC" w:rsidRPr="00BD1A2C">
        <w:rPr>
          <w:rFonts w:cstheme="minorHAnsi"/>
          <w:color w:val="000090"/>
          <w:sz w:val="24"/>
          <w:szCs w:val="24"/>
        </w:rPr>
        <w:t xml:space="preserve"> </w:t>
      </w:r>
      <w:r w:rsidR="00CE1F9A" w:rsidRPr="00BD1A2C">
        <w:rPr>
          <w:rFonts w:cstheme="minorHAnsi"/>
          <w:color w:val="000090"/>
          <w:sz w:val="24"/>
          <w:szCs w:val="24"/>
        </w:rPr>
        <w:t xml:space="preserve">way for </w:t>
      </w:r>
      <w:r w:rsidRPr="00BD1A2C">
        <w:rPr>
          <w:rFonts w:cstheme="minorHAnsi"/>
          <w:color w:val="000090"/>
          <w:sz w:val="24"/>
          <w:szCs w:val="24"/>
        </w:rPr>
        <w:t xml:space="preserve">an expansion of the </w:t>
      </w:r>
      <w:r w:rsidR="003A219E" w:rsidRPr="00BD1A2C">
        <w:rPr>
          <w:rFonts w:cstheme="minorHAnsi"/>
          <w:color w:val="000090"/>
          <w:sz w:val="24"/>
          <w:szCs w:val="24"/>
        </w:rPr>
        <w:t xml:space="preserve">Richardson Maritime Museum; </w:t>
      </w:r>
      <w:r w:rsidRPr="00BD1A2C">
        <w:rPr>
          <w:rFonts w:cstheme="minorHAnsi"/>
          <w:color w:val="000090"/>
          <w:sz w:val="24"/>
          <w:szCs w:val="24"/>
        </w:rPr>
        <w:t xml:space="preserve">a </w:t>
      </w:r>
      <w:r w:rsidR="003A219E" w:rsidRPr="00BD1A2C">
        <w:rPr>
          <w:rFonts w:cstheme="minorHAnsi"/>
          <w:color w:val="000090"/>
          <w:sz w:val="24"/>
          <w:szCs w:val="24"/>
        </w:rPr>
        <w:t xml:space="preserve">public waterfront park with </w:t>
      </w:r>
      <w:r w:rsidRPr="00BD1A2C">
        <w:rPr>
          <w:rFonts w:cstheme="minorHAnsi"/>
          <w:color w:val="000090"/>
          <w:sz w:val="24"/>
          <w:szCs w:val="24"/>
        </w:rPr>
        <w:t xml:space="preserve">an </w:t>
      </w:r>
      <w:r w:rsidR="003A219E" w:rsidRPr="00BD1A2C">
        <w:rPr>
          <w:rFonts w:cstheme="minorHAnsi"/>
          <w:color w:val="000090"/>
          <w:sz w:val="24"/>
          <w:szCs w:val="24"/>
        </w:rPr>
        <w:t xml:space="preserve">event stage; </w:t>
      </w:r>
      <w:r w:rsidRPr="00BD1A2C">
        <w:rPr>
          <w:rFonts w:cstheme="minorHAnsi"/>
          <w:color w:val="000090"/>
          <w:sz w:val="24"/>
          <w:szCs w:val="24"/>
        </w:rPr>
        <w:t>a marina for</w:t>
      </w:r>
      <w:r w:rsidR="00CE1F9A" w:rsidRPr="00BD1A2C">
        <w:rPr>
          <w:rFonts w:cstheme="minorHAnsi"/>
          <w:color w:val="000090"/>
          <w:sz w:val="24"/>
          <w:szCs w:val="24"/>
        </w:rPr>
        <w:t xml:space="preserve"> </w:t>
      </w:r>
      <w:r w:rsidR="00D95314" w:rsidRPr="00BD1A2C">
        <w:rPr>
          <w:rFonts w:cstheme="minorHAnsi"/>
          <w:color w:val="000090"/>
          <w:sz w:val="24"/>
          <w:szCs w:val="24"/>
        </w:rPr>
        <w:t xml:space="preserve">transient boat </w:t>
      </w:r>
      <w:r w:rsidR="003A219E" w:rsidRPr="00BD1A2C">
        <w:rPr>
          <w:rFonts w:cstheme="minorHAnsi"/>
          <w:color w:val="000090"/>
          <w:sz w:val="24"/>
          <w:szCs w:val="24"/>
        </w:rPr>
        <w:t>slips;</w:t>
      </w:r>
      <w:r w:rsidR="00CE1F9A" w:rsidRPr="00BD1A2C">
        <w:rPr>
          <w:rFonts w:cstheme="minorHAnsi"/>
          <w:color w:val="000090"/>
          <w:sz w:val="24"/>
          <w:szCs w:val="24"/>
        </w:rPr>
        <w:t xml:space="preserve"> a </w:t>
      </w:r>
      <w:r w:rsidR="003A219E" w:rsidRPr="00BD1A2C">
        <w:rPr>
          <w:rFonts w:cstheme="minorHAnsi"/>
          <w:color w:val="000090"/>
          <w:sz w:val="24"/>
          <w:szCs w:val="24"/>
        </w:rPr>
        <w:t xml:space="preserve">4-story </w:t>
      </w:r>
      <w:r w:rsidR="00CE1F9A" w:rsidRPr="00BD1A2C">
        <w:rPr>
          <w:rFonts w:cstheme="minorHAnsi"/>
          <w:color w:val="000090"/>
          <w:sz w:val="24"/>
          <w:szCs w:val="24"/>
        </w:rPr>
        <w:t xml:space="preserve">boutique hotel with </w:t>
      </w:r>
      <w:r w:rsidR="003A219E" w:rsidRPr="00BD1A2C">
        <w:rPr>
          <w:rFonts w:cstheme="minorHAnsi"/>
          <w:color w:val="000090"/>
          <w:sz w:val="24"/>
          <w:szCs w:val="24"/>
        </w:rPr>
        <w:t xml:space="preserve">rooftop and </w:t>
      </w:r>
      <w:r w:rsidRPr="00BD1A2C">
        <w:rPr>
          <w:rFonts w:cstheme="minorHAnsi"/>
          <w:color w:val="000090"/>
          <w:sz w:val="24"/>
          <w:szCs w:val="24"/>
        </w:rPr>
        <w:t>ground-level</w:t>
      </w:r>
      <w:r w:rsidR="003A219E" w:rsidRPr="00BD1A2C">
        <w:rPr>
          <w:rFonts w:cstheme="minorHAnsi"/>
          <w:color w:val="000090"/>
          <w:sz w:val="24"/>
          <w:szCs w:val="24"/>
        </w:rPr>
        <w:t xml:space="preserve"> </w:t>
      </w:r>
      <w:r w:rsidR="00CE1F9A" w:rsidRPr="00BD1A2C">
        <w:rPr>
          <w:rFonts w:cstheme="minorHAnsi"/>
          <w:color w:val="000090"/>
          <w:sz w:val="24"/>
          <w:szCs w:val="24"/>
        </w:rPr>
        <w:t>restaurants</w:t>
      </w:r>
      <w:r w:rsidR="003A219E" w:rsidRPr="00BD1A2C">
        <w:rPr>
          <w:rFonts w:cstheme="minorHAnsi"/>
          <w:color w:val="000090"/>
          <w:sz w:val="24"/>
          <w:szCs w:val="24"/>
        </w:rPr>
        <w:t>;</w:t>
      </w:r>
      <w:r w:rsidR="00E7194C" w:rsidRPr="00BD1A2C">
        <w:rPr>
          <w:rFonts w:cstheme="minorHAnsi"/>
          <w:color w:val="000090"/>
          <w:sz w:val="24"/>
          <w:szCs w:val="24"/>
        </w:rPr>
        <w:t xml:space="preserve"> watersports</w:t>
      </w:r>
      <w:r w:rsidR="003A219E" w:rsidRPr="00BD1A2C">
        <w:rPr>
          <w:rFonts w:cstheme="minorHAnsi"/>
          <w:color w:val="000090"/>
          <w:sz w:val="24"/>
          <w:szCs w:val="24"/>
        </w:rPr>
        <w:t xml:space="preserve"> </w:t>
      </w:r>
      <w:r w:rsidR="00E7194C" w:rsidRPr="00BD1A2C">
        <w:rPr>
          <w:rFonts w:cstheme="minorHAnsi"/>
          <w:color w:val="000090"/>
          <w:sz w:val="24"/>
          <w:szCs w:val="24"/>
        </w:rPr>
        <w:t>rentals</w:t>
      </w:r>
      <w:r w:rsidR="003A219E" w:rsidRPr="00BD1A2C">
        <w:rPr>
          <w:rFonts w:cstheme="minorHAnsi"/>
          <w:color w:val="000090"/>
          <w:sz w:val="24"/>
          <w:szCs w:val="24"/>
        </w:rPr>
        <w:t>;</w:t>
      </w:r>
      <w:r w:rsidR="0034532A" w:rsidRPr="00BD1A2C">
        <w:rPr>
          <w:rFonts w:cstheme="minorHAnsi"/>
          <w:color w:val="000090"/>
          <w:sz w:val="24"/>
          <w:szCs w:val="24"/>
        </w:rPr>
        <w:t xml:space="preserve"> </w:t>
      </w:r>
      <w:r w:rsidR="007B184B" w:rsidRPr="00BD1A2C">
        <w:rPr>
          <w:rFonts w:cstheme="minorHAnsi"/>
          <w:color w:val="000090"/>
          <w:sz w:val="24"/>
          <w:szCs w:val="24"/>
        </w:rPr>
        <w:t xml:space="preserve">and </w:t>
      </w:r>
      <w:r w:rsidRPr="00BD1A2C">
        <w:rPr>
          <w:rFonts w:cstheme="minorHAnsi"/>
          <w:color w:val="000090"/>
          <w:sz w:val="24"/>
          <w:szCs w:val="24"/>
        </w:rPr>
        <w:t>residential areas</w:t>
      </w:r>
      <w:r w:rsidR="00307B66" w:rsidRPr="00BD1A2C">
        <w:rPr>
          <w:rFonts w:cstheme="minorHAnsi"/>
          <w:color w:val="000090"/>
          <w:sz w:val="24"/>
          <w:szCs w:val="24"/>
        </w:rPr>
        <w:t xml:space="preserve">, including </w:t>
      </w:r>
      <w:r w:rsidRPr="00BD1A2C">
        <w:rPr>
          <w:rFonts w:cstheme="minorHAnsi"/>
          <w:color w:val="000090"/>
          <w:sz w:val="24"/>
          <w:szCs w:val="24"/>
        </w:rPr>
        <w:t xml:space="preserve">a mixed-use </w:t>
      </w:r>
      <w:r w:rsidR="003A219E" w:rsidRPr="00BD1A2C">
        <w:rPr>
          <w:rFonts w:cstheme="minorHAnsi"/>
          <w:color w:val="000090"/>
          <w:sz w:val="24"/>
          <w:szCs w:val="24"/>
        </w:rPr>
        <w:t xml:space="preserve">retail corridor with residential space </w:t>
      </w:r>
      <w:r w:rsidRPr="00BD1A2C">
        <w:rPr>
          <w:rFonts w:cstheme="minorHAnsi"/>
          <w:color w:val="000090"/>
          <w:sz w:val="24"/>
          <w:szCs w:val="24"/>
        </w:rPr>
        <w:t>on upper floors</w:t>
      </w:r>
      <w:r w:rsidR="007B184B" w:rsidRPr="00BD1A2C">
        <w:rPr>
          <w:rFonts w:cstheme="minorHAnsi"/>
          <w:color w:val="000090"/>
          <w:sz w:val="24"/>
          <w:szCs w:val="24"/>
        </w:rPr>
        <w:t>. The Yacht Maintenance company has plans for a major expansion to include a very large boat lift capable of bringing in large vessels for maintenance and restoration. The YMCA is considering a two-story full-use facility to include expanded exercise and activity spaces and administrative offices for the YMCA of the Chesapeake.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 However, no</w:t>
      </w:r>
      <w:r w:rsidR="007B184B" w:rsidRPr="00BD1A2C">
        <w:rPr>
          <w:rFonts w:cstheme="minorHAnsi"/>
          <w:color w:val="000090"/>
          <w:sz w:val="24"/>
          <w:szCs w:val="24"/>
        </w:rPr>
        <w:t xml:space="preserve"> contracts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 or commitments</w:t>
      </w:r>
      <w:r w:rsidR="007B184B" w:rsidRPr="00BD1A2C">
        <w:rPr>
          <w:rFonts w:cstheme="minorHAnsi"/>
          <w:color w:val="000090"/>
          <w:sz w:val="24"/>
          <w:szCs w:val="24"/>
        </w:rPr>
        <w:t xml:space="preserve"> have been signed to finalize development of </w:t>
      </w:r>
      <w:r w:rsidR="008B328E" w:rsidRPr="00BD1A2C">
        <w:rPr>
          <w:rFonts w:cstheme="minorHAnsi"/>
          <w:color w:val="000090"/>
          <w:sz w:val="24"/>
          <w:szCs w:val="24"/>
        </w:rPr>
        <w:t>any parcels or projects, including the YMCA project</w:t>
      </w:r>
      <w:r w:rsidR="00482E12">
        <w:rPr>
          <w:rFonts w:cstheme="minorHAnsi"/>
          <w:color w:val="000090"/>
          <w:sz w:val="24"/>
          <w:szCs w:val="24"/>
        </w:rPr>
        <w:t>, except for the sale of land to Yacht Maintenance</w:t>
      </w:r>
      <w:r w:rsidR="007B184B" w:rsidRPr="00BD1A2C">
        <w:rPr>
          <w:rFonts w:cstheme="minorHAnsi"/>
          <w:color w:val="000090"/>
          <w:sz w:val="24"/>
          <w:szCs w:val="24"/>
        </w:rPr>
        <w:t>.</w:t>
      </w:r>
    </w:p>
    <w:p w14:paraId="095DAC5B" w14:textId="77777777" w:rsidR="008B328E" w:rsidRPr="00BD1A2C" w:rsidRDefault="008B328E" w:rsidP="008B328E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</w:p>
    <w:p w14:paraId="1F618953" w14:textId="6535A5C8" w:rsidR="008B328E" w:rsidRPr="00BD1A2C" w:rsidRDefault="007B184B" w:rsidP="008B328E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>CDWI is in the process of completing due diligence on all proposed projects</w:t>
      </w:r>
      <w:r w:rsidR="008B328E" w:rsidRPr="00BD1A2C">
        <w:rPr>
          <w:rFonts w:cstheme="minorHAnsi"/>
          <w:color w:val="000090"/>
          <w:sz w:val="24"/>
          <w:szCs w:val="24"/>
        </w:rPr>
        <w:t>.  Mr. Leonard stressed that</w:t>
      </w:r>
      <w:r w:rsidRPr="00BD1A2C">
        <w:rPr>
          <w:rFonts w:cstheme="minorHAnsi"/>
          <w:color w:val="000090"/>
          <w:sz w:val="24"/>
          <w:szCs w:val="24"/>
        </w:rPr>
        <w:t xml:space="preserve"> </w:t>
      </w:r>
      <w:r w:rsidR="008B328E" w:rsidRPr="00BD1A2C">
        <w:rPr>
          <w:rFonts w:cstheme="minorHAnsi"/>
          <w:color w:val="000090"/>
          <w:sz w:val="24"/>
          <w:szCs w:val="24"/>
        </w:rPr>
        <w:t>n</w:t>
      </w:r>
      <w:r w:rsidRPr="00BD1A2C">
        <w:rPr>
          <w:rFonts w:cstheme="minorHAnsi"/>
          <w:color w:val="000090"/>
          <w:sz w:val="24"/>
          <w:szCs w:val="24"/>
        </w:rPr>
        <w:t xml:space="preserve">obody 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will </w:t>
      </w:r>
      <w:r w:rsidRPr="00BD1A2C">
        <w:rPr>
          <w:rFonts w:cstheme="minorHAnsi"/>
          <w:color w:val="000090"/>
          <w:sz w:val="24"/>
          <w:szCs w:val="24"/>
        </w:rPr>
        <w:t>get a parcel for free</w:t>
      </w:r>
      <w:r w:rsidR="008B328E" w:rsidRPr="00BD1A2C">
        <w:rPr>
          <w:rFonts w:cstheme="minorHAnsi"/>
          <w:color w:val="000090"/>
          <w:sz w:val="24"/>
          <w:szCs w:val="24"/>
        </w:rPr>
        <w:t>,</w:t>
      </w:r>
      <w:r w:rsidRPr="00BD1A2C">
        <w:rPr>
          <w:rFonts w:cstheme="minorHAnsi"/>
          <w:color w:val="000090"/>
          <w:sz w:val="24"/>
          <w:szCs w:val="24"/>
        </w:rPr>
        <w:t xml:space="preserve"> and 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that all projects </w:t>
      </w:r>
      <w:r w:rsidRPr="00BD1A2C">
        <w:rPr>
          <w:rFonts w:cstheme="minorHAnsi"/>
          <w:color w:val="000090"/>
          <w:sz w:val="24"/>
          <w:szCs w:val="24"/>
        </w:rPr>
        <w:t xml:space="preserve">must provide something 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of value </w:t>
      </w:r>
      <w:r w:rsidRPr="00BD1A2C">
        <w:rPr>
          <w:rFonts w:cstheme="minorHAnsi"/>
          <w:color w:val="000090"/>
          <w:sz w:val="24"/>
          <w:szCs w:val="24"/>
        </w:rPr>
        <w:t xml:space="preserve">in exchange for any parcel. 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CWDI must weigh community feelings about proposed entities and overall development.  CWDI is looking to make deals within the next few months, and a 5-year window for </w:t>
      </w:r>
      <w:r w:rsidR="00482E12">
        <w:rPr>
          <w:rFonts w:cstheme="minorHAnsi"/>
          <w:color w:val="000090"/>
          <w:sz w:val="24"/>
          <w:szCs w:val="24"/>
        </w:rPr>
        <w:t xml:space="preserve">starting 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development of a project is not attractive to CWDI.  </w:t>
      </w:r>
    </w:p>
    <w:p w14:paraId="0E76B488" w14:textId="77777777" w:rsidR="008B328E" w:rsidRPr="00BD1A2C" w:rsidRDefault="008B328E" w:rsidP="008B328E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</w:p>
    <w:p w14:paraId="2435E80E" w14:textId="77777777" w:rsidR="008B328E" w:rsidRPr="00BD1A2C" w:rsidRDefault="007B184B" w:rsidP="008B328E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>Year-round anchors are needed to bring viable retail businesses into Cambridge Harbor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, and </w:t>
      </w:r>
      <w:r w:rsidRPr="00BD1A2C">
        <w:rPr>
          <w:rFonts w:cstheme="minorHAnsi"/>
          <w:color w:val="000090"/>
          <w:sz w:val="24"/>
          <w:szCs w:val="24"/>
        </w:rPr>
        <w:t>CWDI is consulting experts about attracting different types of year-round anchors. Timing for this analysis will permit additional solicitation of interested parties</w:t>
      </w:r>
      <w:r w:rsidR="008B328E" w:rsidRPr="00BD1A2C">
        <w:rPr>
          <w:rFonts w:cstheme="minorHAnsi"/>
          <w:color w:val="000090"/>
          <w:sz w:val="24"/>
          <w:szCs w:val="24"/>
        </w:rPr>
        <w:t xml:space="preserve">, so other possibilities may emerge as additional interested developers are identified. </w:t>
      </w:r>
    </w:p>
    <w:p w14:paraId="45917026" w14:textId="77777777" w:rsidR="00BD1A2C" w:rsidRDefault="00BD1A2C" w:rsidP="008B328E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</w:p>
    <w:p w14:paraId="72B51468" w14:textId="3E250E92" w:rsidR="00DE4FB1" w:rsidRPr="00BD1A2C" w:rsidRDefault="00307B66" w:rsidP="008B328E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 xml:space="preserve">Mr. Leonard </w:t>
      </w:r>
      <w:r w:rsidR="006750FC" w:rsidRPr="00BD1A2C">
        <w:rPr>
          <w:rFonts w:cstheme="minorHAnsi"/>
          <w:color w:val="000090"/>
          <w:sz w:val="24"/>
          <w:szCs w:val="24"/>
        </w:rPr>
        <w:t>clarified that the development plan</w:t>
      </w:r>
      <w:r w:rsidR="006B07D8" w:rsidRPr="00BD1A2C">
        <w:rPr>
          <w:rFonts w:cstheme="minorHAnsi"/>
          <w:color w:val="000090"/>
          <w:sz w:val="24"/>
          <w:szCs w:val="24"/>
        </w:rPr>
        <w:t xml:space="preserve"> includes expansion and development of the beach area</w:t>
      </w:r>
      <w:r w:rsidR="006750FC" w:rsidRPr="00BD1A2C">
        <w:rPr>
          <w:rFonts w:cstheme="minorHAnsi"/>
          <w:color w:val="000090"/>
          <w:sz w:val="24"/>
          <w:szCs w:val="24"/>
        </w:rPr>
        <w:t xml:space="preserve">, and that </w:t>
      </w:r>
      <w:r w:rsidR="00482E12">
        <w:rPr>
          <w:rFonts w:cstheme="minorHAnsi"/>
          <w:color w:val="000090"/>
          <w:sz w:val="24"/>
          <w:szCs w:val="24"/>
        </w:rPr>
        <w:t>because “</w:t>
      </w:r>
      <w:r w:rsidR="006750FC" w:rsidRPr="00BD1A2C">
        <w:rPr>
          <w:rFonts w:cstheme="minorHAnsi"/>
          <w:color w:val="000090"/>
          <w:sz w:val="24"/>
          <w:szCs w:val="24"/>
        </w:rPr>
        <w:t>w</w:t>
      </w:r>
      <w:r w:rsidR="00E7194C" w:rsidRPr="00BD1A2C">
        <w:rPr>
          <w:rFonts w:cstheme="minorHAnsi"/>
          <w:color w:val="000090"/>
          <w:sz w:val="24"/>
          <w:szCs w:val="24"/>
        </w:rPr>
        <w:t>orkforce housing</w:t>
      </w:r>
      <w:r w:rsidR="00482E12">
        <w:rPr>
          <w:rFonts w:cstheme="minorHAnsi"/>
          <w:color w:val="000090"/>
          <w:sz w:val="24"/>
          <w:szCs w:val="24"/>
        </w:rPr>
        <w:t xml:space="preserve">” seems to have shifting definition, he cannot effectively comment on its inclusion </w:t>
      </w:r>
      <w:r w:rsidR="00E7194C" w:rsidRPr="00BD1A2C">
        <w:rPr>
          <w:rFonts w:cstheme="minorHAnsi"/>
          <w:color w:val="000090"/>
          <w:sz w:val="24"/>
          <w:szCs w:val="24"/>
        </w:rPr>
        <w:t>in the development plan. Design and development of streets and gateways is now underway. Money has been obtained to develop the promenade west of the boat ramp</w:t>
      </w:r>
      <w:r w:rsidR="00AA49B4" w:rsidRPr="00BD1A2C">
        <w:rPr>
          <w:rFonts w:cstheme="minorHAnsi"/>
          <w:color w:val="000090"/>
          <w:sz w:val="24"/>
          <w:szCs w:val="24"/>
        </w:rPr>
        <w:t xml:space="preserve"> with connection to the </w:t>
      </w:r>
      <w:r w:rsidR="00DE4FB1" w:rsidRPr="00BD1A2C">
        <w:rPr>
          <w:rFonts w:cstheme="minorHAnsi"/>
          <w:color w:val="000090"/>
          <w:sz w:val="24"/>
          <w:szCs w:val="24"/>
        </w:rPr>
        <w:t>City’s bikeways and greenways</w:t>
      </w:r>
      <w:r w:rsidR="00E7194C" w:rsidRPr="00BD1A2C">
        <w:rPr>
          <w:rFonts w:cstheme="minorHAnsi"/>
          <w:color w:val="000090"/>
          <w:sz w:val="24"/>
          <w:szCs w:val="24"/>
        </w:rPr>
        <w:t xml:space="preserve">. General parking </w:t>
      </w:r>
      <w:r w:rsidR="00AA49B4" w:rsidRPr="00BD1A2C">
        <w:rPr>
          <w:rFonts w:cstheme="minorHAnsi"/>
          <w:color w:val="000090"/>
          <w:sz w:val="24"/>
          <w:szCs w:val="24"/>
        </w:rPr>
        <w:t xml:space="preserve">of 700-800 spaces </w:t>
      </w:r>
      <w:r w:rsidR="00E7194C" w:rsidRPr="00BD1A2C">
        <w:rPr>
          <w:rFonts w:cstheme="minorHAnsi"/>
          <w:color w:val="000090"/>
          <w:sz w:val="24"/>
          <w:szCs w:val="24"/>
        </w:rPr>
        <w:t xml:space="preserve">is provided for at the site, but individual developers must provide for their own parking consistent with City requirements.  </w:t>
      </w:r>
    </w:p>
    <w:p w14:paraId="5B7BAEB5" w14:textId="77777777" w:rsidR="00DE4FB1" w:rsidRPr="00BD1A2C" w:rsidRDefault="00DE4FB1" w:rsidP="002E1AE4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</w:p>
    <w:p w14:paraId="36754590" w14:textId="1B46F5C8" w:rsidR="00DE4FB1" w:rsidRPr="00BD1A2C" w:rsidRDefault="00E7194C" w:rsidP="002E1AE4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 xml:space="preserve">The Boat ramp will </w:t>
      </w:r>
      <w:r w:rsidR="000665A2" w:rsidRPr="00BD1A2C">
        <w:rPr>
          <w:rFonts w:cstheme="minorHAnsi"/>
          <w:color w:val="000090"/>
          <w:sz w:val="24"/>
          <w:szCs w:val="24"/>
        </w:rPr>
        <w:t>remain,</w:t>
      </w:r>
      <w:r w:rsidRPr="00BD1A2C">
        <w:rPr>
          <w:rFonts w:cstheme="minorHAnsi"/>
          <w:color w:val="000090"/>
          <w:sz w:val="24"/>
          <w:szCs w:val="24"/>
        </w:rPr>
        <w:t xml:space="preserve"> and money will be sought for its improvement</w:t>
      </w:r>
      <w:r w:rsidR="00E200D9" w:rsidRPr="00BD1A2C">
        <w:rPr>
          <w:rFonts w:cstheme="minorHAnsi"/>
          <w:color w:val="000090"/>
          <w:sz w:val="24"/>
          <w:szCs w:val="24"/>
        </w:rPr>
        <w:t>, but CWDI is not responsible for development of the boat ramp</w:t>
      </w:r>
      <w:r w:rsidRPr="00BD1A2C">
        <w:rPr>
          <w:rFonts w:cstheme="minorHAnsi"/>
          <w:color w:val="000090"/>
          <w:sz w:val="24"/>
          <w:szCs w:val="24"/>
        </w:rPr>
        <w:t>.</w:t>
      </w:r>
      <w:r w:rsidR="00E200D9" w:rsidRPr="00BD1A2C">
        <w:rPr>
          <w:rFonts w:cstheme="minorHAnsi"/>
          <w:color w:val="000090"/>
          <w:sz w:val="24"/>
          <w:szCs w:val="24"/>
        </w:rPr>
        <w:t xml:space="preserve"> The State Department of Natural Resources is </w:t>
      </w:r>
      <w:r w:rsidR="00E200D9" w:rsidRPr="00BD1A2C">
        <w:rPr>
          <w:rFonts w:cstheme="minorHAnsi"/>
          <w:color w:val="000090"/>
          <w:sz w:val="24"/>
          <w:szCs w:val="24"/>
        </w:rPr>
        <w:lastRenderedPageBreak/>
        <w:t xml:space="preserve">responsible for developing fishing piers. </w:t>
      </w:r>
      <w:r w:rsidR="00AA49B4" w:rsidRPr="00BD1A2C">
        <w:rPr>
          <w:rFonts w:cstheme="minorHAnsi"/>
          <w:color w:val="000090"/>
          <w:sz w:val="24"/>
          <w:szCs w:val="24"/>
        </w:rPr>
        <w:t xml:space="preserve">The Cambridge Creek Bridge is </w:t>
      </w:r>
      <w:r w:rsidR="00DE4FB1" w:rsidRPr="00BD1A2C">
        <w:rPr>
          <w:rFonts w:cstheme="minorHAnsi"/>
          <w:color w:val="000090"/>
          <w:sz w:val="24"/>
          <w:szCs w:val="24"/>
        </w:rPr>
        <w:t xml:space="preserve">recognized as </w:t>
      </w:r>
      <w:r w:rsidR="00AA49B4" w:rsidRPr="00BD1A2C">
        <w:rPr>
          <w:rFonts w:cstheme="minorHAnsi"/>
          <w:color w:val="000090"/>
          <w:sz w:val="24"/>
          <w:szCs w:val="24"/>
        </w:rPr>
        <w:t xml:space="preserve">an impediment to connectivity with other areas of the City. </w:t>
      </w:r>
    </w:p>
    <w:p w14:paraId="78175F6F" w14:textId="77777777" w:rsidR="008B328E" w:rsidRPr="00BD1A2C" w:rsidRDefault="008B328E" w:rsidP="002E1AE4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</w:p>
    <w:p w14:paraId="56B99066" w14:textId="03E589F9" w:rsidR="008B328E" w:rsidRPr="00BD1A2C" w:rsidRDefault="008B328E" w:rsidP="008B328E">
      <w:pPr>
        <w:pStyle w:val="ListParagraph"/>
        <w:snapToGrid w:val="0"/>
        <w:spacing w:after="0" w:line="240" w:lineRule="auto"/>
        <w:ind w:left="9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>Mr. Leonard explained that procedures for appointments to the CWDI Board now precludes City and County employees</w:t>
      </w:r>
      <w:r w:rsidR="00482E12">
        <w:rPr>
          <w:rFonts w:cstheme="minorHAnsi"/>
          <w:color w:val="000090"/>
          <w:sz w:val="24"/>
          <w:szCs w:val="24"/>
        </w:rPr>
        <w:t xml:space="preserve"> and elected officials</w:t>
      </w:r>
      <w:r w:rsidRPr="00BD1A2C">
        <w:rPr>
          <w:rFonts w:cstheme="minorHAnsi"/>
          <w:color w:val="000090"/>
          <w:sz w:val="24"/>
          <w:szCs w:val="24"/>
        </w:rPr>
        <w:t xml:space="preserve"> from sitting on the Board, so CWDI </w:t>
      </w:r>
      <w:r w:rsidR="00482E12">
        <w:rPr>
          <w:rFonts w:cstheme="minorHAnsi"/>
          <w:color w:val="000090"/>
          <w:sz w:val="24"/>
          <w:szCs w:val="24"/>
        </w:rPr>
        <w:t xml:space="preserve">is working with </w:t>
      </w:r>
      <w:r w:rsidRPr="00BD1A2C">
        <w:rPr>
          <w:rFonts w:cstheme="minorHAnsi"/>
          <w:color w:val="000090"/>
          <w:sz w:val="24"/>
          <w:szCs w:val="24"/>
        </w:rPr>
        <w:t>the Interim County Manager</w:t>
      </w:r>
      <w:r w:rsidR="00482E12">
        <w:rPr>
          <w:rFonts w:cstheme="minorHAnsi"/>
          <w:color w:val="000090"/>
          <w:sz w:val="24"/>
          <w:szCs w:val="24"/>
        </w:rPr>
        <w:t xml:space="preserve">, who falls within the letter of the CWDI By-laws, but appears to some </w:t>
      </w:r>
      <w:r w:rsidRPr="00BD1A2C">
        <w:rPr>
          <w:rFonts w:cstheme="minorHAnsi"/>
          <w:color w:val="000090"/>
          <w:sz w:val="24"/>
          <w:szCs w:val="24"/>
        </w:rPr>
        <w:t xml:space="preserve">to </w:t>
      </w:r>
      <w:r w:rsidR="00482E12">
        <w:rPr>
          <w:rFonts w:cstheme="minorHAnsi"/>
          <w:color w:val="000090"/>
          <w:sz w:val="24"/>
          <w:szCs w:val="24"/>
        </w:rPr>
        <w:t>fall outside its spirit.</w:t>
      </w:r>
    </w:p>
    <w:p w14:paraId="592C171B" w14:textId="77777777" w:rsidR="005C00B2" w:rsidRPr="00BD1A2C" w:rsidRDefault="005C00B2" w:rsidP="008B328E">
      <w:pPr>
        <w:snapToGrid w:val="0"/>
        <w:spacing w:after="0" w:line="240" w:lineRule="auto"/>
        <w:ind w:right="-270"/>
        <w:rPr>
          <w:rFonts w:cstheme="minorHAnsi"/>
          <w:b/>
          <w:bCs/>
          <w:color w:val="000090"/>
          <w:sz w:val="24"/>
          <w:szCs w:val="24"/>
        </w:rPr>
      </w:pPr>
    </w:p>
    <w:p w14:paraId="0B7F4D64" w14:textId="22A680D0" w:rsidR="005C00B2" w:rsidRPr="00BD1A2C" w:rsidRDefault="005C00B2" w:rsidP="005C00B2">
      <w:pPr>
        <w:pStyle w:val="ListParagraph"/>
        <w:snapToGrid w:val="0"/>
        <w:spacing w:after="0" w:line="240" w:lineRule="auto"/>
        <w:ind w:left="-90" w:right="-270"/>
        <w:contextualSpacing w:val="0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b/>
          <w:bCs/>
          <w:color w:val="000090"/>
          <w:sz w:val="24"/>
          <w:szCs w:val="24"/>
        </w:rPr>
        <w:t>Adjournment.</w:t>
      </w:r>
      <w:r w:rsidRPr="00BD1A2C">
        <w:rPr>
          <w:rFonts w:cstheme="minorHAnsi"/>
          <w:color w:val="000090"/>
          <w:sz w:val="24"/>
          <w:szCs w:val="24"/>
        </w:rPr>
        <w:t xml:space="preserve"> The meeting was adjourned at </w:t>
      </w:r>
      <w:r w:rsidR="00891CED" w:rsidRPr="00BD1A2C">
        <w:rPr>
          <w:rFonts w:cstheme="minorHAnsi"/>
          <w:color w:val="000090"/>
          <w:sz w:val="24"/>
          <w:szCs w:val="24"/>
        </w:rPr>
        <w:t xml:space="preserve">7:55 </w:t>
      </w:r>
      <w:r w:rsidRPr="00BD1A2C">
        <w:rPr>
          <w:rFonts w:cstheme="minorHAnsi"/>
          <w:color w:val="000090"/>
          <w:sz w:val="24"/>
          <w:szCs w:val="24"/>
        </w:rPr>
        <w:t>pm.</w:t>
      </w:r>
    </w:p>
    <w:p w14:paraId="0F456925" w14:textId="77777777" w:rsidR="005C00B2" w:rsidRPr="00BD1A2C" w:rsidRDefault="005C00B2" w:rsidP="005C00B2">
      <w:pPr>
        <w:pStyle w:val="ListParagraph"/>
        <w:snapToGrid w:val="0"/>
        <w:spacing w:after="0" w:line="240" w:lineRule="auto"/>
        <w:ind w:left="-90" w:right="-270"/>
        <w:contextualSpacing w:val="0"/>
        <w:rPr>
          <w:rFonts w:cstheme="minorHAnsi"/>
          <w:color w:val="000090"/>
          <w:sz w:val="24"/>
          <w:szCs w:val="24"/>
        </w:rPr>
      </w:pPr>
    </w:p>
    <w:p w14:paraId="63D66739" w14:textId="77777777" w:rsidR="008B328E" w:rsidRPr="00BD1A2C" w:rsidRDefault="008B328E" w:rsidP="005C00B2">
      <w:pPr>
        <w:pStyle w:val="ListParagraph"/>
        <w:snapToGrid w:val="0"/>
        <w:spacing w:after="0" w:line="240" w:lineRule="auto"/>
        <w:ind w:left="-90" w:right="-270"/>
        <w:contextualSpacing w:val="0"/>
        <w:jc w:val="center"/>
        <w:rPr>
          <w:rFonts w:cstheme="minorHAnsi"/>
          <w:color w:val="000090"/>
          <w:sz w:val="24"/>
          <w:szCs w:val="24"/>
        </w:rPr>
      </w:pPr>
    </w:p>
    <w:p w14:paraId="2845DB52" w14:textId="0D130A9C" w:rsidR="005C00B2" w:rsidRDefault="005C00B2" w:rsidP="00BD1A2C">
      <w:pPr>
        <w:pStyle w:val="ListParagraph"/>
        <w:snapToGrid w:val="0"/>
        <w:spacing w:after="0" w:line="240" w:lineRule="auto"/>
        <w:ind w:left="-90" w:right="-270"/>
        <w:contextualSpacing w:val="0"/>
        <w:jc w:val="center"/>
        <w:rPr>
          <w:rFonts w:cstheme="minorHAnsi"/>
          <w:color w:val="000090"/>
          <w:sz w:val="24"/>
          <w:szCs w:val="24"/>
        </w:rPr>
      </w:pPr>
      <w:r w:rsidRPr="00BD1A2C">
        <w:rPr>
          <w:rFonts w:cstheme="minorHAnsi"/>
          <w:color w:val="000090"/>
          <w:sz w:val="24"/>
          <w:szCs w:val="24"/>
        </w:rPr>
        <w:t>**********</w:t>
      </w:r>
    </w:p>
    <w:p w14:paraId="6B7BD1DC" w14:textId="77777777" w:rsidR="00A637D0" w:rsidRDefault="00A637D0" w:rsidP="00BD1A2C">
      <w:pPr>
        <w:pStyle w:val="ListParagraph"/>
        <w:snapToGrid w:val="0"/>
        <w:spacing w:after="0" w:line="240" w:lineRule="auto"/>
        <w:ind w:left="-90" w:right="-270"/>
        <w:contextualSpacing w:val="0"/>
        <w:jc w:val="center"/>
        <w:rPr>
          <w:rFonts w:cstheme="minorHAnsi"/>
          <w:color w:val="000090"/>
          <w:sz w:val="24"/>
          <w:szCs w:val="24"/>
        </w:rPr>
      </w:pPr>
    </w:p>
    <w:p w14:paraId="7133ADBC" w14:textId="77777777" w:rsidR="00A637D0" w:rsidRPr="00A637D0" w:rsidRDefault="00A637D0" w:rsidP="00A637D0">
      <w:pPr>
        <w:pStyle w:val="ListParagraph"/>
        <w:ind w:left="-90"/>
        <w:jc w:val="center"/>
        <w:rPr>
          <w:rFonts w:cstheme="minorHAnsi"/>
          <w:b/>
          <w:bCs/>
          <w:color w:val="000090"/>
          <w:sz w:val="24"/>
          <w:szCs w:val="24"/>
        </w:rPr>
      </w:pPr>
      <w:r w:rsidRPr="00A637D0">
        <w:rPr>
          <w:rFonts w:cstheme="minorHAnsi"/>
          <w:b/>
          <w:bCs/>
          <w:color w:val="000090"/>
          <w:sz w:val="24"/>
          <w:szCs w:val="24"/>
        </w:rPr>
        <w:t>ATTACHMENT #1</w:t>
      </w:r>
    </w:p>
    <w:p w14:paraId="1A01E6E9" w14:textId="669CFC35" w:rsidR="00BD1A2C" w:rsidRPr="00BD1A2C" w:rsidRDefault="00A637D0" w:rsidP="00A637D0">
      <w:pPr>
        <w:pStyle w:val="ListParagraph"/>
        <w:snapToGrid w:val="0"/>
        <w:spacing w:after="0" w:line="240" w:lineRule="auto"/>
        <w:ind w:left="-90" w:right="-270"/>
        <w:contextualSpacing w:val="0"/>
        <w:jc w:val="center"/>
        <w:rPr>
          <w:rFonts w:cstheme="minorHAnsi"/>
          <w:color w:val="000090"/>
          <w:sz w:val="24"/>
          <w:szCs w:val="24"/>
        </w:rPr>
      </w:pPr>
      <w:r w:rsidRPr="00A637D0">
        <w:rPr>
          <w:rFonts w:cstheme="minorHAnsi"/>
          <w:b/>
          <w:bCs/>
          <w:color w:val="000090"/>
          <w:sz w:val="24"/>
          <w:szCs w:val="24"/>
        </w:rPr>
        <w:t xml:space="preserve">CAN BOARD OF DIRECTORS  – </w:t>
      </w:r>
      <w:r w:rsidRPr="00A637D0">
        <w:rPr>
          <w:rFonts w:cstheme="minorHAnsi"/>
          <w:b/>
          <w:iCs/>
          <w:color w:val="000090"/>
          <w:sz w:val="24"/>
          <w:szCs w:val="24"/>
        </w:rPr>
        <w:t>2023</w:t>
      </w:r>
    </w:p>
    <w:p w14:paraId="4E81441A" w14:textId="74238A77" w:rsidR="00561C9D" w:rsidRPr="00BD1A2C" w:rsidRDefault="00561C9D" w:rsidP="00561C9D">
      <w:pPr>
        <w:snapToGrid w:val="0"/>
        <w:spacing w:after="0" w:line="240" w:lineRule="auto"/>
        <w:ind w:right="-270"/>
        <w:jc w:val="center"/>
        <w:rPr>
          <w:rFonts w:cstheme="minorHAnsi"/>
          <w:b/>
          <w:iCs/>
          <w:color w:val="00009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482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980"/>
        <w:gridCol w:w="300"/>
        <w:gridCol w:w="151"/>
      </w:tblGrid>
      <w:tr w:rsidR="00BD1A2C" w:rsidRPr="00BD1A2C" w14:paraId="629F18C1" w14:textId="77777777" w:rsidTr="00A637D0">
        <w:trPr>
          <w:trHeight w:val="250"/>
        </w:trPr>
        <w:tc>
          <w:tcPr>
            <w:tcW w:w="10431" w:type="dxa"/>
            <w:gridSpan w:val="3"/>
          </w:tcPr>
          <w:p w14:paraId="7ABDE8F6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b/>
                <w:bCs/>
                <w:color w:val="000090"/>
              </w:rPr>
            </w:pPr>
            <w:r w:rsidRPr="00BD1A2C">
              <w:rPr>
                <w:rFonts w:eastAsiaTheme="minorHAnsi" w:cstheme="minorHAnsi"/>
                <w:b/>
                <w:bCs/>
                <w:color w:val="000090"/>
              </w:rPr>
              <w:t xml:space="preserve">TERM ENDING JANUARY 2024  </w:t>
            </w:r>
          </w:p>
        </w:tc>
      </w:tr>
      <w:tr w:rsidR="00BD1A2C" w:rsidRPr="00BD1A2C" w14:paraId="7C6B1B33" w14:textId="77777777" w:rsidTr="00A637D0">
        <w:trPr>
          <w:trHeight w:val="250"/>
        </w:trPr>
        <w:tc>
          <w:tcPr>
            <w:tcW w:w="10431" w:type="dxa"/>
            <w:gridSpan w:val="3"/>
          </w:tcPr>
          <w:p w14:paraId="0C8599D4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1. President: Chuck McFadden</w:t>
            </w:r>
          </w:p>
        </w:tc>
      </w:tr>
      <w:tr w:rsidR="00BD1A2C" w:rsidRPr="00BD1A2C" w14:paraId="6A2FDCDE" w14:textId="77777777" w:rsidTr="00A637D0">
        <w:trPr>
          <w:trHeight w:val="250"/>
        </w:trPr>
        <w:tc>
          <w:tcPr>
            <w:tcW w:w="10431" w:type="dxa"/>
            <w:gridSpan w:val="3"/>
          </w:tcPr>
          <w:p w14:paraId="33FF74C8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2. Treasurer: Jane Weeks</w:t>
            </w:r>
          </w:p>
        </w:tc>
      </w:tr>
      <w:tr w:rsidR="00BD1A2C" w:rsidRPr="00BD1A2C" w14:paraId="302862FC" w14:textId="77777777" w:rsidTr="00A637D0">
        <w:trPr>
          <w:trHeight w:val="82"/>
        </w:trPr>
        <w:tc>
          <w:tcPr>
            <w:tcW w:w="10431" w:type="dxa"/>
            <w:gridSpan w:val="3"/>
          </w:tcPr>
          <w:p w14:paraId="4939240A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3. Member at Large: Mary Ellen Jesien</w:t>
            </w:r>
          </w:p>
        </w:tc>
      </w:tr>
      <w:tr w:rsidR="00BD1A2C" w:rsidRPr="00BD1A2C" w14:paraId="3A29ED30" w14:textId="77777777" w:rsidTr="00A637D0">
        <w:trPr>
          <w:trHeight w:val="250"/>
        </w:trPr>
        <w:tc>
          <w:tcPr>
            <w:tcW w:w="10431" w:type="dxa"/>
            <w:gridSpan w:val="3"/>
          </w:tcPr>
          <w:p w14:paraId="186A1EBD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4. Member at Large: Dave Thatcher</w:t>
            </w:r>
          </w:p>
        </w:tc>
      </w:tr>
      <w:tr w:rsidR="00BD1A2C" w:rsidRPr="00BD1A2C" w14:paraId="590B95D3" w14:textId="77777777" w:rsidTr="00A637D0">
        <w:trPr>
          <w:trHeight w:val="250"/>
        </w:trPr>
        <w:tc>
          <w:tcPr>
            <w:tcW w:w="10431" w:type="dxa"/>
            <w:gridSpan w:val="3"/>
          </w:tcPr>
          <w:p w14:paraId="757D0A93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5. Member at Large: Judd Vickers</w:t>
            </w:r>
          </w:p>
        </w:tc>
      </w:tr>
      <w:tr w:rsidR="00BD1A2C" w:rsidRPr="00BD1A2C" w14:paraId="3A655A08" w14:textId="77777777" w:rsidTr="00A637D0">
        <w:trPr>
          <w:trHeight w:val="737"/>
        </w:trPr>
        <w:tc>
          <w:tcPr>
            <w:tcW w:w="10431" w:type="dxa"/>
            <w:gridSpan w:val="3"/>
          </w:tcPr>
          <w:p w14:paraId="2C7F9333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6. Member at Large: Susan Olsen</w:t>
            </w:r>
          </w:p>
          <w:p w14:paraId="353ED34F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7. Member at Large: Brad Rice</w:t>
            </w:r>
          </w:p>
          <w:p w14:paraId="463D57FD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</w:p>
        </w:tc>
      </w:tr>
      <w:tr w:rsidR="00BD1A2C" w:rsidRPr="00BD1A2C" w14:paraId="544BA283" w14:textId="77777777" w:rsidTr="00A637D0">
        <w:trPr>
          <w:gridAfter w:val="1"/>
          <w:wAfter w:w="151" w:type="dxa"/>
          <w:trHeight w:val="250"/>
        </w:trPr>
        <w:tc>
          <w:tcPr>
            <w:tcW w:w="10280" w:type="dxa"/>
            <w:gridSpan w:val="2"/>
          </w:tcPr>
          <w:p w14:paraId="5D3BA591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b/>
                <w:bCs/>
                <w:color w:val="000090"/>
              </w:rPr>
              <w:t>TERM ENDING JANUARY 2025*</w:t>
            </w:r>
          </w:p>
        </w:tc>
      </w:tr>
      <w:tr w:rsidR="00BD1A2C" w:rsidRPr="00BD1A2C" w14:paraId="2CA0E934" w14:textId="77777777" w:rsidTr="00A637D0">
        <w:trPr>
          <w:gridAfter w:val="2"/>
          <w:wAfter w:w="451" w:type="dxa"/>
          <w:trHeight w:val="250"/>
        </w:trPr>
        <w:tc>
          <w:tcPr>
            <w:tcW w:w="9980" w:type="dxa"/>
          </w:tcPr>
          <w:p w14:paraId="74A65893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b/>
                <w:bCs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 8. Vice President: Roman Jesien</w:t>
            </w:r>
          </w:p>
        </w:tc>
      </w:tr>
      <w:tr w:rsidR="00BD1A2C" w:rsidRPr="00BD1A2C" w14:paraId="2C59FF44" w14:textId="77777777" w:rsidTr="00A637D0">
        <w:trPr>
          <w:gridAfter w:val="2"/>
          <w:wAfter w:w="451" w:type="dxa"/>
          <w:trHeight w:val="250"/>
        </w:trPr>
        <w:tc>
          <w:tcPr>
            <w:tcW w:w="9980" w:type="dxa"/>
          </w:tcPr>
          <w:p w14:paraId="341F35A6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 9. Secretary: Tom Puglisi</w:t>
            </w:r>
          </w:p>
        </w:tc>
      </w:tr>
      <w:tr w:rsidR="00BD1A2C" w:rsidRPr="00BD1A2C" w14:paraId="61A0CDE9" w14:textId="77777777" w:rsidTr="00A637D0">
        <w:trPr>
          <w:gridAfter w:val="2"/>
          <w:wAfter w:w="451" w:type="dxa"/>
          <w:trHeight w:val="250"/>
        </w:trPr>
        <w:tc>
          <w:tcPr>
            <w:tcW w:w="9980" w:type="dxa"/>
          </w:tcPr>
          <w:p w14:paraId="13A2A501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>10. Member at Large: Sharon Smith</w:t>
            </w:r>
          </w:p>
        </w:tc>
      </w:tr>
      <w:tr w:rsidR="00BD1A2C" w:rsidRPr="00BD1A2C" w14:paraId="27370244" w14:textId="77777777" w:rsidTr="00A637D0">
        <w:trPr>
          <w:gridAfter w:val="2"/>
          <w:wAfter w:w="451" w:type="dxa"/>
          <w:trHeight w:val="250"/>
        </w:trPr>
        <w:tc>
          <w:tcPr>
            <w:tcW w:w="9980" w:type="dxa"/>
          </w:tcPr>
          <w:p w14:paraId="71084679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>11. Member at Large: Andre Duerinckx</w:t>
            </w:r>
          </w:p>
          <w:p w14:paraId="65848033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</w:p>
        </w:tc>
      </w:tr>
      <w:tr w:rsidR="00BD1A2C" w:rsidRPr="00BD1A2C" w14:paraId="4BF3EDFB" w14:textId="77777777" w:rsidTr="00A637D0">
        <w:trPr>
          <w:gridAfter w:val="2"/>
          <w:wAfter w:w="451" w:type="dxa"/>
          <w:trHeight w:val="501"/>
        </w:trPr>
        <w:tc>
          <w:tcPr>
            <w:tcW w:w="9980" w:type="dxa"/>
          </w:tcPr>
          <w:p w14:paraId="045EA719" w14:textId="77777777" w:rsidR="00BD1A2C" w:rsidRPr="00BD1A2C" w:rsidRDefault="00BD1A2C" w:rsidP="00A637D0">
            <w:pPr>
              <w:snapToGrid w:val="0"/>
              <w:ind w:right="-296"/>
              <w:rPr>
                <w:rFonts w:eastAsiaTheme="minorHAnsi" w:cstheme="minorHAnsi"/>
                <w:color w:val="000090"/>
              </w:rPr>
            </w:pPr>
            <w:r w:rsidRPr="00BD1A2C">
              <w:rPr>
                <w:rFonts w:eastAsiaTheme="minorHAnsi" w:cstheme="minorHAnsi"/>
                <w:color w:val="000090"/>
              </w:rPr>
              <w:t xml:space="preserve"> * Member Rick Klepfer is currently on a leave of absence and is not counted for quorum purposes.</w:t>
            </w:r>
          </w:p>
          <w:p w14:paraId="3E3D2CFE" w14:textId="77777777" w:rsidR="00BD1A2C" w:rsidRPr="00BD1A2C" w:rsidRDefault="00BD1A2C" w:rsidP="00A637D0">
            <w:pPr>
              <w:snapToGrid w:val="0"/>
              <w:ind w:right="-270"/>
              <w:rPr>
                <w:rFonts w:eastAsiaTheme="minorHAnsi" w:cstheme="minorHAnsi"/>
                <w:color w:val="000090"/>
              </w:rPr>
            </w:pPr>
          </w:p>
        </w:tc>
      </w:tr>
    </w:tbl>
    <w:p w14:paraId="794C17C2" w14:textId="77777777" w:rsidR="005C00B2" w:rsidRPr="00BD1A2C" w:rsidRDefault="005C00B2" w:rsidP="005842CE">
      <w:pPr>
        <w:snapToGrid w:val="0"/>
        <w:spacing w:after="0" w:line="240" w:lineRule="auto"/>
        <w:ind w:right="-270"/>
        <w:rPr>
          <w:rFonts w:cstheme="minorHAnsi"/>
          <w:color w:val="000090"/>
          <w:sz w:val="24"/>
          <w:szCs w:val="24"/>
        </w:rPr>
      </w:pPr>
    </w:p>
    <w:sectPr w:rsidR="005C00B2" w:rsidRPr="00BD1A2C" w:rsidSect="00F3361C">
      <w:headerReference w:type="default" r:id="rId9"/>
      <w:pgSz w:w="12240" w:h="15840"/>
      <w:pgMar w:top="1134" w:right="1073" w:bottom="596" w:left="1267" w:header="1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FA75" w14:textId="77777777" w:rsidR="004E4C24" w:rsidRDefault="004E4C24" w:rsidP="005451F2">
      <w:pPr>
        <w:spacing w:after="0" w:line="240" w:lineRule="auto"/>
      </w:pPr>
      <w:r>
        <w:separator/>
      </w:r>
    </w:p>
  </w:endnote>
  <w:endnote w:type="continuationSeparator" w:id="0">
    <w:p w14:paraId="58F5BE36" w14:textId="77777777" w:rsidR="004E4C24" w:rsidRDefault="004E4C24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B9D7" w14:textId="77777777" w:rsidR="004E4C24" w:rsidRDefault="004E4C24" w:rsidP="005451F2">
      <w:pPr>
        <w:spacing w:after="0" w:line="240" w:lineRule="auto"/>
      </w:pPr>
      <w:r>
        <w:separator/>
      </w:r>
    </w:p>
  </w:footnote>
  <w:footnote w:type="continuationSeparator" w:id="0">
    <w:p w14:paraId="1BFCD043" w14:textId="77777777" w:rsidR="004E4C24" w:rsidRDefault="004E4C24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63325E26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</w:t>
    </w:r>
    <w:r w:rsidR="002A512A">
      <w:rPr>
        <w:color w:val="1F497D" w:themeColor="text2"/>
      </w:rPr>
      <w:t>BOARD</w:t>
    </w:r>
    <w:r w:rsidR="00B5472F">
      <w:rPr>
        <w:color w:val="1F497D" w:themeColor="text2"/>
      </w:rPr>
      <w:t xml:space="preserve"> </w:t>
    </w:r>
    <w:r w:rsidR="00B43603">
      <w:rPr>
        <w:color w:val="1F497D" w:themeColor="text2"/>
      </w:rPr>
      <w:t>MEETING</w:t>
    </w:r>
    <w:r w:rsidRPr="00EA0AA0">
      <w:rPr>
        <w:color w:val="1F497D" w:themeColor="text2"/>
      </w:rPr>
      <w:t xml:space="preserve">                                                                       </w:t>
    </w:r>
    <w:r w:rsidR="00B5472F">
      <w:rPr>
        <w:color w:val="1F497D" w:themeColor="text2"/>
      </w:rPr>
      <w:tab/>
    </w:r>
    <w:r w:rsidR="002A512A">
      <w:rPr>
        <w:color w:val="1F497D" w:themeColor="text2"/>
      </w:rPr>
      <w:t xml:space="preserve">September </w:t>
    </w:r>
    <w:r w:rsidR="00CA4BBE">
      <w:rPr>
        <w:color w:val="1F497D" w:themeColor="text2"/>
      </w:rPr>
      <w:t>7</w:t>
    </w:r>
    <w:r w:rsidR="00F67E2E">
      <w:rPr>
        <w:color w:val="1F497D" w:themeColor="text2"/>
      </w:rPr>
      <w:t>,</w:t>
    </w:r>
    <w:r w:rsidR="00B5472F">
      <w:rPr>
        <w:color w:val="1F497D" w:themeColor="text2"/>
      </w:rPr>
      <w:t xml:space="preserve"> 202</w:t>
    </w:r>
    <w:r w:rsidR="00F67E2E">
      <w:rPr>
        <w:color w:val="1F497D" w:themeColor="text2"/>
      </w:rPr>
      <w:t>3</w:t>
    </w:r>
    <w:r w:rsidR="00B5472F">
      <w:rPr>
        <w:color w:val="1F497D" w:themeColor="text2"/>
      </w:rPr>
      <w:t xml:space="preserve">,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4CC"/>
    <w:multiLevelType w:val="hybridMultilevel"/>
    <w:tmpl w:val="F71C8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67CA2"/>
    <w:multiLevelType w:val="hybridMultilevel"/>
    <w:tmpl w:val="55CA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791"/>
    <w:multiLevelType w:val="hybridMultilevel"/>
    <w:tmpl w:val="1E481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3C5"/>
    <w:multiLevelType w:val="hybridMultilevel"/>
    <w:tmpl w:val="813C68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D6B97"/>
    <w:multiLevelType w:val="hybridMultilevel"/>
    <w:tmpl w:val="83665312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0BC"/>
    <w:multiLevelType w:val="hybridMultilevel"/>
    <w:tmpl w:val="693CBA1C"/>
    <w:lvl w:ilvl="0" w:tplc="6AD2618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D57E8"/>
    <w:multiLevelType w:val="hybridMultilevel"/>
    <w:tmpl w:val="39B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B4902"/>
    <w:multiLevelType w:val="hybridMultilevel"/>
    <w:tmpl w:val="38220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24977"/>
    <w:multiLevelType w:val="hybridMultilevel"/>
    <w:tmpl w:val="D040D278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F3C203E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59BF"/>
    <w:multiLevelType w:val="hybridMultilevel"/>
    <w:tmpl w:val="7A8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90BC7"/>
    <w:multiLevelType w:val="hybridMultilevel"/>
    <w:tmpl w:val="0A801438"/>
    <w:lvl w:ilvl="0" w:tplc="EE0E1852">
      <w:start w:val="1"/>
      <w:numFmt w:val="lowerLetter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A24007"/>
    <w:multiLevelType w:val="hybridMultilevel"/>
    <w:tmpl w:val="2D1AC83E"/>
    <w:lvl w:ilvl="0" w:tplc="DE1424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67636"/>
    <w:multiLevelType w:val="hybridMultilevel"/>
    <w:tmpl w:val="A65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10EF"/>
    <w:multiLevelType w:val="hybridMultilevel"/>
    <w:tmpl w:val="20745EC8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581B"/>
    <w:multiLevelType w:val="hybridMultilevel"/>
    <w:tmpl w:val="C3B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C33AA"/>
    <w:multiLevelType w:val="hybridMultilevel"/>
    <w:tmpl w:val="8B34AC6A"/>
    <w:lvl w:ilvl="0" w:tplc="3370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302E81"/>
    <w:multiLevelType w:val="hybridMultilevel"/>
    <w:tmpl w:val="9F20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9466952">
    <w:abstractNumId w:val="11"/>
  </w:num>
  <w:num w:numId="2" w16cid:durableId="314796533">
    <w:abstractNumId w:val="6"/>
  </w:num>
  <w:num w:numId="3" w16cid:durableId="1571311168">
    <w:abstractNumId w:val="16"/>
  </w:num>
  <w:num w:numId="4" w16cid:durableId="1111321333">
    <w:abstractNumId w:val="10"/>
  </w:num>
  <w:num w:numId="5" w16cid:durableId="477185084">
    <w:abstractNumId w:val="13"/>
  </w:num>
  <w:num w:numId="6" w16cid:durableId="501093703">
    <w:abstractNumId w:val="8"/>
  </w:num>
  <w:num w:numId="7" w16cid:durableId="89204192">
    <w:abstractNumId w:val="1"/>
  </w:num>
  <w:num w:numId="8" w16cid:durableId="412901645">
    <w:abstractNumId w:val="18"/>
  </w:num>
  <w:num w:numId="9" w16cid:durableId="567883830">
    <w:abstractNumId w:val="19"/>
  </w:num>
  <w:num w:numId="10" w16cid:durableId="1126119247">
    <w:abstractNumId w:val="4"/>
  </w:num>
  <w:num w:numId="11" w16cid:durableId="1312297330">
    <w:abstractNumId w:val="17"/>
  </w:num>
  <w:num w:numId="12" w16cid:durableId="1567690616">
    <w:abstractNumId w:val="2"/>
  </w:num>
  <w:num w:numId="13" w16cid:durableId="197357558">
    <w:abstractNumId w:val="21"/>
  </w:num>
  <w:num w:numId="14" w16cid:durableId="611403367">
    <w:abstractNumId w:val="9"/>
  </w:num>
  <w:num w:numId="15" w16cid:durableId="1303735720">
    <w:abstractNumId w:val="7"/>
  </w:num>
  <w:num w:numId="16" w16cid:durableId="617106033">
    <w:abstractNumId w:val="12"/>
  </w:num>
  <w:num w:numId="17" w16cid:durableId="1701281306">
    <w:abstractNumId w:val="20"/>
  </w:num>
  <w:num w:numId="18" w16cid:durableId="76438801">
    <w:abstractNumId w:val="14"/>
  </w:num>
  <w:num w:numId="19" w16cid:durableId="337855606">
    <w:abstractNumId w:val="15"/>
  </w:num>
  <w:num w:numId="20" w16cid:durableId="735082517">
    <w:abstractNumId w:val="5"/>
  </w:num>
  <w:num w:numId="21" w16cid:durableId="141235818">
    <w:abstractNumId w:val="3"/>
  </w:num>
  <w:num w:numId="22" w16cid:durableId="98929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08B3"/>
    <w:rsid w:val="00001774"/>
    <w:rsid w:val="00001939"/>
    <w:rsid w:val="0000456E"/>
    <w:rsid w:val="00007DCE"/>
    <w:rsid w:val="00011410"/>
    <w:rsid w:val="00013E70"/>
    <w:rsid w:val="00016E4C"/>
    <w:rsid w:val="00020694"/>
    <w:rsid w:val="00023828"/>
    <w:rsid w:val="00023945"/>
    <w:rsid w:val="00035A56"/>
    <w:rsid w:val="00040E0A"/>
    <w:rsid w:val="000469F3"/>
    <w:rsid w:val="00054F6A"/>
    <w:rsid w:val="000555D3"/>
    <w:rsid w:val="00055AD3"/>
    <w:rsid w:val="00055AFA"/>
    <w:rsid w:val="000565A3"/>
    <w:rsid w:val="00056DED"/>
    <w:rsid w:val="0006019E"/>
    <w:rsid w:val="000634B5"/>
    <w:rsid w:val="000665A2"/>
    <w:rsid w:val="000678C2"/>
    <w:rsid w:val="00067A96"/>
    <w:rsid w:val="000709AC"/>
    <w:rsid w:val="0007127F"/>
    <w:rsid w:val="00074399"/>
    <w:rsid w:val="0007454A"/>
    <w:rsid w:val="00082AE0"/>
    <w:rsid w:val="00083991"/>
    <w:rsid w:val="00086350"/>
    <w:rsid w:val="000866BD"/>
    <w:rsid w:val="00090670"/>
    <w:rsid w:val="00097F98"/>
    <w:rsid w:val="000A114C"/>
    <w:rsid w:val="000A1398"/>
    <w:rsid w:val="000A3663"/>
    <w:rsid w:val="000A4878"/>
    <w:rsid w:val="000A526A"/>
    <w:rsid w:val="000A75EF"/>
    <w:rsid w:val="000A7B0C"/>
    <w:rsid w:val="000B045E"/>
    <w:rsid w:val="000B0AF4"/>
    <w:rsid w:val="000B21B9"/>
    <w:rsid w:val="000B3FD9"/>
    <w:rsid w:val="000B63EA"/>
    <w:rsid w:val="000C0573"/>
    <w:rsid w:val="000C448A"/>
    <w:rsid w:val="000D3E53"/>
    <w:rsid w:val="000D4F8D"/>
    <w:rsid w:val="000D57F4"/>
    <w:rsid w:val="000E1748"/>
    <w:rsid w:val="000E5BA7"/>
    <w:rsid w:val="000E6FC2"/>
    <w:rsid w:val="000F5396"/>
    <w:rsid w:val="000F5EFD"/>
    <w:rsid w:val="000F6436"/>
    <w:rsid w:val="000F75C1"/>
    <w:rsid w:val="00100CB9"/>
    <w:rsid w:val="00102007"/>
    <w:rsid w:val="001060F2"/>
    <w:rsid w:val="00114E2B"/>
    <w:rsid w:val="00120DF4"/>
    <w:rsid w:val="00124689"/>
    <w:rsid w:val="00125DDE"/>
    <w:rsid w:val="00130E62"/>
    <w:rsid w:val="00134C34"/>
    <w:rsid w:val="0013650D"/>
    <w:rsid w:val="00137D8C"/>
    <w:rsid w:val="00146357"/>
    <w:rsid w:val="00146E95"/>
    <w:rsid w:val="00150586"/>
    <w:rsid w:val="00151C61"/>
    <w:rsid w:val="00153376"/>
    <w:rsid w:val="00155412"/>
    <w:rsid w:val="001556FD"/>
    <w:rsid w:val="00162986"/>
    <w:rsid w:val="00163027"/>
    <w:rsid w:val="00167A55"/>
    <w:rsid w:val="00170381"/>
    <w:rsid w:val="0017141D"/>
    <w:rsid w:val="00171D7E"/>
    <w:rsid w:val="001727D6"/>
    <w:rsid w:val="00176768"/>
    <w:rsid w:val="001771BA"/>
    <w:rsid w:val="00177AAD"/>
    <w:rsid w:val="0018363B"/>
    <w:rsid w:val="00185239"/>
    <w:rsid w:val="00186144"/>
    <w:rsid w:val="00186A30"/>
    <w:rsid w:val="001A02E0"/>
    <w:rsid w:val="001A1AFB"/>
    <w:rsid w:val="001A6476"/>
    <w:rsid w:val="001B1EF5"/>
    <w:rsid w:val="001B22C9"/>
    <w:rsid w:val="001B4FD3"/>
    <w:rsid w:val="001B585F"/>
    <w:rsid w:val="001B5FF5"/>
    <w:rsid w:val="001B7F7D"/>
    <w:rsid w:val="001C02B8"/>
    <w:rsid w:val="001C1F44"/>
    <w:rsid w:val="001C5849"/>
    <w:rsid w:val="001C58FB"/>
    <w:rsid w:val="001D41D2"/>
    <w:rsid w:val="001D6CE3"/>
    <w:rsid w:val="001E2D8A"/>
    <w:rsid w:val="001E7EEC"/>
    <w:rsid w:val="001F031A"/>
    <w:rsid w:val="001F1634"/>
    <w:rsid w:val="001F2FED"/>
    <w:rsid w:val="001F3A30"/>
    <w:rsid w:val="001F3A61"/>
    <w:rsid w:val="001F3EAC"/>
    <w:rsid w:val="00200A8A"/>
    <w:rsid w:val="00200FA7"/>
    <w:rsid w:val="0020175C"/>
    <w:rsid w:val="00201CD3"/>
    <w:rsid w:val="00202231"/>
    <w:rsid w:val="002049E2"/>
    <w:rsid w:val="002131E5"/>
    <w:rsid w:val="002135F5"/>
    <w:rsid w:val="002170B6"/>
    <w:rsid w:val="0022074C"/>
    <w:rsid w:val="00221773"/>
    <w:rsid w:val="00221C3C"/>
    <w:rsid w:val="00222910"/>
    <w:rsid w:val="00222F56"/>
    <w:rsid w:val="002257EB"/>
    <w:rsid w:val="00234AA3"/>
    <w:rsid w:val="00236F1D"/>
    <w:rsid w:val="00237F87"/>
    <w:rsid w:val="002419F5"/>
    <w:rsid w:val="00241A9D"/>
    <w:rsid w:val="00241E83"/>
    <w:rsid w:val="002425DE"/>
    <w:rsid w:val="00246CC3"/>
    <w:rsid w:val="00247655"/>
    <w:rsid w:val="0025361F"/>
    <w:rsid w:val="00256401"/>
    <w:rsid w:val="00256847"/>
    <w:rsid w:val="00257C95"/>
    <w:rsid w:val="00262FB2"/>
    <w:rsid w:val="00264155"/>
    <w:rsid w:val="002661D4"/>
    <w:rsid w:val="00272E27"/>
    <w:rsid w:val="00281546"/>
    <w:rsid w:val="00287E84"/>
    <w:rsid w:val="0029600C"/>
    <w:rsid w:val="00296230"/>
    <w:rsid w:val="002A0359"/>
    <w:rsid w:val="002A3577"/>
    <w:rsid w:val="002A512A"/>
    <w:rsid w:val="002A53CD"/>
    <w:rsid w:val="002A5E8E"/>
    <w:rsid w:val="002B2325"/>
    <w:rsid w:val="002B6777"/>
    <w:rsid w:val="002C2A21"/>
    <w:rsid w:val="002C773C"/>
    <w:rsid w:val="002D04C6"/>
    <w:rsid w:val="002D1FB2"/>
    <w:rsid w:val="002D5D4B"/>
    <w:rsid w:val="002D6CBC"/>
    <w:rsid w:val="002E0B24"/>
    <w:rsid w:val="002E1AE4"/>
    <w:rsid w:val="002E5B34"/>
    <w:rsid w:val="002F0964"/>
    <w:rsid w:val="002F21C7"/>
    <w:rsid w:val="002F3075"/>
    <w:rsid w:val="002F3195"/>
    <w:rsid w:val="002F6589"/>
    <w:rsid w:val="00300319"/>
    <w:rsid w:val="00306F54"/>
    <w:rsid w:val="00307B66"/>
    <w:rsid w:val="00310962"/>
    <w:rsid w:val="00311E59"/>
    <w:rsid w:val="00313C9F"/>
    <w:rsid w:val="00317833"/>
    <w:rsid w:val="00320B7A"/>
    <w:rsid w:val="00322C46"/>
    <w:rsid w:val="00334A74"/>
    <w:rsid w:val="00335780"/>
    <w:rsid w:val="00335B7A"/>
    <w:rsid w:val="0034035B"/>
    <w:rsid w:val="00344029"/>
    <w:rsid w:val="003440F9"/>
    <w:rsid w:val="0034532A"/>
    <w:rsid w:val="00350287"/>
    <w:rsid w:val="003526D5"/>
    <w:rsid w:val="00353228"/>
    <w:rsid w:val="0035349F"/>
    <w:rsid w:val="0035788B"/>
    <w:rsid w:val="00362563"/>
    <w:rsid w:val="00367C75"/>
    <w:rsid w:val="0037637B"/>
    <w:rsid w:val="00387751"/>
    <w:rsid w:val="00387850"/>
    <w:rsid w:val="003879CE"/>
    <w:rsid w:val="00387AD2"/>
    <w:rsid w:val="00395336"/>
    <w:rsid w:val="00395493"/>
    <w:rsid w:val="00397CF2"/>
    <w:rsid w:val="003A219E"/>
    <w:rsid w:val="003A3743"/>
    <w:rsid w:val="003A38DE"/>
    <w:rsid w:val="003A50E9"/>
    <w:rsid w:val="003A53B5"/>
    <w:rsid w:val="003A6288"/>
    <w:rsid w:val="003A6A21"/>
    <w:rsid w:val="003B067B"/>
    <w:rsid w:val="003B3AD6"/>
    <w:rsid w:val="003B7D0B"/>
    <w:rsid w:val="003C084D"/>
    <w:rsid w:val="003C1110"/>
    <w:rsid w:val="003C12CA"/>
    <w:rsid w:val="003C21F7"/>
    <w:rsid w:val="003C2827"/>
    <w:rsid w:val="003C5594"/>
    <w:rsid w:val="003D115D"/>
    <w:rsid w:val="003D45DD"/>
    <w:rsid w:val="003D71B2"/>
    <w:rsid w:val="003E5552"/>
    <w:rsid w:val="003F136F"/>
    <w:rsid w:val="003F2292"/>
    <w:rsid w:val="003F27A7"/>
    <w:rsid w:val="003F31A4"/>
    <w:rsid w:val="003F3E10"/>
    <w:rsid w:val="003F4F06"/>
    <w:rsid w:val="003F5ED0"/>
    <w:rsid w:val="003F6BED"/>
    <w:rsid w:val="004011A4"/>
    <w:rsid w:val="00401707"/>
    <w:rsid w:val="004066A4"/>
    <w:rsid w:val="00406A5C"/>
    <w:rsid w:val="0040772C"/>
    <w:rsid w:val="00411283"/>
    <w:rsid w:val="004116E7"/>
    <w:rsid w:val="004147CC"/>
    <w:rsid w:val="004150CC"/>
    <w:rsid w:val="00415912"/>
    <w:rsid w:val="00417C50"/>
    <w:rsid w:val="00421BCC"/>
    <w:rsid w:val="00424820"/>
    <w:rsid w:val="00425844"/>
    <w:rsid w:val="00425D11"/>
    <w:rsid w:val="00426063"/>
    <w:rsid w:val="00431082"/>
    <w:rsid w:val="004345EA"/>
    <w:rsid w:val="004357A6"/>
    <w:rsid w:val="00436A7C"/>
    <w:rsid w:val="00443EB6"/>
    <w:rsid w:val="00445BDB"/>
    <w:rsid w:val="004469CF"/>
    <w:rsid w:val="00447499"/>
    <w:rsid w:val="00447BF1"/>
    <w:rsid w:val="0045024C"/>
    <w:rsid w:val="00451814"/>
    <w:rsid w:val="0045228A"/>
    <w:rsid w:val="00455228"/>
    <w:rsid w:val="00460F85"/>
    <w:rsid w:val="00464ADD"/>
    <w:rsid w:val="00465AF3"/>
    <w:rsid w:val="00466D82"/>
    <w:rsid w:val="0046740B"/>
    <w:rsid w:val="00471E8C"/>
    <w:rsid w:val="0047688C"/>
    <w:rsid w:val="00482417"/>
    <w:rsid w:val="00482E12"/>
    <w:rsid w:val="00483192"/>
    <w:rsid w:val="00484D0F"/>
    <w:rsid w:val="0049344B"/>
    <w:rsid w:val="00495A05"/>
    <w:rsid w:val="0049601C"/>
    <w:rsid w:val="00497E05"/>
    <w:rsid w:val="004A23D8"/>
    <w:rsid w:val="004B1870"/>
    <w:rsid w:val="004B68FE"/>
    <w:rsid w:val="004B6962"/>
    <w:rsid w:val="004B7A16"/>
    <w:rsid w:val="004C1278"/>
    <w:rsid w:val="004C631E"/>
    <w:rsid w:val="004D0871"/>
    <w:rsid w:val="004D3B3C"/>
    <w:rsid w:val="004D5DC8"/>
    <w:rsid w:val="004E03B8"/>
    <w:rsid w:val="004E0621"/>
    <w:rsid w:val="004E19AD"/>
    <w:rsid w:val="004E342F"/>
    <w:rsid w:val="004E423F"/>
    <w:rsid w:val="004E4C24"/>
    <w:rsid w:val="004E5098"/>
    <w:rsid w:val="004F268C"/>
    <w:rsid w:val="004F2BB5"/>
    <w:rsid w:val="00500B89"/>
    <w:rsid w:val="00501F6D"/>
    <w:rsid w:val="00503CB6"/>
    <w:rsid w:val="005049E9"/>
    <w:rsid w:val="00507BE5"/>
    <w:rsid w:val="0051165F"/>
    <w:rsid w:val="0051177B"/>
    <w:rsid w:val="005127C7"/>
    <w:rsid w:val="0052017C"/>
    <w:rsid w:val="0052070D"/>
    <w:rsid w:val="00524D0B"/>
    <w:rsid w:val="00526B31"/>
    <w:rsid w:val="00534070"/>
    <w:rsid w:val="00534A68"/>
    <w:rsid w:val="00534EC2"/>
    <w:rsid w:val="005411FF"/>
    <w:rsid w:val="00542404"/>
    <w:rsid w:val="005451F2"/>
    <w:rsid w:val="00546D16"/>
    <w:rsid w:val="005512BE"/>
    <w:rsid w:val="0055650A"/>
    <w:rsid w:val="0056103C"/>
    <w:rsid w:val="00561C9D"/>
    <w:rsid w:val="005624D2"/>
    <w:rsid w:val="005631E4"/>
    <w:rsid w:val="00565E39"/>
    <w:rsid w:val="00567B87"/>
    <w:rsid w:val="005745C9"/>
    <w:rsid w:val="00574698"/>
    <w:rsid w:val="005751AB"/>
    <w:rsid w:val="00576903"/>
    <w:rsid w:val="00580997"/>
    <w:rsid w:val="005842CE"/>
    <w:rsid w:val="00585F48"/>
    <w:rsid w:val="00586E69"/>
    <w:rsid w:val="00587CA1"/>
    <w:rsid w:val="005946B4"/>
    <w:rsid w:val="005962F3"/>
    <w:rsid w:val="00597153"/>
    <w:rsid w:val="005A17EB"/>
    <w:rsid w:val="005A363F"/>
    <w:rsid w:val="005A5068"/>
    <w:rsid w:val="005A5727"/>
    <w:rsid w:val="005A713B"/>
    <w:rsid w:val="005B299A"/>
    <w:rsid w:val="005B3374"/>
    <w:rsid w:val="005B5B5A"/>
    <w:rsid w:val="005B699D"/>
    <w:rsid w:val="005B7BDE"/>
    <w:rsid w:val="005C00B2"/>
    <w:rsid w:val="005C028A"/>
    <w:rsid w:val="005C163A"/>
    <w:rsid w:val="005C29D5"/>
    <w:rsid w:val="005C3FA7"/>
    <w:rsid w:val="005C44AB"/>
    <w:rsid w:val="005D0992"/>
    <w:rsid w:val="005D2414"/>
    <w:rsid w:val="005D5452"/>
    <w:rsid w:val="005D6235"/>
    <w:rsid w:val="005D63F5"/>
    <w:rsid w:val="005D7E12"/>
    <w:rsid w:val="005E1CA5"/>
    <w:rsid w:val="005E54A3"/>
    <w:rsid w:val="005F3D8F"/>
    <w:rsid w:val="006000F5"/>
    <w:rsid w:val="00600650"/>
    <w:rsid w:val="00603A67"/>
    <w:rsid w:val="00604254"/>
    <w:rsid w:val="0061129E"/>
    <w:rsid w:val="00615CEC"/>
    <w:rsid w:val="00617117"/>
    <w:rsid w:val="00622FFE"/>
    <w:rsid w:val="00623F6B"/>
    <w:rsid w:val="006240E9"/>
    <w:rsid w:val="00624EB4"/>
    <w:rsid w:val="006273C9"/>
    <w:rsid w:val="006339C4"/>
    <w:rsid w:val="00634A4B"/>
    <w:rsid w:val="006373A1"/>
    <w:rsid w:val="00643FEB"/>
    <w:rsid w:val="00655131"/>
    <w:rsid w:val="00656F81"/>
    <w:rsid w:val="006626E6"/>
    <w:rsid w:val="00663AEE"/>
    <w:rsid w:val="0066476B"/>
    <w:rsid w:val="00664AC3"/>
    <w:rsid w:val="006659BD"/>
    <w:rsid w:val="00666457"/>
    <w:rsid w:val="00672728"/>
    <w:rsid w:val="006727FF"/>
    <w:rsid w:val="00673407"/>
    <w:rsid w:val="00673A5D"/>
    <w:rsid w:val="006750FC"/>
    <w:rsid w:val="00676020"/>
    <w:rsid w:val="00681B67"/>
    <w:rsid w:val="00690FB3"/>
    <w:rsid w:val="00691822"/>
    <w:rsid w:val="006933C0"/>
    <w:rsid w:val="00695338"/>
    <w:rsid w:val="00696CF3"/>
    <w:rsid w:val="006A3525"/>
    <w:rsid w:val="006B07D8"/>
    <w:rsid w:val="006B32FE"/>
    <w:rsid w:val="006B3B32"/>
    <w:rsid w:val="006B501F"/>
    <w:rsid w:val="006B5EDC"/>
    <w:rsid w:val="006B6AE0"/>
    <w:rsid w:val="006C05AF"/>
    <w:rsid w:val="006C447A"/>
    <w:rsid w:val="006C7AE5"/>
    <w:rsid w:val="006D7D01"/>
    <w:rsid w:val="006E0627"/>
    <w:rsid w:val="006E1DA1"/>
    <w:rsid w:val="006E3BB5"/>
    <w:rsid w:val="006E3E74"/>
    <w:rsid w:val="006E4858"/>
    <w:rsid w:val="006E5A2E"/>
    <w:rsid w:val="00703106"/>
    <w:rsid w:val="00704FA7"/>
    <w:rsid w:val="007055CC"/>
    <w:rsid w:val="0070560B"/>
    <w:rsid w:val="00710024"/>
    <w:rsid w:val="00710E44"/>
    <w:rsid w:val="00717C5A"/>
    <w:rsid w:val="007217FF"/>
    <w:rsid w:val="00722982"/>
    <w:rsid w:val="00726C28"/>
    <w:rsid w:val="00730314"/>
    <w:rsid w:val="007316E2"/>
    <w:rsid w:val="0074078F"/>
    <w:rsid w:val="00741C8E"/>
    <w:rsid w:val="00742501"/>
    <w:rsid w:val="007426DD"/>
    <w:rsid w:val="0074521E"/>
    <w:rsid w:val="00746DDD"/>
    <w:rsid w:val="007474FA"/>
    <w:rsid w:val="00752FC4"/>
    <w:rsid w:val="00754447"/>
    <w:rsid w:val="00754B67"/>
    <w:rsid w:val="00755912"/>
    <w:rsid w:val="00761B2A"/>
    <w:rsid w:val="00762A07"/>
    <w:rsid w:val="00763364"/>
    <w:rsid w:val="00764717"/>
    <w:rsid w:val="007727FD"/>
    <w:rsid w:val="007729A5"/>
    <w:rsid w:val="00775B0F"/>
    <w:rsid w:val="00783BD1"/>
    <w:rsid w:val="007908E8"/>
    <w:rsid w:val="0079547E"/>
    <w:rsid w:val="007957DE"/>
    <w:rsid w:val="00796DEB"/>
    <w:rsid w:val="007A177B"/>
    <w:rsid w:val="007A1F29"/>
    <w:rsid w:val="007A23CA"/>
    <w:rsid w:val="007A5602"/>
    <w:rsid w:val="007A62DA"/>
    <w:rsid w:val="007A7B92"/>
    <w:rsid w:val="007B184B"/>
    <w:rsid w:val="007B1BF1"/>
    <w:rsid w:val="007B2F63"/>
    <w:rsid w:val="007B363C"/>
    <w:rsid w:val="007B6724"/>
    <w:rsid w:val="007C02D8"/>
    <w:rsid w:val="007C087B"/>
    <w:rsid w:val="007C28D4"/>
    <w:rsid w:val="007C3D04"/>
    <w:rsid w:val="007C4EE8"/>
    <w:rsid w:val="007C6277"/>
    <w:rsid w:val="007C71DE"/>
    <w:rsid w:val="007C7E5A"/>
    <w:rsid w:val="007D4B21"/>
    <w:rsid w:val="007D5BDD"/>
    <w:rsid w:val="007D7CB1"/>
    <w:rsid w:val="007E115D"/>
    <w:rsid w:val="007E3C6F"/>
    <w:rsid w:val="007F52F5"/>
    <w:rsid w:val="00801FF2"/>
    <w:rsid w:val="008048E0"/>
    <w:rsid w:val="00810D22"/>
    <w:rsid w:val="00811329"/>
    <w:rsid w:val="0081344B"/>
    <w:rsid w:val="008168FA"/>
    <w:rsid w:val="00817B31"/>
    <w:rsid w:val="0082064A"/>
    <w:rsid w:val="00831571"/>
    <w:rsid w:val="00834D45"/>
    <w:rsid w:val="00837464"/>
    <w:rsid w:val="008512C0"/>
    <w:rsid w:val="00855B36"/>
    <w:rsid w:val="00856D90"/>
    <w:rsid w:val="00857013"/>
    <w:rsid w:val="008654FB"/>
    <w:rsid w:val="00872688"/>
    <w:rsid w:val="00872E92"/>
    <w:rsid w:val="00873250"/>
    <w:rsid w:val="0087681F"/>
    <w:rsid w:val="00876BCA"/>
    <w:rsid w:val="00876F80"/>
    <w:rsid w:val="00877DEA"/>
    <w:rsid w:val="00877E1D"/>
    <w:rsid w:val="0088217E"/>
    <w:rsid w:val="0088478E"/>
    <w:rsid w:val="00887001"/>
    <w:rsid w:val="00891CED"/>
    <w:rsid w:val="00892D80"/>
    <w:rsid w:val="00894022"/>
    <w:rsid w:val="008951C6"/>
    <w:rsid w:val="00895B6F"/>
    <w:rsid w:val="00897EDB"/>
    <w:rsid w:val="008A2AAC"/>
    <w:rsid w:val="008A3465"/>
    <w:rsid w:val="008A4539"/>
    <w:rsid w:val="008A66BF"/>
    <w:rsid w:val="008B0ACF"/>
    <w:rsid w:val="008B328E"/>
    <w:rsid w:val="008B5C04"/>
    <w:rsid w:val="008C09B1"/>
    <w:rsid w:val="008C1E62"/>
    <w:rsid w:val="008C1FE4"/>
    <w:rsid w:val="008C4029"/>
    <w:rsid w:val="008D1BCD"/>
    <w:rsid w:val="008D59B0"/>
    <w:rsid w:val="008E3489"/>
    <w:rsid w:val="008E6BED"/>
    <w:rsid w:val="008F21CF"/>
    <w:rsid w:val="008F5A60"/>
    <w:rsid w:val="0090390C"/>
    <w:rsid w:val="00904F1A"/>
    <w:rsid w:val="00905B69"/>
    <w:rsid w:val="0090670C"/>
    <w:rsid w:val="0091236E"/>
    <w:rsid w:val="009125A0"/>
    <w:rsid w:val="00915AED"/>
    <w:rsid w:val="0092258F"/>
    <w:rsid w:val="00924386"/>
    <w:rsid w:val="0092496C"/>
    <w:rsid w:val="00925A21"/>
    <w:rsid w:val="00927B4F"/>
    <w:rsid w:val="00933876"/>
    <w:rsid w:val="00933AC7"/>
    <w:rsid w:val="0093438E"/>
    <w:rsid w:val="00934E88"/>
    <w:rsid w:val="00936178"/>
    <w:rsid w:val="0093693B"/>
    <w:rsid w:val="009464A7"/>
    <w:rsid w:val="00946E9A"/>
    <w:rsid w:val="00947D33"/>
    <w:rsid w:val="009642B1"/>
    <w:rsid w:val="00966A3D"/>
    <w:rsid w:val="00966CD7"/>
    <w:rsid w:val="00972402"/>
    <w:rsid w:val="00973A9C"/>
    <w:rsid w:val="00973F76"/>
    <w:rsid w:val="00977703"/>
    <w:rsid w:val="00977D98"/>
    <w:rsid w:val="009812B8"/>
    <w:rsid w:val="00984842"/>
    <w:rsid w:val="00987636"/>
    <w:rsid w:val="0099037F"/>
    <w:rsid w:val="00995873"/>
    <w:rsid w:val="00995C3C"/>
    <w:rsid w:val="00996DDC"/>
    <w:rsid w:val="00997B60"/>
    <w:rsid w:val="009A1CCF"/>
    <w:rsid w:val="009A3CCE"/>
    <w:rsid w:val="009A7C0D"/>
    <w:rsid w:val="009A7D0A"/>
    <w:rsid w:val="009B048C"/>
    <w:rsid w:val="009B27BC"/>
    <w:rsid w:val="009B3909"/>
    <w:rsid w:val="009B4069"/>
    <w:rsid w:val="009B5A35"/>
    <w:rsid w:val="009B5A50"/>
    <w:rsid w:val="009C1863"/>
    <w:rsid w:val="009C1BD1"/>
    <w:rsid w:val="009C4A4F"/>
    <w:rsid w:val="009C767C"/>
    <w:rsid w:val="009D231D"/>
    <w:rsid w:val="009D35C9"/>
    <w:rsid w:val="009D3F34"/>
    <w:rsid w:val="009E281F"/>
    <w:rsid w:val="009E667A"/>
    <w:rsid w:val="009E72BA"/>
    <w:rsid w:val="009F154F"/>
    <w:rsid w:val="009F23D8"/>
    <w:rsid w:val="009F3F0E"/>
    <w:rsid w:val="009F41E7"/>
    <w:rsid w:val="009F6709"/>
    <w:rsid w:val="009F6927"/>
    <w:rsid w:val="00A04126"/>
    <w:rsid w:val="00A07532"/>
    <w:rsid w:val="00A1165D"/>
    <w:rsid w:val="00A121D6"/>
    <w:rsid w:val="00A1267E"/>
    <w:rsid w:val="00A2141B"/>
    <w:rsid w:val="00A218D0"/>
    <w:rsid w:val="00A239DE"/>
    <w:rsid w:val="00A408C7"/>
    <w:rsid w:val="00A44666"/>
    <w:rsid w:val="00A45C10"/>
    <w:rsid w:val="00A47237"/>
    <w:rsid w:val="00A51F08"/>
    <w:rsid w:val="00A52799"/>
    <w:rsid w:val="00A54C38"/>
    <w:rsid w:val="00A62D27"/>
    <w:rsid w:val="00A634D0"/>
    <w:rsid w:val="00A637D0"/>
    <w:rsid w:val="00A639BC"/>
    <w:rsid w:val="00A6594D"/>
    <w:rsid w:val="00A65C04"/>
    <w:rsid w:val="00A67391"/>
    <w:rsid w:val="00A6783C"/>
    <w:rsid w:val="00A703AE"/>
    <w:rsid w:val="00A77848"/>
    <w:rsid w:val="00A8691C"/>
    <w:rsid w:val="00A91141"/>
    <w:rsid w:val="00A91D45"/>
    <w:rsid w:val="00A9500F"/>
    <w:rsid w:val="00A95043"/>
    <w:rsid w:val="00AA093F"/>
    <w:rsid w:val="00AA24A5"/>
    <w:rsid w:val="00AA2742"/>
    <w:rsid w:val="00AA44DB"/>
    <w:rsid w:val="00AA49B4"/>
    <w:rsid w:val="00AA6443"/>
    <w:rsid w:val="00AB1D14"/>
    <w:rsid w:val="00AB4907"/>
    <w:rsid w:val="00AB4D64"/>
    <w:rsid w:val="00AB60D8"/>
    <w:rsid w:val="00AB7038"/>
    <w:rsid w:val="00AC0806"/>
    <w:rsid w:val="00AC09EE"/>
    <w:rsid w:val="00AC3482"/>
    <w:rsid w:val="00AC5507"/>
    <w:rsid w:val="00AC639E"/>
    <w:rsid w:val="00AC7AB5"/>
    <w:rsid w:val="00AC7B1E"/>
    <w:rsid w:val="00AD21E2"/>
    <w:rsid w:val="00AD671E"/>
    <w:rsid w:val="00AE2C52"/>
    <w:rsid w:val="00AE37C8"/>
    <w:rsid w:val="00AE78AA"/>
    <w:rsid w:val="00AF0182"/>
    <w:rsid w:val="00AF2C7F"/>
    <w:rsid w:val="00AF3F05"/>
    <w:rsid w:val="00AF4CEA"/>
    <w:rsid w:val="00AF612C"/>
    <w:rsid w:val="00AF71F8"/>
    <w:rsid w:val="00B007C0"/>
    <w:rsid w:val="00B01A72"/>
    <w:rsid w:val="00B026ED"/>
    <w:rsid w:val="00B04C66"/>
    <w:rsid w:val="00B05AD7"/>
    <w:rsid w:val="00B0683F"/>
    <w:rsid w:val="00B0716A"/>
    <w:rsid w:val="00B07265"/>
    <w:rsid w:val="00B12B7E"/>
    <w:rsid w:val="00B15093"/>
    <w:rsid w:val="00B179E5"/>
    <w:rsid w:val="00B34B13"/>
    <w:rsid w:val="00B3629F"/>
    <w:rsid w:val="00B36EB2"/>
    <w:rsid w:val="00B37113"/>
    <w:rsid w:val="00B406CB"/>
    <w:rsid w:val="00B41A18"/>
    <w:rsid w:val="00B41DD7"/>
    <w:rsid w:val="00B41F00"/>
    <w:rsid w:val="00B42108"/>
    <w:rsid w:val="00B42E92"/>
    <w:rsid w:val="00B43526"/>
    <w:rsid w:val="00B43603"/>
    <w:rsid w:val="00B52457"/>
    <w:rsid w:val="00B52EC6"/>
    <w:rsid w:val="00B5472F"/>
    <w:rsid w:val="00B576AD"/>
    <w:rsid w:val="00B578D8"/>
    <w:rsid w:val="00B60E62"/>
    <w:rsid w:val="00B64C72"/>
    <w:rsid w:val="00B65493"/>
    <w:rsid w:val="00B66177"/>
    <w:rsid w:val="00B67A7A"/>
    <w:rsid w:val="00B742FC"/>
    <w:rsid w:val="00B7449A"/>
    <w:rsid w:val="00B77168"/>
    <w:rsid w:val="00B822C9"/>
    <w:rsid w:val="00B82CBD"/>
    <w:rsid w:val="00B86588"/>
    <w:rsid w:val="00B867EA"/>
    <w:rsid w:val="00B9012F"/>
    <w:rsid w:val="00B90222"/>
    <w:rsid w:val="00B91506"/>
    <w:rsid w:val="00B92337"/>
    <w:rsid w:val="00B940A3"/>
    <w:rsid w:val="00B9513A"/>
    <w:rsid w:val="00B97918"/>
    <w:rsid w:val="00BA0912"/>
    <w:rsid w:val="00BA30AD"/>
    <w:rsid w:val="00BA57AC"/>
    <w:rsid w:val="00BA60DB"/>
    <w:rsid w:val="00BB289C"/>
    <w:rsid w:val="00BB6EC8"/>
    <w:rsid w:val="00BC02AE"/>
    <w:rsid w:val="00BC23A5"/>
    <w:rsid w:val="00BC7125"/>
    <w:rsid w:val="00BC7739"/>
    <w:rsid w:val="00BD1A2C"/>
    <w:rsid w:val="00BD2FD1"/>
    <w:rsid w:val="00BD5419"/>
    <w:rsid w:val="00BD6FAB"/>
    <w:rsid w:val="00BD71FB"/>
    <w:rsid w:val="00BD73B6"/>
    <w:rsid w:val="00BE252D"/>
    <w:rsid w:val="00BE2921"/>
    <w:rsid w:val="00BE61CE"/>
    <w:rsid w:val="00BE72C2"/>
    <w:rsid w:val="00BF0CDF"/>
    <w:rsid w:val="00BF1610"/>
    <w:rsid w:val="00BF28C7"/>
    <w:rsid w:val="00BF299E"/>
    <w:rsid w:val="00BF3FC4"/>
    <w:rsid w:val="00C04939"/>
    <w:rsid w:val="00C12EC0"/>
    <w:rsid w:val="00C15423"/>
    <w:rsid w:val="00C16AD8"/>
    <w:rsid w:val="00C22CD0"/>
    <w:rsid w:val="00C275A7"/>
    <w:rsid w:val="00C31381"/>
    <w:rsid w:val="00C314FD"/>
    <w:rsid w:val="00C32B97"/>
    <w:rsid w:val="00C332A7"/>
    <w:rsid w:val="00C33C26"/>
    <w:rsid w:val="00C35632"/>
    <w:rsid w:val="00C36176"/>
    <w:rsid w:val="00C37C9F"/>
    <w:rsid w:val="00C441B8"/>
    <w:rsid w:val="00C54A4B"/>
    <w:rsid w:val="00C55193"/>
    <w:rsid w:val="00C55CC0"/>
    <w:rsid w:val="00C611D2"/>
    <w:rsid w:val="00C67CC4"/>
    <w:rsid w:val="00C67DD9"/>
    <w:rsid w:val="00C70E2D"/>
    <w:rsid w:val="00C739EA"/>
    <w:rsid w:val="00C74473"/>
    <w:rsid w:val="00C74540"/>
    <w:rsid w:val="00C74F2A"/>
    <w:rsid w:val="00C75992"/>
    <w:rsid w:val="00C76E1E"/>
    <w:rsid w:val="00C76F12"/>
    <w:rsid w:val="00C7782F"/>
    <w:rsid w:val="00C82687"/>
    <w:rsid w:val="00C91DA5"/>
    <w:rsid w:val="00C929CB"/>
    <w:rsid w:val="00C956CC"/>
    <w:rsid w:val="00C95B76"/>
    <w:rsid w:val="00C97DB5"/>
    <w:rsid w:val="00CA4BBE"/>
    <w:rsid w:val="00CA5BBE"/>
    <w:rsid w:val="00CA7EAB"/>
    <w:rsid w:val="00CB032E"/>
    <w:rsid w:val="00CB5EFB"/>
    <w:rsid w:val="00CB6FA8"/>
    <w:rsid w:val="00CB74F3"/>
    <w:rsid w:val="00CC149F"/>
    <w:rsid w:val="00CC7DAA"/>
    <w:rsid w:val="00CD5233"/>
    <w:rsid w:val="00CE0E92"/>
    <w:rsid w:val="00CE1F9A"/>
    <w:rsid w:val="00CE30ED"/>
    <w:rsid w:val="00CE4AE9"/>
    <w:rsid w:val="00CE6DB1"/>
    <w:rsid w:val="00CF03D4"/>
    <w:rsid w:val="00CF5D99"/>
    <w:rsid w:val="00CF77D2"/>
    <w:rsid w:val="00D0079A"/>
    <w:rsid w:val="00D0489C"/>
    <w:rsid w:val="00D059B4"/>
    <w:rsid w:val="00D07BEC"/>
    <w:rsid w:val="00D105CF"/>
    <w:rsid w:val="00D1099C"/>
    <w:rsid w:val="00D10AB2"/>
    <w:rsid w:val="00D12964"/>
    <w:rsid w:val="00D129B1"/>
    <w:rsid w:val="00D14088"/>
    <w:rsid w:val="00D1483A"/>
    <w:rsid w:val="00D224F4"/>
    <w:rsid w:val="00D34BDB"/>
    <w:rsid w:val="00D34E10"/>
    <w:rsid w:val="00D35DB8"/>
    <w:rsid w:val="00D37A98"/>
    <w:rsid w:val="00D41A4C"/>
    <w:rsid w:val="00D44F67"/>
    <w:rsid w:val="00D45CAD"/>
    <w:rsid w:val="00D52511"/>
    <w:rsid w:val="00D5266F"/>
    <w:rsid w:val="00D53FF2"/>
    <w:rsid w:val="00D56A29"/>
    <w:rsid w:val="00D5745C"/>
    <w:rsid w:val="00D603C4"/>
    <w:rsid w:val="00D624D1"/>
    <w:rsid w:val="00D74A55"/>
    <w:rsid w:val="00D761D5"/>
    <w:rsid w:val="00D76FE6"/>
    <w:rsid w:val="00D80E3A"/>
    <w:rsid w:val="00D80FB4"/>
    <w:rsid w:val="00D83EDB"/>
    <w:rsid w:val="00D85818"/>
    <w:rsid w:val="00D85998"/>
    <w:rsid w:val="00D868D4"/>
    <w:rsid w:val="00D91C49"/>
    <w:rsid w:val="00D93554"/>
    <w:rsid w:val="00D95314"/>
    <w:rsid w:val="00DA315A"/>
    <w:rsid w:val="00DA5154"/>
    <w:rsid w:val="00DB0D0D"/>
    <w:rsid w:val="00DB745E"/>
    <w:rsid w:val="00DB7A16"/>
    <w:rsid w:val="00DC36F5"/>
    <w:rsid w:val="00DD04D7"/>
    <w:rsid w:val="00DD1F70"/>
    <w:rsid w:val="00DD55C5"/>
    <w:rsid w:val="00DE12A2"/>
    <w:rsid w:val="00DE13F1"/>
    <w:rsid w:val="00DE4FB1"/>
    <w:rsid w:val="00DF1B6D"/>
    <w:rsid w:val="00DF4CD5"/>
    <w:rsid w:val="00DF6A2E"/>
    <w:rsid w:val="00DF6A3C"/>
    <w:rsid w:val="00DF6EFB"/>
    <w:rsid w:val="00DF7595"/>
    <w:rsid w:val="00E01070"/>
    <w:rsid w:val="00E031FB"/>
    <w:rsid w:val="00E05FA4"/>
    <w:rsid w:val="00E066F1"/>
    <w:rsid w:val="00E06706"/>
    <w:rsid w:val="00E1502F"/>
    <w:rsid w:val="00E175EF"/>
    <w:rsid w:val="00E200D9"/>
    <w:rsid w:val="00E2183F"/>
    <w:rsid w:val="00E21DE2"/>
    <w:rsid w:val="00E2572D"/>
    <w:rsid w:val="00E25FF7"/>
    <w:rsid w:val="00E31192"/>
    <w:rsid w:val="00E3139F"/>
    <w:rsid w:val="00E32281"/>
    <w:rsid w:val="00E3229E"/>
    <w:rsid w:val="00E325DB"/>
    <w:rsid w:val="00E37519"/>
    <w:rsid w:val="00E4183A"/>
    <w:rsid w:val="00E41D98"/>
    <w:rsid w:val="00E42A06"/>
    <w:rsid w:val="00E45BC7"/>
    <w:rsid w:val="00E46634"/>
    <w:rsid w:val="00E47FD1"/>
    <w:rsid w:val="00E54B76"/>
    <w:rsid w:val="00E55624"/>
    <w:rsid w:val="00E60686"/>
    <w:rsid w:val="00E61F66"/>
    <w:rsid w:val="00E62EC8"/>
    <w:rsid w:val="00E64409"/>
    <w:rsid w:val="00E65EF9"/>
    <w:rsid w:val="00E70C42"/>
    <w:rsid w:val="00E7194C"/>
    <w:rsid w:val="00E73027"/>
    <w:rsid w:val="00E74FA5"/>
    <w:rsid w:val="00E843F4"/>
    <w:rsid w:val="00E8633B"/>
    <w:rsid w:val="00E872BA"/>
    <w:rsid w:val="00E9583E"/>
    <w:rsid w:val="00E9602C"/>
    <w:rsid w:val="00EA0AA0"/>
    <w:rsid w:val="00EA11A5"/>
    <w:rsid w:val="00EA1BAE"/>
    <w:rsid w:val="00EA255B"/>
    <w:rsid w:val="00EA5098"/>
    <w:rsid w:val="00EA57B3"/>
    <w:rsid w:val="00EA5BE8"/>
    <w:rsid w:val="00EB40C4"/>
    <w:rsid w:val="00EB61F0"/>
    <w:rsid w:val="00EB7C02"/>
    <w:rsid w:val="00EC0275"/>
    <w:rsid w:val="00EC251F"/>
    <w:rsid w:val="00EC2836"/>
    <w:rsid w:val="00EC6476"/>
    <w:rsid w:val="00EE004F"/>
    <w:rsid w:val="00EE1B97"/>
    <w:rsid w:val="00EE41C0"/>
    <w:rsid w:val="00EE469A"/>
    <w:rsid w:val="00EE5309"/>
    <w:rsid w:val="00EF47BC"/>
    <w:rsid w:val="00EF5243"/>
    <w:rsid w:val="00EF5D01"/>
    <w:rsid w:val="00EF71DF"/>
    <w:rsid w:val="00F02C69"/>
    <w:rsid w:val="00F02FEA"/>
    <w:rsid w:val="00F03074"/>
    <w:rsid w:val="00F1045A"/>
    <w:rsid w:val="00F10E6A"/>
    <w:rsid w:val="00F1230E"/>
    <w:rsid w:val="00F20211"/>
    <w:rsid w:val="00F21134"/>
    <w:rsid w:val="00F245D6"/>
    <w:rsid w:val="00F24E77"/>
    <w:rsid w:val="00F26857"/>
    <w:rsid w:val="00F273C9"/>
    <w:rsid w:val="00F27C41"/>
    <w:rsid w:val="00F27D09"/>
    <w:rsid w:val="00F30F73"/>
    <w:rsid w:val="00F3361C"/>
    <w:rsid w:val="00F37077"/>
    <w:rsid w:val="00F4124F"/>
    <w:rsid w:val="00F5320E"/>
    <w:rsid w:val="00F63978"/>
    <w:rsid w:val="00F65C6D"/>
    <w:rsid w:val="00F678CD"/>
    <w:rsid w:val="00F67E2E"/>
    <w:rsid w:val="00F71D05"/>
    <w:rsid w:val="00F76F76"/>
    <w:rsid w:val="00F814C1"/>
    <w:rsid w:val="00F847C0"/>
    <w:rsid w:val="00F849EA"/>
    <w:rsid w:val="00F86AD8"/>
    <w:rsid w:val="00F904C9"/>
    <w:rsid w:val="00F91377"/>
    <w:rsid w:val="00F91E09"/>
    <w:rsid w:val="00F97621"/>
    <w:rsid w:val="00FA0B7D"/>
    <w:rsid w:val="00FA3F1A"/>
    <w:rsid w:val="00FA4407"/>
    <w:rsid w:val="00FA792B"/>
    <w:rsid w:val="00FA7C56"/>
    <w:rsid w:val="00FB23FF"/>
    <w:rsid w:val="00FB4F81"/>
    <w:rsid w:val="00FB565E"/>
    <w:rsid w:val="00FB5EF7"/>
    <w:rsid w:val="00FB6F1B"/>
    <w:rsid w:val="00FC32F6"/>
    <w:rsid w:val="00FC7DC9"/>
    <w:rsid w:val="00FD1C09"/>
    <w:rsid w:val="00FD23AC"/>
    <w:rsid w:val="00FD355C"/>
    <w:rsid w:val="00FE131C"/>
    <w:rsid w:val="00FE1D40"/>
    <w:rsid w:val="00FE3E41"/>
    <w:rsid w:val="00FE4236"/>
    <w:rsid w:val="00FF25DA"/>
    <w:rsid w:val="00FF4D74"/>
    <w:rsid w:val="00FF6701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C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harb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bridge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2</cp:revision>
  <cp:lastPrinted>2023-01-22T18:51:00Z</cp:lastPrinted>
  <dcterms:created xsi:type="dcterms:W3CDTF">2023-09-11T14:48:00Z</dcterms:created>
  <dcterms:modified xsi:type="dcterms:W3CDTF">2023-09-11T14:48:00Z</dcterms:modified>
</cp:coreProperties>
</file>