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12.jpg" ContentType="image/jpe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5F355CB9"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BB49E7" w:rsidRPr="002D11AD">
        <w:rPr>
          <w:rFonts w:asciiTheme="majorHAnsi" w:hAnsiTheme="majorHAnsi" w:cstheme="majorHAnsi"/>
          <w:b/>
          <w:color w:val="1F497D" w:themeColor="text2"/>
          <w:u w:val="thick"/>
        </w:rPr>
        <w:t>3.0</w:t>
      </w:r>
      <w:r w:rsidR="009D13BE">
        <w:rPr>
          <w:rFonts w:asciiTheme="majorHAnsi" w:hAnsiTheme="majorHAnsi" w:cstheme="majorHAnsi"/>
          <w:b/>
          <w:color w:val="1F497D" w:themeColor="text2"/>
          <w:u w:val="thick"/>
        </w:rPr>
        <w:t>9</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9D13BE">
        <w:rPr>
          <w:rFonts w:asciiTheme="majorHAnsi" w:hAnsiTheme="majorHAnsi" w:cstheme="majorHAnsi"/>
          <w:b/>
          <w:color w:val="1F497D" w:themeColor="text2"/>
          <w:u w:val="thick"/>
        </w:rPr>
        <w:t>September</w:t>
      </w:r>
      <w:r w:rsidR="00616F57" w:rsidRPr="002D11AD">
        <w:rPr>
          <w:rFonts w:asciiTheme="majorHAnsi" w:hAnsiTheme="majorHAnsi" w:cstheme="majorHAnsi"/>
          <w:b/>
          <w:color w:val="1F497D" w:themeColor="text2"/>
          <w:u w:val="thick"/>
        </w:rPr>
        <w:t xml:space="preserve"> </w:t>
      </w:r>
      <w:r w:rsidRPr="002D11AD">
        <w:rPr>
          <w:rFonts w:asciiTheme="majorHAnsi" w:hAnsiTheme="majorHAnsi" w:cstheme="majorHAnsi"/>
          <w:b/>
          <w:color w:val="1F497D" w:themeColor="text2"/>
          <w:u w:val="thick"/>
        </w:rPr>
        <w:t>202</w:t>
      </w:r>
      <w:r w:rsidR="00BB49E7" w:rsidRPr="002D11AD">
        <w:rPr>
          <w:rFonts w:asciiTheme="majorHAnsi" w:hAnsiTheme="majorHAnsi" w:cstheme="majorHAnsi"/>
          <w:b/>
          <w:color w:val="1F497D" w:themeColor="text2"/>
          <w:u w:val="thick"/>
        </w:rPr>
        <w:t>3</w:t>
      </w:r>
    </w:p>
    <w:p w14:paraId="2856BD7E" w14:textId="77777777" w:rsidR="003A51B2" w:rsidRPr="002D11AD" w:rsidRDefault="003A51B2" w:rsidP="003A51B2">
      <w:pPr>
        <w:tabs>
          <w:tab w:val="right" w:pos="10440"/>
        </w:tabs>
        <w:rPr>
          <w:rFonts w:asciiTheme="majorHAnsi" w:hAnsiTheme="majorHAnsi" w:cstheme="majorHAnsi"/>
          <w:bCs/>
          <w:color w:val="1F497D" w:themeColor="text2"/>
          <w:sz w:val="16"/>
          <w:szCs w:val="16"/>
          <w:u w:val="thick"/>
        </w:rPr>
      </w:pPr>
    </w:p>
    <w:p w14:paraId="5C7BD754" w14:textId="12B5B7B0" w:rsidR="00DF286D" w:rsidRPr="002D11AD" w:rsidRDefault="00FC5763" w:rsidP="003E0A65">
      <w:pPr>
        <w:pStyle w:val="Tom"/>
        <w:ind w:left="-810"/>
        <w:jc w:val="center"/>
        <w:rPr>
          <w:rFonts w:cstheme="majorHAnsi"/>
          <w:bCs/>
          <w:i/>
          <w:iCs/>
          <w:color w:val="1F497D" w:themeColor="text2"/>
        </w:rPr>
      </w:pPr>
      <w:r w:rsidRPr="002D11AD">
        <w:rPr>
          <w:rFonts w:cstheme="majorHAnsi"/>
          <w:bCs/>
          <w:i/>
          <w:iCs/>
          <w:color w:val="1F497D" w:themeColor="text2"/>
        </w:rPr>
        <w:t>All CAN Board meetings are announced in advance and open to the public.</w:t>
      </w:r>
    </w:p>
    <w:p w14:paraId="794DDD11" w14:textId="0FADD9EC" w:rsidR="00280192" w:rsidRPr="002D11AD" w:rsidRDefault="00FC5763" w:rsidP="00FC5763">
      <w:pPr>
        <w:pStyle w:val="Tom"/>
        <w:jc w:val="center"/>
        <w:rPr>
          <w:rFonts w:cstheme="majorHAnsi"/>
          <w:bCs/>
          <w:color w:val="1F497D" w:themeColor="text2"/>
        </w:rPr>
      </w:pPr>
      <w:r w:rsidRPr="002D11AD">
        <w:rPr>
          <w:rFonts w:cstheme="majorHAnsi"/>
          <w:bCs/>
          <w:i/>
          <w:iCs/>
          <w:color w:val="1F497D" w:themeColor="text2"/>
        </w:rPr>
        <w:t>Everyone interested in CAN is invited to attend.</w:t>
      </w:r>
    </w:p>
    <w:p w14:paraId="16F5E9AA" w14:textId="77777777" w:rsidR="008C75F3" w:rsidRPr="002D11AD" w:rsidRDefault="008C75F3" w:rsidP="000F5E55">
      <w:pPr>
        <w:pStyle w:val="Tom"/>
        <w:ind w:left="720"/>
        <w:jc w:val="center"/>
        <w:rPr>
          <w:rFonts w:cstheme="majorHAnsi"/>
          <w:b/>
          <w:color w:val="1F497D" w:themeColor="text2"/>
        </w:rPr>
        <w:sectPr w:rsidR="008C75F3" w:rsidRPr="002D11AD" w:rsidSect="001D79AB">
          <w:headerReference w:type="default" r:id="rId8"/>
          <w:footerReference w:type="default" r:id="rId9"/>
          <w:pgSz w:w="12240" w:h="15840"/>
          <w:pgMar w:top="1894" w:right="846" w:bottom="0" w:left="864" w:header="187" w:footer="0" w:gutter="0"/>
          <w:cols w:space="720"/>
          <w:docGrid w:linePitch="360"/>
        </w:sectPr>
      </w:pPr>
    </w:p>
    <w:p w14:paraId="3EF43CAC" w14:textId="6442B978" w:rsidR="006D09C3" w:rsidRPr="00852046" w:rsidRDefault="004B6CD4" w:rsidP="004B6CD4">
      <w:pPr>
        <w:tabs>
          <w:tab w:val="right" w:pos="10080"/>
        </w:tabs>
        <w:ind w:left="-45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143522F" w:rsidR="0060553F" w:rsidRPr="00743B4A" w:rsidRDefault="006100C0" w:rsidP="00266194">
      <w:pPr>
        <w:tabs>
          <w:tab w:val="right" w:pos="10080"/>
        </w:tabs>
        <w:spacing w:before="240" w:after="120"/>
        <w:ind w:left="-446" w:right="-475"/>
        <w:rPr>
          <w:color w:val="1F497D" w:themeColor="text2"/>
          <w:u w:val="thick"/>
        </w:rPr>
      </w:pPr>
      <w:r w:rsidRPr="00082738">
        <w:rPr>
          <w:rFonts w:asciiTheme="majorHAnsi" w:hAnsiTheme="majorHAnsi" w:cstheme="majorHAnsi"/>
          <w:b/>
          <w:color w:val="1F497D" w:themeColor="text2"/>
        </w:rPr>
        <w:t>IN THIS ISSUE:</w:t>
      </w:r>
      <w:r w:rsidR="00852046">
        <w:rPr>
          <w:b/>
          <w:color w:val="1F497D" w:themeColor="text2"/>
        </w:rPr>
        <w:tab/>
      </w:r>
      <w:r w:rsidR="00D0744B" w:rsidRPr="00105F44">
        <w:rPr>
          <w:rFonts w:asciiTheme="majorHAnsi" w:hAnsiTheme="majorHAnsi" w:cstheme="majorHAnsi"/>
          <w:color w:val="1F497D" w:themeColor="text2"/>
          <w:u w:val="thick"/>
        </w:rPr>
        <w:t xml:space="preserve">page </w:t>
      </w:r>
    </w:p>
    <w:p w14:paraId="0BF09677" w14:textId="4DC8FAD3" w:rsidR="004B6CD4" w:rsidRDefault="009C6E7C" w:rsidP="004B6CD4">
      <w:pPr>
        <w:pStyle w:val="ListParagraph"/>
        <w:tabs>
          <w:tab w:val="right" w:pos="10080"/>
        </w:tabs>
        <w:ind w:left="-450" w:right="-560"/>
        <w:rPr>
          <w:b/>
          <w:color w:val="1F497D" w:themeColor="text2"/>
        </w:rPr>
      </w:pPr>
      <w:r>
        <w:rPr>
          <w:b/>
          <w:color w:val="1F497D" w:themeColor="text2"/>
        </w:rPr>
        <w:t>P</w:t>
      </w:r>
      <w:r w:rsidR="002E7801">
        <w:rPr>
          <w:b/>
          <w:color w:val="1F497D" w:themeColor="text2"/>
        </w:rPr>
        <w:t>RESIDENT’S MESSAGE</w:t>
      </w:r>
      <w:r w:rsidR="003D57E3">
        <w:rPr>
          <w:b/>
          <w:color w:val="1F497D" w:themeColor="text2"/>
        </w:rPr>
        <w:t xml:space="preserve"> – Lots Going On</w:t>
      </w:r>
      <w:r w:rsidR="004B6CD4">
        <w:rPr>
          <w:b/>
          <w:color w:val="1F497D" w:themeColor="text2"/>
        </w:rPr>
        <w:tab/>
      </w:r>
      <w:r w:rsidR="002E7801">
        <w:rPr>
          <w:b/>
          <w:color w:val="1F497D" w:themeColor="text2"/>
        </w:rPr>
        <w:t>2</w:t>
      </w:r>
    </w:p>
    <w:p w14:paraId="54836932" w14:textId="64EA4F49" w:rsidR="00852046" w:rsidRDefault="002E7801" w:rsidP="004B6CD4">
      <w:pPr>
        <w:pStyle w:val="ListParagraph"/>
        <w:tabs>
          <w:tab w:val="right" w:pos="10080"/>
        </w:tabs>
        <w:ind w:left="-450" w:right="-560"/>
        <w:rPr>
          <w:b/>
          <w:color w:val="1F497D" w:themeColor="text2"/>
        </w:rPr>
      </w:pPr>
      <w:r w:rsidRPr="00852046">
        <w:rPr>
          <w:b/>
          <w:color w:val="1F497D" w:themeColor="text2"/>
        </w:rPr>
        <w:t>CAMBRIDGE CORNER</w:t>
      </w:r>
      <w:r w:rsidRPr="00852046">
        <w:rPr>
          <w:b/>
          <w:color w:val="1F497D" w:themeColor="text2"/>
        </w:rPr>
        <w:tab/>
      </w:r>
      <w:r w:rsidR="009C6E7C">
        <w:rPr>
          <w:b/>
          <w:color w:val="1F497D" w:themeColor="text2"/>
        </w:rPr>
        <w:t>3</w:t>
      </w:r>
    </w:p>
    <w:p w14:paraId="64B29A93" w14:textId="1C016D81" w:rsidR="004B6CD4" w:rsidRPr="003D57E3" w:rsidRDefault="0036210A" w:rsidP="004B6CD4">
      <w:pPr>
        <w:pStyle w:val="ListParagraph"/>
        <w:numPr>
          <w:ilvl w:val="0"/>
          <w:numId w:val="23"/>
        </w:numPr>
        <w:tabs>
          <w:tab w:val="left" w:pos="0"/>
          <w:tab w:val="right" w:pos="10080"/>
        </w:tabs>
        <w:ind w:left="810" w:right="-650" w:hanging="1080"/>
        <w:rPr>
          <w:b/>
          <w:color w:val="1F497D" w:themeColor="text2"/>
        </w:rPr>
      </w:pPr>
      <w:r w:rsidRPr="00852046">
        <w:rPr>
          <w:b/>
          <w:color w:val="1F497D" w:themeColor="text2"/>
        </w:rPr>
        <w:t>C</w:t>
      </w:r>
      <w:r w:rsidR="003D57E3">
        <w:rPr>
          <w:b/>
          <w:color w:val="1F497D" w:themeColor="text2"/>
        </w:rPr>
        <w:t>ounty Loses Credit Rating</w:t>
      </w:r>
      <w:r w:rsidR="00E45A50" w:rsidRPr="00852046">
        <w:rPr>
          <w:b/>
          <w:color w:val="1F497D" w:themeColor="text2"/>
        </w:rPr>
        <w:tab/>
      </w:r>
      <w:r w:rsidR="003D57E3">
        <w:rPr>
          <w:color w:val="1F497D" w:themeColor="text2"/>
        </w:rPr>
        <w:t>3</w:t>
      </w:r>
    </w:p>
    <w:p w14:paraId="40009D68" w14:textId="0E22ACA3" w:rsidR="003D57E3" w:rsidRPr="003D57E3" w:rsidRDefault="003D57E3" w:rsidP="003D57E3">
      <w:pPr>
        <w:pStyle w:val="ListParagraph"/>
        <w:numPr>
          <w:ilvl w:val="0"/>
          <w:numId w:val="23"/>
        </w:numPr>
        <w:tabs>
          <w:tab w:val="left" w:pos="0"/>
          <w:tab w:val="right" w:pos="10080"/>
        </w:tabs>
        <w:ind w:left="810" w:right="-650" w:hanging="1080"/>
        <w:rPr>
          <w:b/>
          <w:color w:val="1F497D" w:themeColor="text2"/>
        </w:rPr>
      </w:pPr>
      <w:r w:rsidRPr="00852046">
        <w:rPr>
          <w:b/>
          <w:color w:val="1F497D" w:themeColor="text2"/>
        </w:rPr>
        <w:t>Cambridge Real Estate Trends</w:t>
      </w:r>
      <w:r w:rsidRPr="00852046">
        <w:rPr>
          <w:b/>
          <w:color w:val="1F497D" w:themeColor="text2"/>
        </w:rPr>
        <w:tab/>
      </w:r>
      <w:r>
        <w:rPr>
          <w:color w:val="1F497D" w:themeColor="text2"/>
        </w:rPr>
        <w:t>4</w:t>
      </w:r>
    </w:p>
    <w:p w14:paraId="2A9B030B" w14:textId="77CB253D" w:rsidR="004B6CD4" w:rsidRPr="004B6CD4" w:rsidRDefault="002A7225" w:rsidP="004B6CD4">
      <w:pPr>
        <w:pStyle w:val="ListParagraph"/>
        <w:numPr>
          <w:ilvl w:val="0"/>
          <w:numId w:val="23"/>
        </w:numPr>
        <w:tabs>
          <w:tab w:val="left" w:pos="0"/>
          <w:tab w:val="right" w:pos="10080"/>
        </w:tabs>
        <w:ind w:left="810" w:right="-650" w:hanging="1080"/>
        <w:rPr>
          <w:b/>
          <w:color w:val="1F497D" w:themeColor="text2"/>
        </w:rPr>
      </w:pPr>
      <w:r w:rsidRPr="004B6CD4">
        <w:rPr>
          <w:b/>
          <w:color w:val="1F497D" w:themeColor="text2"/>
        </w:rPr>
        <w:t>Cambridge Fun Facts and Lore</w:t>
      </w:r>
      <w:r w:rsidR="003D57E3">
        <w:rPr>
          <w:b/>
          <w:color w:val="1F497D" w:themeColor="text2"/>
        </w:rPr>
        <w:t xml:space="preserve"> – Cambridge </w:t>
      </w:r>
      <w:r w:rsidR="001538AE">
        <w:rPr>
          <w:b/>
          <w:color w:val="1F497D" w:themeColor="text2"/>
        </w:rPr>
        <w:t>Windmills</w:t>
      </w:r>
      <w:r w:rsidRPr="004B6CD4">
        <w:rPr>
          <w:b/>
          <w:color w:val="1F497D" w:themeColor="text2"/>
        </w:rPr>
        <w:tab/>
      </w:r>
      <w:r w:rsidR="0065283E">
        <w:rPr>
          <w:bCs/>
          <w:color w:val="1F497D" w:themeColor="text2"/>
        </w:rPr>
        <w:t>6</w:t>
      </w:r>
    </w:p>
    <w:p w14:paraId="51E1B788" w14:textId="5CD8C6BB" w:rsidR="004B6CD4" w:rsidRPr="004B6CD4" w:rsidRDefault="0058498B" w:rsidP="004B6CD4">
      <w:pPr>
        <w:pStyle w:val="ListParagraph"/>
        <w:numPr>
          <w:ilvl w:val="0"/>
          <w:numId w:val="23"/>
        </w:numPr>
        <w:tabs>
          <w:tab w:val="left" w:pos="0"/>
          <w:tab w:val="right" w:pos="10080"/>
        </w:tabs>
        <w:ind w:left="810" w:right="-650" w:hanging="1080"/>
        <w:rPr>
          <w:b/>
          <w:color w:val="1F497D" w:themeColor="text2"/>
        </w:rPr>
      </w:pPr>
      <w:r w:rsidRPr="004B6CD4">
        <w:rPr>
          <w:b/>
          <w:color w:val="1F497D" w:themeColor="text2"/>
        </w:rPr>
        <w:t>Police Department Update</w:t>
      </w:r>
      <w:r w:rsidRPr="004B6CD4">
        <w:rPr>
          <w:b/>
          <w:color w:val="1F497D" w:themeColor="text2"/>
        </w:rPr>
        <w:tab/>
      </w:r>
      <w:r w:rsidR="0065283E">
        <w:rPr>
          <w:bCs/>
          <w:color w:val="1F497D" w:themeColor="text2"/>
        </w:rPr>
        <w:t>7</w:t>
      </w:r>
    </w:p>
    <w:p w14:paraId="1C191EBB" w14:textId="2817C98A" w:rsidR="004E2424" w:rsidRPr="003D57E3" w:rsidRDefault="004B6CD4" w:rsidP="004E2424">
      <w:pPr>
        <w:pStyle w:val="ListParagraph"/>
        <w:numPr>
          <w:ilvl w:val="0"/>
          <w:numId w:val="23"/>
        </w:numPr>
        <w:tabs>
          <w:tab w:val="left" w:pos="0"/>
          <w:tab w:val="right" w:pos="10080"/>
        </w:tabs>
        <w:ind w:left="810" w:right="-650" w:hanging="1080"/>
        <w:rPr>
          <w:b/>
          <w:color w:val="1F497D" w:themeColor="text2"/>
        </w:rPr>
      </w:pPr>
      <w:r>
        <w:rPr>
          <w:b/>
          <w:color w:val="1F497D" w:themeColor="text2"/>
        </w:rPr>
        <w:t>H</w:t>
      </w:r>
      <w:r w:rsidR="0058498B" w:rsidRPr="004B6CD4">
        <w:rPr>
          <w:b/>
          <w:color w:val="1F497D" w:themeColor="text2"/>
        </w:rPr>
        <w:t>istoric Preservation Commission</w:t>
      </w:r>
      <w:r w:rsidR="0058498B" w:rsidRPr="004B6CD4">
        <w:rPr>
          <w:b/>
          <w:color w:val="1F497D" w:themeColor="text2"/>
        </w:rPr>
        <w:tab/>
      </w:r>
      <w:r w:rsidR="0065283E">
        <w:rPr>
          <w:bCs/>
          <w:color w:val="1F497D" w:themeColor="text2"/>
        </w:rPr>
        <w:t>8</w:t>
      </w:r>
    </w:p>
    <w:p w14:paraId="4EE6B286" w14:textId="70CCFE6E" w:rsidR="003D57E3" w:rsidRPr="004E2424" w:rsidRDefault="003D57E3" w:rsidP="004E2424">
      <w:pPr>
        <w:pStyle w:val="ListParagraph"/>
        <w:numPr>
          <w:ilvl w:val="0"/>
          <w:numId w:val="23"/>
        </w:numPr>
        <w:tabs>
          <w:tab w:val="left" w:pos="0"/>
          <w:tab w:val="right" w:pos="10080"/>
        </w:tabs>
        <w:ind w:left="810" w:right="-650" w:hanging="1080"/>
        <w:rPr>
          <w:b/>
          <w:color w:val="1F497D" w:themeColor="text2"/>
        </w:rPr>
      </w:pPr>
      <w:r w:rsidRPr="00A7237C">
        <w:rPr>
          <w:rFonts w:cstheme="majorHAnsi"/>
          <w:b/>
          <w:bCs/>
          <w:iCs/>
          <w:color w:val="1F497D" w:themeColor="text2"/>
        </w:rPr>
        <w:t>Make Cambridge Resilient</w:t>
      </w:r>
      <w:r>
        <w:rPr>
          <w:rFonts w:cstheme="majorHAnsi"/>
          <w:b/>
          <w:bCs/>
          <w:iCs/>
          <w:color w:val="1F497D" w:themeColor="text2"/>
        </w:rPr>
        <w:t xml:space="preserve"> Flood Mitigation Activities</w:t>
      </w:r>
      <w:r>
        <w:rPr>
          <w:rFonts w:cstheme="majorHAnsi"/>
          <w:b/>
          <w:bCs/>
          <w:iCs/>
          <w:color w:val="1F497D" w:themeColor="text2"/>
        </w:rPr>
        <w:tab/>
      </w:r>
      <w:r>
        <w:rPr>
          <w:rFonts w:cstheme="majorHAnsi"/>
          <w:iCs/>
          <w:color w:val="1F497D" w:themeColor="text2"/>
        </w:rPr>
        <w:t>8</w:t>
      </w:r>
    </w:p>
    <w:p w14:paraId="53407626" w14:textId="57A77D93" w:rsidR="00C22145" w:rsidRDefault="00034E34" w:rsidP="004E2424">
      <w:pPr>
        <w:tabs>
          <w:tab w:val="right" w:pos="10080"/>
        </w:tabs>
        <w:ind w:left="-450" w:right="-650"/>
        <w:rPr>
          <w:rFonts w:asciiTheme="majorHAnsi" w:hAnsiTheme="majorHAnsi" w:cstheme="majorHAnsi"/>
          <w:b/>
          <w:bCs/>
          <w:color w:val="1F497D" w:themeColor="text2"/>
        </w:rPr>
      </w:pPr>
      <w:r w:rsidRPr="004E2424">
        <w:rPr>
          <w:rFonts w:asciiTheme="majorHAnsi" w:hAnsiTheme="majorHAnsi" w:cstheme="majorHAnsi"/>
          <w:b/>
          <w:caps/>
          <w:color w:val="1F497D" w:themeColor="text2"/>
        </w:rPr>
        <w:t>Community News – Cooper</w:t>
      </w:r>
      <w:r w:rsidR="006B5DFD" w:rsidRPr="004E2424">
        <w:rPr>
          <w:rFonts w:asciiTheme="majorHAnsi" w:hAnsiTheme="majorHAnsi" w:cstheme="majorHAnsi"/>
          <w:b/>
          <w:caps/>
          <w:color w:val="1F497D" w:themeColor="text2"/>
        </w:rPr>
        <w:t>ating Community Organization</w:t>
      </w:r>
      <w:r w:rsidR="008F634A" w:rsidRPr="004E2424">
        <w:rPr>
          <w:rFonts w:asciiTheme="majorHAnsi" w:hAnsiTheme="majorHAnsi" w:cstheme="majorHAnsi"/>
          <w:b/>
          <w:caps/>
          <w:color w:val="1F497D" w:themeColor="text2"/>
        </w:rPr>
        <w:t>S</w:t>
      </w:r>
      <w:r w:rsidR="001B7C18" w:rsidRPr="004E2424">
        <w:rPr>
          <w:rFonts w:asciiTheme="majorHAnsi" w:hAnsiTheme="majorHAnsi" w:cstheme="majorHAnsi"/>
          <w:b/>
          <w:color w:val="1F497D" w:themeColor="text2"/>
        </w:rPr>
        <w:tab/>
      </w:r>
      <w:r w:rsidR="003D57E3">
        <w:rPr>
          <w:rFonts w:asciiTheme="majorHAnsi" w:hAnsiTheme="majorHAnsi" w:cstheme="majorHAnsi"/>
          <w:b/>
          <w:bCs/>
          <w:color w:val="1F497D" w:themeColor="text2"/>
        </w:rPr>
        <w:t>10</w:t>
      </w:r>
    </w:p>
    <w:p w14:paraId="65056F40" w14:textId="502FB669" w:rsidR="003D57E3" w:rsidRPr="003D57E3" w:rsidRDefault="003D57E3" w:rsidP="003D57E3">
      <w:pPr>
        <w:pStyle w:val="ListParagraph"/>
        <w:numPr>
          <w:ilvl w:val="0"/>
          <w:numId w:val="24"/>
        </w:numPr>
        <w:tabs>
          <w:tab w:val="right" w:pos="10080"/>
        </w:tabs>
        <w:ind w:left="90" w:right="-650"/>
        <w:rPr>
          <w:rFonts w:cstheme="majorHAnsi"/>
          <w:b/>
          <w:color w:val="1F497D" w:themeColor="text2"/>
        </w:rPr>
      </w:pPr>
      <w:r>
        <w:rPr>
          <w:rFonts w:cstheme="majorHAnsi"/>
          <w:b/>
          <w:color w:val="1F497D" w:themeColor="text2"/>
        </w:rPr>
        <w:t>Cambridge Main Street – Taste of Cambridge Needs Volunteers</w:t>
      </w:r>
      <w:r>
        <w:rPr>
          <w:rFonts w:cstheme="majorHAnsi"/>
          <w:b/>
          <w:color w:val="1F497D" w:themeColor="text2"/>
        </w:rPr>
        <w:tab/>
      </w:r>
      <w:r>
        <w:rPr>
          <w:rFonts w:cstheme="majorHAnsi"/>
          <w:bCs/>
          <w:color w:val="1F497D" w:themeColor="text2"/>
        </w:rPr>
        <w:t>10</w:t>
      </w:r>
    </w:p>
    <w:p w14:paraId="29F14E75" w14:textId="4D6B13BD" w:rsidR="003D57E3" w:rsidRPr="003D57E3" w:rsidRDefault="003D57E3" w:rsidP="003D57E3">
      <w:pPr>
        <w:pStyle w:val="ListParagraph"/>
        <w:numPr>
          <w:ilvl w:val="0"/>
          <w:numId w:val="24"/>
        </w:numPr>
        <w:tabs>
          <w:tab w:val="right" w:pos="10080"/>
        </w:tabs>
        <w:ind w:left="90" w:right="-650"/>
        <w:rPr>
          <w:rFonts w:cstheme="majorHAnsi"/>
          <w:b/>
          <w:color w:val="1F497D" w:themeColor="text2"/>
        </w:rPr>
      </w:pPr>
      <w:r>
        <w:rPr>
          <w:rFonts w:cstheme="majorHAnsi"/>
          <w:b/>
          <w:color w:val="1F497D" w:themeColor="text2"/>
        </w:rPr>
        <w:t>Reducing Gun Violence Event</w:t>
      </w:r>
      <w:r>
        <w:rPr>
          <w:rFonts w:cstheme="majorHAnsi"/>
          <w:b/>
          <w:color w:val="1F497D" w:themeColor="text2"/>
        </w:rPr>
        <w:tab/>
      </w:r>
      <w:r w:rsidRPr="003D57E3">
        <w:rPr>
          <w:rFonts w:cstheme="majorHAnsi"/>
          <w:bCs/>
          <w:color w:val="1F497D" w:themeColor="text2"/>
        </w:rPr>
        <w:t>10</w:t>
      </w:r>
    </w:p>
    <w:p w14:paraId="355486FE" w14:textId="4CB206B7" w:rsidR="00AE23B3" w:rsidRPr="009C6E7C" w:rsidRDefault="00904905" w:rsidP="004E2424">
      <w:pPr>
        <w:pStyle w:val="ListParagraph"/>
        <w:numPr>
          <w:ilvl w:val="0"/>
          <w:numId w:val="23"/>
        </w:numPr>
        <w:tabs>
          <w:tab w:val="right" w:pos="10080"/>
        </w:tabs>
        <w:ind w:left="90" w:right="-650"/>
        <w:rPr>
          <w:rFonts w:cstheme="majorHAnsi"/>
          <w:b/>
          <w:color w:val="1F497D" w:themeColor="text2"/>
        </w:rPr>
      </w:pPr>
      <w:r w:rsidRPr="009C6E7C">
        <w:rPr>
          <w:rFonts w:cstheme="majorHAnsi"/>
          <w:b/>
          <w:color w:val="1F497D" w:themeColor="text2"/>
        </w:rPr>
        <w:t>One Mission Cambridge</w:t>
      </w:r>
      <w:r w:rsidR="00C22145" w:rsidRPr="009C6E7C">
        <w:rPr>
          <w:rFonts w:cstheme="majorHAnsi"/>
          <w:b/>
          <w:color w:val="1F497D" w:themeColor="text2"/>
        </w:rPr>
        <w:tab/>
      </w:r>
      <w:r w:rsidR="003D57E3">
        <w:rPr>
          <w:rFonts w:cstheme="majorHAnsi"/>
          <w:bCs/>
          <w:color w:val="1F497D" w:themeColor="text2"/>
        </w:rPr>
        <w:t>11</w:t>
      </w:r>
    </w:p>
    <w:p w14:paraId="54C81E6B" w14:textId="597ECFBC" w:rsidR="00607AEF" w:rsidRPr="003D57E3" w:rsidRDefault="00AE23B3" w:rsidP="003D57E3">
      <w:pPr>
        <w:pStyle w:val="ListParagraph"/>
        <w:numPr>
          <w:ilvl w:val="0"/>
          <w:numId w:val="23"/>
        </w:numPr>
        <w:tabs>
          <w:tab w:val="right" w:pos="10080"/>
        </w:tabs>
        <w:ind w:left="90" w:right="-650"/>
        <w:rPr>
          <w:rFonts w:cstheme="majorHAnsi"/>
          <w:b/>
          <w:color w:val="1F497D" w:themeColor="text2"/>
        </w:rPr>
      </w:pPr>
      <w:r w:rsidRPr="009C6E7C">
        <w:rPr>
          <w:rFonts w:cstheme="majorHAnsi"/>
          <w:b/>
          <w:color w:val="1F497D" w:themeColor="text2"/>
        </w:rPr>
        <w:t>Mainstreet Gallery</w:t>
      </w:r>
      <w:r w:rsidR="003D57E3">
        <w:rPr>
          <w:rFonts w:cstheme="majorHAnsi"/>
          <w:b/>
          <w:color w:val="1F497D" w:themeColor="text2"/>
        </w:rPr>
        <w:t xml:space="preserve"> – Fall Show</w:t>
      </w:r>
      <w:r w:rsidR="003D57E3">
        <w:rPr>
          <w:rFonts w:cstheme="majorHAnsi"/>
          <w:b/>
          <w:color w:val="1F497D" w:themeColor="text2"/>
        </w:rPr>
        <w:tab/>
      </w:r>
      <w:r w:rsidR="003D57E3" w:rsidRPr="003D57E3">
        <w:rPr>
          <w:rFonts w:cstheme="majorHAnsi"/>
          <w:bCs/>
          <w:color w:val="1F497D" w:themeColor="text2"/>
        </w:rPr>
        <w:t>12</w:t>
      </w:r>
    </w:p>
    <w:p w14:paraId="0BD249E4" w14:textId="6649FDA8" w:rsidR="00F41C18" w:rsidRPr="009C6E7C" w:rsidRDefault="00AE23B3" w:rsidP="004E2424">
      <w:pPr>
        <w:pStyle w:val="ListParagraph"/>
        <w:numPr>
          <w:ilvl w:val="0"/>
          <w:numId w:val="23"/>
        </w:numPr>
        <w:tabs>
          <w:tab w:val="right" w:pos="10080"/>
        </w:tabs>
        <w:ind w:left="90" w:right="-650"/>
        <w:rPr>
          <w:rFonts w:cstheme="majorHAnsi"/>
        </w:rPr>
      </w:pPr>
      <w:r w:rsidRPr="009C6E7C">
        <w:rPr>
          <w:rFonts w:cstheme="majorHAnsi"/>
          <w:b/>
          <w:color w:val="1F497D" w:themeColor="text2"/>
        </w:rPr>
        <w:t>Midshore Meals ‘til Monday</w:t>
      </w:r>
      <w:r w:rsidRPr="009C6E7C">
        <w:rPr>
          <w:rFonts w:cstheme="majorHAnsi"/>
          <w:b/>
          <w:color w:val="1F497D" w:themeColor="text2"/>
        </w:rPr>
        <w:tab/>
      </w:r>
      <w:r w:rsidR="00904905" w:rsidRPr="009C6E7C">
        <w:rPr>
          <w:rFonts w:cstheme="majorHAnsi"/>
          <w:color w:val="1F497D" w:themeColor="text2"/>
        </w:rPr>
        <w:t>1</w:t>
      </w:r>
      <w:r w:rsidR="003D57E3">
        <w:rPr>
          <w:rFonts w:cstheme="majorHAnsi"/>
          <w:color w:val="1F497D" w:themeColor="text2"/>
        </w:rPr>
        <w:t>3</w:t>
      </w:r>
    </w:p>
    <w:p w14:paraId="443E784A" w14:textId="546C057A" w:rsidR="002E7801" w:rsidRPr="009C6E7C" w:rsidRDefault="002E7801" w:rsidP="004E2424">
      <w:pPr>
        <w:tabs>
          <w:tab w:val="right" w:pos="10080"/>
        </w:tabs>
        <w:ind w:left="-450" w:right="-650"/>
        <w:rPr>
          <w:rFonts w:asciiTheme="majorHAnsi" w:hAnsiTheme="majorHAnsi" w:cstheme="majorHAns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 Membership Information, and Committees</w:t>
      </w:r>
      <w:r w:rsidRPr="009C6E7C">
        <w:rPr>
          <w:rFonts w:asciiTheme="majorHAnsi" w:hAnsiTheme="majorHAnsi" w:cstheme="majorHAnsi"/>
          <w:b/>
          <w:color w:val="1F497D" w:themeColor="text2"/>
        </w:rPr>
        <w:tab/>
      </w:r>
      <w:r w:rsidR="00904905" w:rsidRPr="009C6E7C">
        <w:rPr>
          <w:rFonts w:asciiTheme="majorHAnsi" w:hAnsiTheme="majorHAnsi" w:cstheme="majorHAnsi"/>
          <w:b/>
          <w:color w:val="1F497D" w:themeColor="text2"/>
        </w:rPr>
        <w:t>1</w:t>
      </w:r>
      <w:r w:rsidR="003D57E3">
        <w:rPr>
          <w:rFonts w:asciiTheme="majorHAnsi" w:hAnsiTheme="majorHAnsi" w:cstheme="majorHAnsi"/>
          <w:b/>
          <w:color w:val="1F497D" w:themeColor="text2"/>
        </w:rPr>
        <w:t>3</w:t>
      </w:r>
    </w:p>
    <w:p w14:paraId="1824E276" w14:textId="32E81A7B" w:rsidR="008C75F3" w:rsidRPr="00B40933" w:rsidRDefault="008C75F3" w:rsidP="004B6CD4">
      <w:pPr>
        <w:tabs>
          <w:tab w:val="left" w:pos="0"/>
          <w:tab w:val="right" w:pos="10530"/>
        </w:tabs>
        <w:ind w:right="-650"/>
      </w:pPr>
    </w:p>
    <w:p w14:paraId="3837377D" w14:textId="77777777" w:rsidR="008C75F3" w:rsidRPr="008C75F3" w:rsidRDefault="008C75F3" w:rsidP="004B6CD4">
      <w:pPr>
        <w:tabs>
          <w:tab w:val="right" w:pos="9720"/>
        </w:tabs>
        <w:ind w:right="-650"/>
        <w:rPr>
          <w:sz w:val="20"/>
          <w:szCs w:val="20"/>
          <w:u w:val="thick"/>
        </w:rPr>
      </w:pPr>
    </w:p>
    <w:p w14:paraId="44506095" w14:textId="773F3F63" w:rsidR="00FC5763" w:rsidRPr="00FF03F8" w:rsidRDefault="00FC5763" w:rsidP="001B5212">
      <w:pPr>
        <w:tabs>
          <w:tab w:val="right" w:pos="10080"/>
        </w:tabs>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A960A72" w14:textId="77777777" w:rsidR="00FC5763" w:rsidRPr="00B237F6" w:rsidRDefault="00FC5763" w:rsidP="001B5212">
      <w:pPr>
        <w:tabs>
          <w:tab w:val="right" w:pos="10080"/>
        </w:tabs>
        <w:rPr>
          <w:rFonts w:cstheme="majorHAnsi"/>
        </w:rPr>
      </w:pPr>
    </w:p>
    <w:p w14:paraId="729D962F" w14:textId="77777777" w:rsidR="00DC2311" w:rsidRDefault="00FC5763" w:rsidP="00782491">
      <w:pPr>
        <w:pStyle w:val="ListParagraph"/>
        <w:numPr>
          <w:ilvl w:val="0"/>
          <w:numId w:val="21"/>
        </w:numPr>
        <w:tabs>
          <w:tab w:val="left" w:pos="0"/>
          <w:tab w:val="right" w:pos="10080"/>
        </w:tabs>
        <w:ind w:left="-360" w:right="-380" w:firstLine="0"/>
        <w:rPr>
          <w:rFonts w:cstheme="majorHAnsi"/>
        </w:rPr>
      </w:pPr>
      <w:r>
        <w:rPr>
          <w:rFonts w:cstheme="majorHAnsi"/>
          <w:b/>
          <w:bCs/>
          <w:color w:val="1F497D" w:themeColor="text2"/>
        </w:rPr>
        <w:t xml:space="preserve">JOIN CAN FOR FREE – </w:t>
      </w:r>
      <w:hyperlink r:id="rId10" w:history="1">
        <w:r w:rsidRPr="00B237F6">
          <w:rPr>
            <w:rStyle w:val="Hyperlink"/>
            <w:rFonts w:cstheme="majorHAnsi"/>
          </w:rPr>
          <w:t>https://cambridgecan.org/join-can/</w:t>
        </w:r>
      </w:hyperlink>
      <w:r>
        <w:rPr>
          <w:rFonts w:cstheme="majorHAnsi"/>
          <w:b/>
          <w:bCs/>
          <w:color w:val="1F497D" w:themeColor="text2"/>
        </w:rPr>
        <w:t xml:space="preserve"> </w:t>
      </w:r>
    </w:p>
    <w:p w14:paraId="5EBF26C3" w14:textId="77777777" w:rsidR="00DC2311" w:rsidRDefault="00FC5763" w:rsidP="00782491">
      <w:pPr>
        <w:pStyle w:val="ListParagraph"/>
        <w:numPr>
          <w:ilvl w:val="0"/>
          <w:numId w:val="21"/>
        </w:numPr>
        <w:tabs>
          <w:tab w:val="left" w:pos="0"/>
          <w:tab w:val="right" w:pos="10080"/>
        </w:tabs>
        <w:ind w:left="-360" w:right="-380" w:firstLine="0"/>
        <w:rPr>
          <w:rFonts w:cstheme="majorHAnsi"/>
        </w:rPr>
      </w:pPr>
      <w:r w:rsidRPr="00DC2311">
        <w:rPr>
          <w:rFonts w:cstheme="majorHAnsi"/>
          <w:b/>
          <w:color w:val="1F497D" w:themeColor="text2"/>
        </w:rPr>
        <w:t xml:space="preserve">CAN Meeting Minutes – </w:t>
      </w:r>
      <w:hyperlink r:id="rId11" w:history="1">
        <w:r w:rsidRPr="00DC2311">
          <w:rPr>
            <w:rStyle w:val="Hyperlink"/>
            <w:rFonts w:cstheme="majorHAnsi"/>
          </w:rPr>
          <w:t>https://cambridgecan.org/category/meetings/</w:t>
        </w:r>
      </w:hyperlink>
    </w:p>
    <w:p w14:paraId="73B1E622" w14:textId="77777777" w:rsidR="00DC2311" w:rsidRDefault="00FC5763" w:rsidP="00782491">
      <w:pPr>
        <w:pStyle w:val="ListParagraph"/>
        <w:numPr>
          <w:ilvl w:val="0"/>
          <w:numId w:val="21"/>
        </w:numPr>
        <w:tabs>
          <w:tab w:val="left" w:pos="0"/>
          <w:tab w:val="right" w:pos="10080"/>
        </w:tabs>
        <w:ind w:left="-360" w:right="-380" w:firstLine="0"/>
        <w:rPr>
          <w:rFonts w:cstheme="majorHAnsi"/>
        </w:rPr>
      </w:pPr>
      <w:r w:rsidRPr="00DC2311">
        <w:rPr>
          <w:rFonts w:cstheme="majorHAnsi"/>
          <w:b/>
          <w:color w:val="1F497D" w:themeColor="text2"/>
        </w:rPr>
        <w:t>CAN’s City Council Meeting Notes</w:t>
      </w:r>
      <w:r w:rsidRPr="00DC2311">
        <w:rPr>
          <w:rFonts w:cstheme="majorHAnsi"/>
        </w:rPr>
        <w:t xml:space="preserve"> – </w:t>
      </w:r>
      <w:hyperlink r:id="rId12" w:history="1">
        <w:r w:rsidRPr="00DC2311">
          <w:rPr>
            <w:rStyle w:val="Hyperlink"/>
            <w:rFonts w:cstheme="majorHAnsi"/>
          </w:rPr>
          <w:t>https://cambridgecan.org/category/news/city-council-notes/</w:t>
        </w:r>
      </w:hyperlink>
    </w:p>
    <w:p w14:paraId="13F8AD0A" w14:textId="77777777" w:rsidR="00DC2311" w:rsidRDefault="00FC5763" w:rsidP="00782491">
      <w:pPr>
        <w:pStyle w:val="ListParagraph"/>
        <w:numPr>
          <w:ilvl w:val="0"/>
          <w:numId w:val="21"/>
        </w:numPr>
        <w:tabs>
          <w:tab w:val="left" w:pos="0"/>
          <w:tab w:val="right" w:pos="10080"/>
        </w:tabs>
        <w:ind w:left="-360" w:right="-380" w:firstLine="0"/>
        <w:rPr>
          <w:rFonts w:cstheme="majorHAnsi"/>
        </w:rPr>
      </w:pPr>
      <w:r w:rsidRPr="00DC2311">
        <w:rPr>
          <w:rFonts w:cstheme="majorHAnsi"/>
          <w:b/>
          <w:color w:val="1F497D" w:themeColor="text2"/>
        </w:rPr>
        <w:t xml:space="preserve">CAN’s Planning &amp; Zoning Notes – </w:t>
      </w:r>
      <w:hyperlink r:id="rId13" w:history="1">
        <w:r w:rsidRPr="00DC2311">
          <w:rPr>
            <w:rStyle w:val="Hyperlink"/>
            <w:rFonts w:cstheme="majorHAnsi"/>
          </w:rPr>
          <w:t>https://cambridgecan.org/category/news/p-and-z/</w:t>
        </w:r>
      </w:hyperlink>
    </w:p>
    <w:p w14:paraId="220C5F09" w14:textId="77777777" w:rsidR="00DC2311" w:rsidRDefault="00FC5763" w:rsidP="00782491">
      <w:pPr>
        <w:pStyle w:val="ListParagraph"/>
        <w:numPr>
          <w:ilvl w:val="0"/>
          <w:numId w:val="21"/>
        </w:numPr>
        <w:tabs>
          <w:tab w:val="left" w:pos="0"/>
          <w:tab w:val="right" w:pos="10080"/>
        </w:tabs>
        <w:ind w:left="-360" w:right="-380" w:firstLine="0"/>
        <w:rPr>
          <w:rFonts w:cstheme="majorHAnsi"/>
        </w:rPr>
      </w:pPr>
      <w:r w:rsidRPr="00DC2311">
        <w:rPr>
          <w:rFonts w:cstheme="majorHAnsi"/>
          <w:b/>
          <w:color w:val="1F497D" w:themeColor="text2"/>
        </w:rPr>
        <w:t>CAN’s Website –</w:t>
      </w:r>
      <w:r w:rsidRPr="00DC2311">
        <w:rPr>
          <w:rFonts w:cstheme="majorHAnsi"/>
        </w:rPr>
        <w:t xml:space="preserve"> </w:t>
      </w:r>
      <w:hyperlink r:id="rId14" w:history="1">
        <w:r w:rsidRPr="00DC2311">
          <w:rPr>
            <w:rStyle w:val="Hyperlink"/>
            <w:rFonts w:cstheme="majorHAnsi"/>
            <w:color w:val="0000FF"/>
          </w:rPr>
          <w:t>https://cambridgecan.org</w:t>
        </w:r>
      </w:hyperlink>
      <w:r w:rsidRPr="00DC2311">
        <w:rPr>
          <w:rFonts w:cstheme="majorHAnsi"/>
        </w:rPr>
        <w:tab/>
      </w:r>
    </w:p>
    <w:p w14:paraId="53D8F77A" w14:textId="77777777" w:rsidR="00DC2311" w:rsidRDefault="00FC5763" w:rsidP="00782491">
      <w:pPr>
        <w:pStyle w:val="ListParagraph"/>
        <w:numPr>
          <w:ilvl w:val="0"/>
          <w:numId w:val="21"/>
        </w:numPr>
        <w:tabs>
          <w:tab w:val="left" w:pos="0"/>
          <w:tab w:val="right" w:pos="10080"/>
        </w:tabs>
        <w:ind w:left="-360" w:right="-380" w:firstLine="0"/>
        <w:rPr>
          <w:rStyle w:val="Hyperlink"/>
          <w:rFonts w:cstheme="majorHAnsi"/>
          <w:color w:val="auto"/>
          <w:u w:val="none"/>
        </w:rPr>
      </w:pPr>
      <w:r w:rsidRPr="00DC2311">
        <w:rPr>
          <w:rFonts w:cstheme="majorHAnsi"/>
          <w:b/>
          <w:color w:val="1F497D" w:themeColor="text2"/>
        </w:rPr>
        <w:t>CAN on FaceBook –</w:t>
      </w:r>
      <w:r w:rsidRPr="00DC2311">
        <w:rPr>
          <w:rFonts w:cstheme="majorHAnsi"/>
        </w:rPr>
        <w:t xml:space="preserve"> </w:t>
      </w:r>
      <w:hyperlink r:id="rId15" w:history="1">
        <w:r w:rsidRPr="00DC2311">
          <w:rPr>
            <w:rStyle w:val="Hyperlink"/>
            <w:rFonts w:cstheme="majorHAnsi"/>
            <w:color w:val="0000FF"/>
          </w:rPr>
          <w:t>https://www.facebook.com/CambridgeAssociationofNeighborhoods/</w:t>
        </w:r>
      </w:hyperlink>
    </w:p>
    <w:p w14:paraId="6F08B7E4" w14:textId="6C109960" w:rsidR="003B380A" w:rsidRPr="00DC2311" w:rsidRDefault="00FC5763" w:rsidP="00782491">
      <w:pPr>
        <w:pStyle w:val="ListParagraph"/>
        <w:numPr>
          <w:ilvl w:val="0"/>
          <w:numId w:val="21"/>
        </w:numPr>
        <w:tabs>
          <w:tab w:val="left" w:pos="0"/>
          <w:tab w:val="right" w:pos="10080"/>
        </w:tabs>
        <w:ind w:left="-360" w:right="-380" w:firstLine="0"/>
        <w:rPr>
          <w:rStyle w:val="Hyperlink"/>
          <w:rFonts w:cstheme="majorHAnsi"/>
          <w:color w:val="auto"/>
          <w:u w:val="none"/>
        </w:rPr>
      </w:pPr>
      <w:r w:rsidRPr="00DC2311">
        <w:rPr>
          <w:rFonts w:cstheme="majorHAnsi"/>
          <w:b/>
          <w:color w:val="1F497D" w:themeColor="text2"/>
        </w:rPr>
        <w:t>Contact CAN –</w:t>
      </w:r>
      <w:r w:rsidRPr="00DC2311">
        <w:rPr>
          <w:rFonts w:cstheme="majorHAnsi"/>
        </w:rPr>
        <w:t xml:space="preserve"> </w:t>
      </w:r>
      <w:hyperlink r:id="rId16" w:history="1">
        <w:r w:rsidRPr="00DC2311">
          <w:rPr>
            <w:rStyle w:val="Hyperlink"/>
            <w:rFonts w:cstheme="majorHAnsi"/>
          </w:rPr>
          <w:t>CambridgeCAN@yahoo.com</w:t>
        </w:r>
      </w:hyperlink>
    </w:p>
    <w:p w14:paraId="2399A4E0" w14:textId="77777777" w:rsidR="003B380A" w:rsidRDefault="003B380A" w:rsidP="00782491">
      <w:pPr>
        <w:pStyle w:val="ListParagraph"/>
        <w:tabs>
          <w:tab w:val="left" w:pos="0"/>
          <w:tab w:val="right" w:pos="10080"/>
        </w:tabs>
        <w:spacing w:after="120"/>
        <w:ind w:left="-360" w:right="-380"/>
        <w:rPr>
          <w:rStyle w:val="Hyperlink"/>
          <w:rFonts w:cstheme="majorHAnsi"/>
          <w:b/>
          <w:color w:val="1F497D" w:themeColor="text2"/>
          <w:u w:val="none"/>
        </w:rPr>
      </w:pPr>
    </w:p>
    <w:p w14:paraId="7AA88885" w14:textId="77777777" w:rsidR="00082738" w:rsidRDefault="00082738" w:rsidP="001B5212">
      <w:pPr>
        <w:pStyle w:val="ListParagraph"/>
        <w:tabs>
          <w:tab w:val="right" w:pos="10080"/>
        </w:tabs>
        <w:spacing w:after="120"/>
        <w:ind w:left="0"/>
        <w:rPr>
          <w:rStyle w:val="Hyperlink"/>
          <w:rFonts w:cstheme="majorHAnsi"/>
          <w:b/>
          <w:color w:val="1F497D" w:themeColor="text2"/>
          <w:u w:val="none"/>
        </w:rPr>
      </w:pPr>
    </w:p>
    <w:p w14:paraId="445440E7" w14:textId="0D5CE5D9" w:rsidR="008F634A" w:rsidRPr="009D13BE" w:rsidRDefault="00BC5437" w:rsidP="001B5212">
      <w:pPr>
        <w:pStyle w:val="ListParagraph"/>
        <w:tabs>
          <w:tab w:val="right" w:pos="10080"/>
        </w:tabs>
        <w:spacing w:after="120"/>
        <w:ind w:left="0"/>
        <w:jc w:val="center"/>
        <w:rPr>
          <w:rFonts w:cstheme="majorHAnsi"/>
          <w:b/>
          <w:color w:val="1F497D" w:themeColor="text2"/>
          <w:u w:val="single"/>
        </w:rPr>
      </w:pPr>
      <w:r w:rsidRPr="00082738">
        <w:rPr>
          <w:rStyle w:val="Hyperlink"/>
          <w:rFonts w:cstheme="majorHAnsi"/>
          <w:b/>
          <w:color w:val="1F497D" w:themeColor="text2"/>
        </w:rPr>
        <w:t>SAVE TH</w:t>
      </w:r>
      <w:r w:rsidR="009D13BE">
        <w:rPr>
          <w:rStyle w:val="Hyperlink"/>
          <w:rFonts w:cstheme="majorHAnsi"/>
          <w:b/>
          <w:color w:val="1F497D" w:themeColor="text2"/>
        </w:rPr>
        <w:t>IS</w:t>
      </w:r>
      <w:r w:rsidRPr="00082738">
        <w:rPr>
          <w:rStyle w:val="Hyperlink"/>
          <w:rFonts w:cstheme="majorHAnsi"/>
          <w:b/>
          <w:color w:val="1F497D" w:themeColor="text2"/>
        </w:rPr>
        <w:t xml:space="preserve"> DATE </w:t>
      </w:r>
      <w:r w:rsidR="00266194">
        <w:rPr>
          <w:rStyle w:val="Hyperlink"/>
          <w:rFonts w:cstheme="majorHAnsi"/>
          <w:b/>
          <w:color w:val="1F497D" w:themeColor="text2"/>
        </w:rPr>
        <w:t>FOR THE OCTOBER</w:t>
      </w:r>
      <w:r w:rsidR="00082738" w:rsidRPr="00082738">
        <w:rPr>
          <w:rStyle w:val="Hyperlink"/>
          <w:rFonts w:cstheme="majorHAnsi"/>
          <w:b/>
          <w:color w:val="1F497D" w:themeColor="text2"/>
        </w:rPr>
        <w:t xml:space="preserve"> CAN MEETING</w:t>
      </w:r>
      <w:r w:rsidR="009D13BE" w:rsidRPr="009D13BE">
        <w:rPr>
          <w:rFonts w:cstheme="majorHAnsi"/>
          <w:b/>
          <w:color w:val="1F497D" w:themeColor="text2"/>
        </w:rPr>
        <w:t xml:space="preserve"> </w:t>
      </w:r>
      <w:r w:rsidRPr="009D13BE">
        <w:rPr>
          <w:rFonts w:cstheme="majorHAnsi"/>
          <w:b/>
          <w:color w:val="1F497D" w:themeColor="text2"/>
        </w:rPr>
        <w:br/>
      </w:r>
      <w:r w:rsidRPr="009D13BE">
        <w:rPr>
          <w:rFonts w:cstheme="majorHAnsi"/>
          <w:b/>
          <w:color w:val="1F497D" w:themeColor="text2"/>
        </w:rPr>
        <w:br/>
        <w:t>Tuesday, October 10, 6:30 pm at the Library – Habitat Choptank</w:t>
      </w:r>
    </w:p>
    <w:p w14:paraId="484CC6BC" w14:textId="77777777" w:rsidR="00FC5763" w:rsidRPr="001B3B5F" w:rsidRDefault="00FC5763" w:rsidP="001B5212">
      <w:pPr>
        <w:pStyle w:val="ListParagraph"/>
        <w:tabs>
          <w:tab w:val="right" w:pos="10080"/>
        </w:tabs>
        <w:spacing w:after="120"/>
        <w:ind w:left="0"/>
        <w:rPr>
          <w:rFonts w:cstheme="majorHAnsi"/>
          <w:b/>
          <w:color w:val="1F497D" w:themeColor="text2"/>
        </w:rPr>
      </w:pPr>
    </w:p>
    <w:p w14:paraId="3948BB22" w14:textId="27C99C9C" w:rsidR="00E511B0" w:rsidRDefault="00FC5763" w:rsidP="001B5212">
      <w:pPr>
        <w:pStyle w:val="ListParagraph"/>
        <w:tabs>
          <w:tab w:val="right" w:pos="10080"/>
        </w:tabs>
        <w:ind w:left="0"/>
        <w:jc w:val="center"/>
        <w:rPr>
          <w:b/>
          <w:color w:val="1F497D" w:themeColor="text2"/>
        </w:rPr>
      </w:pPr>
      <w:r>
        <w:rPr>
          <w:rFonts w:cstheme="majorHAnsi"/>
          <w:b/>
          <w:noProof/>
          <w:color w:val="1F497D" w:themeColor="text2"/>
        </w:rPr>
        <w:drawing>
          <wp:inline distT="0" distB="0" distL="0" distR="0" wp14:anchorId="3F1E742F" wp14:editId="591BD6CB">
            <wp:extent cx="960582" cy="960582"/>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 LOGO 150x150.jpg"/>
                    <pic:cNvPicPr/>
                  </pic:nvPicPr>
                  <pic:blipFill>
                    <a:blip r:embed="rId17"/>
                    <a:stretch>
                      <a:fillRect/>
                    </a:stretch>
                  </pic:blipFill>
                  <pic:spPr>
                    <a:xfrm>
                      <a:off x="0" y="0"/>
                      <a:ext cx="1005267" cy="1005267"/>
                    </a:xfrm>
                    <a:prstGeom prst="rect">
                      <a:avLst/>
                    </a:prstGeom>
                  </pic:spPr>
                </pic:pic>
              </a:graphicData>
            </a:graphic>
          </wp:inline>
        </w:drawing>
      </w:r>
      <w:r w:rsidR="00453DFB" w:rsidRPr="00152A95">
        <w:rPr>
          <w:b/>
          <w:color w:val="1F497D" w:themeColor="text2"/>
        </w:rPr>
        <w:br w:type="page"/>
      </w:r>
    </w:p>
    <w:p w14:paraId="4161440A" w14:textId="3BFC932C" w:rsidR="00D60F97" w:rsidRPr="00467EDE" w:rsidRDefault="003F7968" w:rsidP="004B6CD4">
      <w:pPr>
        <w:ind w:left="-450" w:right="216"/>
        <w:rPr>
          <w:rFonts w:asciiTheme="majorHAnsi" w:hAnsiTheme="majorHAnsi" w:cstheme="majorHAnsi"/>
          <w:b/>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r w:rsidR="00791BE1">
        <w:rPr>
          <w:rFonts w:asciiTheme="majorHAnsi" w:hAnsiTheme="majorHAnsi" w:cstheme="majorHAnsi"/>
          <w:b/>
          <w:color w:val="1F497D" w:themeColor="text2"/>
        </w:rPr>
        <w:t xml:space="preserve">Lots </w:t>
      </w:r>
      <w:r w:rsidR="008272E3">
        <w:rPr>
          <w:rFonts w:asciiTheme="majorHAnsi" w:hAnsiTheme="majorHAnsi" w:cstheme="majorHAnsi"/>
          <w:b/>
          <w:color w:val="1F497D" w:themeColor="text2"/>
        </w:rPr>
        <w:t>Going On!</w:t>
      </w:r>
    </w:p>
    <w:p w14:paraId="00179E89" w14:textId="53AEC477" w:rsidR="002E5D5C" w:rsidRPr="00467EDE" w:rsidRDefault="002E5D5C" w:rsidP="004B6CD4">
      <w:pPr>
        <w:ind w:left="-450" w:right="216"/>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 President, CAN</w:t>
      </w:r>
    </w:p>
    <w:p w14:paraId="5E62AD7C" w14:textId="779AC86E" w:rsidR="009C239C" w:rsidRDefault="009C239C" w:rsidP="004B6CD4">
      <w:pPr>
        <w:ind w:left="-450" w:right="184"/>
        <w:rPr>
          <w:rFonts w:asciiTheme="majorHAnsi" w:hAnsiTheme="majorHAnsi" w:cstheme="majorHAnsi"/>
          <w:b/>
          <w:color w:val="1F497D" w:themeColor="text2"/>
        </w:rPr>
      </w:pPr>
    </w:p>
    <w:p w14:paraId="3C079CC0" w14:textId="7921B6C9" w:rsidR="005D5BD0" w:rsidRP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 xml:space="preserve">The City Council meeting of September 11 had two guest speakers with rather grim messages about Cambridge. Pam Gregory of the United Way of the Lower Eastern Shore spoke about the poverty level in Cambridge as being one of the worst, if not the worst in the State.  She used combined poverty level and near poverty level statistics which she referred to as “asset limited” to show that the State level is at 38% asset limited but the Cambridge level is at 57% asset limited. Lisa Molock of MD Moms Demand Action spoke about the rise in gun violence in the State and especially in Cambridge. Both speakers left the Council and the audience feeling a little low and overwhelmed by the problems. </w:t>
      </w:r>
    </w:p>
    <w:p w14:paraId="6C2F996B" w14:textId="77777777" w:rsid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ab/>
      </w:r>
    </w:p>
    <w:p w14:paraId="0B153D5B" w14:textId="3060404A" w:rsidR="005D5BD0" w:rsidRP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 xml:space="preserve">Many citizens have approached me asking what the city is doing or what the police are doing or what the School Board is doing or what Code enforcement is doing on a variety of issues.  We can look to these organizations for leadership but we as citizens need to get involved if we are going to improve things in our city.  The City manager has been on the job less than 18 months and has had to deal with elections to replace the Mayor and two Council members, in addition to hiring a new staff which included a new Deputy City Manager, a new Police Chief, a new Director of Public Works, a new Personnel Director, a new Finance Director, a new chief Engineer, a new Code Enforcement position and additional supporting positions. </w:t>
      </w:r>
      <w:r w:rsidR="001538AE" w:rsidRPr="005D5BD0">
        <w:rPr>
          <w:rFonts w:asciiTheme="majorHAnsi" w:hAnsiTheme="majorHAnsi" w:cstheme="majorHAnsi"/>
          <w:bCs/>
          <w:color w:val="1F497D" w:themeColor="text2"/>
        </w:rPr>
        <w:t>So,</w:t>
      </w:r>
      <w:r w:rsidRPr="005D5BD0">
        <w:rPr>
          <w:rFonts w:asciiTheme="majorHAnsi" w:hAnsiTheme="majorHAnsi" w:cstheme="majorHAnsi"/>
          <w:bCs/>
          <w:color w:val="1F497D" w:themeColor="text2"/>
        </w:rPr>
        <w:t xml:space="preserve"> I would like to give him some time to see what he can do with a new team.</w:t>
      </w:r>
    </w:p>
    <w:p w14:paraId="6C3D286F" w14:textId="77777777" w:rsid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ab/>
      </w:r>
    </w:p>
    <w:p w14:paraId="48DF8A19" w14:textId="1791B304" w:rsidR="005D5BD0" w:rsidRP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 xml:space="preserve">As for the police, our new Chief, Justin Todd, is trying to install a “community policing” approach.  This effort involves getting the police into the communities and developing “trust” within the community.  This approach is off to a good </w:t>
      </w:r>
      <w:r w:rsidR="001538AE" w:rsidRPr="005D5BD0">
        <w:rPr>
          <w:rFonts w:asciiTheme="majorHAnsi" w:hAnsiTheme="majorHAnsi" w:cstheme="majorHAnsi"/>
          <w:bCs/>
          <w:color w:val="1F497D" w:themeColor="text2"/>
        </w:rPr>
        <w:t>start,</w:t>
      </w:r>
      <w:r w:rsidRPr="005D5BD0">
        <w:rPr>
          <w:rFonts w:asciiTheme="majorHAnsi" w:hAnsiTheme="majorHAnsi" w:cstheme="majorHAnsi"/>
          <w:bCs/>
          <w:color w:val="1F497D" w:themeColor="text2"/>
        </w:rPr>
        <w:t xml:space="preserve"> but the police force has only 35 officers to cover the city 24 hours a day, seven days a week.  The police force used to have 52 officers but budget cuts over the years have reduced the authorized number to 46.  Even at that number, we are still well short of what we need.  The City has raised </w:t>
      </w:r>
      <w:r w:rsidR="001538AE" w:rsidRPr="005D5BD0">
        <w:rPr>
          <w:rFonts w:asciiTheme="majorHAnsi" w:hAnsiTheme="majorHAnsi" w:cstheme="majorHAnsi"/>
          <w:bCs/>
          <w:color w:val="1F497D" w:themeColor="text2"/>
        </w:rPr>
        <w:t>wages,</w:t>
      </w:r>
      <w:r w:rsidRPr="005D5BD0">
        <w:rPr>
          <w:rFonts w:asciiTheme="majorHAnsi" w:hAnsiTheme="majorHAnsi" w:cstheme="majorHAnsi"/>
          <w:bCs/>
          <w:color w:val="1F497D" w:themeColor="text2"/>
        </w:rPr>
        <w:t xml:space="preserve"> but we need to do more to attract and maintain our police force.  We need to have some “out of the box” thinking such as rent subsidies to get our police to live in the city and our neighborhoods.  </w:t>
      </w:r>
      <w:r w:rsidR="001538AE" w:rsidRPr="005D5BD0">
        <w:rPr>
          <w:rFonts w:asciiTheme="majorHAnsi" w:hAnsiTheme="majorHAnsi" w:cstheme="majorHAnsi"/>
          <w:bCs/>
          <w:color w:val="1F497D" w:themeColor="text2"/>
        </w:rPr>
        <w:t>Also,</w:t>
      </w:r>
      <w:r w:rsidRPr="005D5BD0">
        <w:rPr>
          <w:rFonts w:asciiTheme="majorHAnsi" w:hAnsiTheme="majorHAnsi" w:cstheme="majorHAnsi"/>
          <w:bCs/>
          <w:color w:val="1F497D" w:themeColor="text2"/>
        </w:rPr>
        <w:t xml:space="preserve"> we as citizens need to support our police.  Captains Hinson and Patton are trying to install “Neighborhood Watches” in the communities to help police and our neighbors in identifying potential criminal activity.  This is where we as citizens can be a positive force and help our police.  People interested in establishing a Neighborhood Watch should contact the police or a Can Board member.  You can help with this problem by getting involved.</w:t>
      </w:r>
    </w:p>
    <w:p w14:paraId="540A7F8C" w14:textId="77777777" w:rsid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ab/>
      </w:r>
    </w:p>
    <w:p w14:paraId="42C1CA35" w14:textId="4CC36BF5" w:rsidR="005D5BD0" w:rsidRP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 xml:space="preserve">Regarding the school system and its problems, one needs to remember that the School system is run by the </w:t>
      </w:r>
      <w:r>
        <w:rPr>
          <w:rFonts w:asciiTheme="majorHAnsi" w:hAnsiTheme="majorHAnsi" w:cstheme="majorHAnsi"/>
          <w:bCs/>
          <w:color w:val="1F497D" w:themeColor="text2"/>
        </w:rPr>
        <w:t>c</w:t>
      </w:r>
      <w:r w:rsidRPr="005D5BD0">
        <w:rPr>
          <w:rFonts w:asciiTheme="majorHAnsi" w:hAnsiTheme="majorHAnsi" w:cstheme="majorHAnsi"/>
          <w:bCs/>
          <w:color w:val="1F497D" w:themeColor="text2"/>
        </w:rPr>
        <w:t xml:space="preserve">ounty not the </w:t>
      </w:r>
      <w:r>
        <w:rPr>
          <w:rFonts w:asciiTheme="majorHAnsi" w:hAnsiTheme="majorHAnsi" w:cstheme="majorHAnsi"/>
          <w:bCs/>
          <w:color w:val="1F497D" w:themeColor="text2"/>
        </w:rPr>
        <w:t>c</w:t>
      </w:r>
      <w:r w:rsidRPr="005D5BD0">
        <w:rPr>
          <w:rFonts w:asciiTheme="majorHAnsi" w:hAnsiTheme="majorHAnsi" w:cstheme="majorHAnsi"/>
          <w:bCs/>
          <w:color w:val="1F497D" w:themeColor="text2"/>
        </w:rPr>
        <w:t xml:space="preserve">ity.  There is a basic problem built into a county wide approach which pits the needs of rural parts of the county against those of the city. That said, there are many programs that you can get involved with in support of the schools.  There are reading programs, Meals till Monday which provides food on the weekends to students who need it, and most importantly there is involvement with the School Board.  Your participation in school board meetings is needed to help change the culture of an old system.  </w:t>
      </w:r>
      <w:r w:rsidRPr="005D5BD0">
        <w:rPr>
          <w:rFonts w:asciiTheme="majorHAnsi" w:hAnsiTheme="majorHAnsi" w:cstheme="majorHAnsi"/>
          <w:bCs/>
          <w:color w:val="1F497D" w:themeColor="text2"/>
        </w:rPr>
        <w:lastRenderedPageBreak/>
        <w:t xml:space="preserve">The new school board, led by Susan Morgan and Mike Diaz, is trying hard to bring in new ideas but needs your support to really overhaul an outdated and underfunded system. </w:t>
      </w:r>
    </w:p>
    <w:p w14:paraId="36393772" w14:textId="77777777" w:rsidR="005D5BD0" w:rsidRDefault="005D5BD0" w:rsidP="004B6CD4">
      <w:pPr>
        <w:ind w:left="-450" w:right="-46"/>
        <w:rPr>
          <w:rFonts w:asciiTheme="majorHAnsi" w:hAnsiTheme="majorHAnsi" w:cstheme="majorHAnsi"/>
          <w:bCs/>
          <w:color w:val="1F497D" w:themeColor="text2"/>
        </w:rPr>
      </w:pPr>
      <w:r w:rsidRPr="005D5BD0">
        <w:rPr>
          <w:rFonts w:asciiTheme="majorHAnsi" w:hAnsiTheme="majorHAnsi" w:cstheme="majorHAnsi"/>
          <w:bCs/>
          <w:color w:val="1F497D" w:themeColor="text2"/>
        </w:rPr>
        <w:tab/>
      </w:r>
    </w:p>
    <w:p w14:paraId="1F772707" w14:textId="202916E2" w:rsidR="005D5BD0" w:rsidRP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 xml:space="preserve">Code enforcement is another area of concern to citizens.  Our basic problem is that we have 60% rentals and only 40% home ownership.  This leads to absentee landlords who do not maintain their property and who resist city efforts to enforce the codes.  The city needs to have “inside and outside” code enforcement regulations and enough staff to enforce them.  We have a new director of Code </w:t>
      </w:r>
      <w:r w:rsidR="001538AE" w:rsidRPr="005D5BD0">
        <w:rPr>
          <w:rFonts w:asciiTheme="majorHAnsi" w:hAnsiTheme="majorHAnsi" w:cstheme="majorHAnsi"/>
          <w:bCs/>
          <w:color w:val="1F497D" w:themeColor="text2"/>
        </w:rPr>
        <w:t>enforcement,</w:t>
      </w:r>
      <w:r w:rsidRPr="005D5BD0">
        <w:rPr>
          <w:rFonts w:asciiTheme="majorHAnsi" w:hAnsiTheme="majorHAnsi" w:cstheme="majorHAnsi"/>
          <w:bCs/>
          <w:color w:val="1F497D" w:themeColor="text2"/>
        </w:rPr>
        <w:t xml:space="preserve"> and we need to support his efforts.  I have received complaints from </w:t>
      </w:r>
      <w:r w:rsidR="001538AE" w:rsidRPr="005D5BD0">
        <w:rPr>
          <w:rFonts w:asciiTheme="majorHAnsi" w:hAnsiTheme="majorHAnsi" w:cstheme="majorHAnsi"/>
          <w:bCs/>
          <w:color w:val="1F497D" w:themeColor="text2"/>
        </w:rPr>
        <w:t>homeowners</w:t>
      </w:r>
      <w:r w:rsidRPr="005D5BD0">
        <w:rPr>
          <w:rFonts w:asciiTheme="majorHAnsi" w:hAnsiTheme="majorHAnsi" w:cstheme="majorHAnsi"/>
          <w:bCs/>
          <w:color w:val="1F497D" w:themeColor="text2"/>
        </w:rPr>
        <w:t xml:space="preserve"> who have been cited for small violations when there are obviously outrageous violations elsewhere. The Housing Code applies to everyone living in Cambridge and we need to support the program if we want to improve our housing stock.  Let’s see what the new director can do and what we can do to support a larger Code Enforcement team.</w:t>
      </w:r>
    </w:p>
    <w:p w14:paraId="64046CEA" w14:textId="77777777" w:rsid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ab/>
      </w:r>
    </w:p>
    <w:p w14:paraId="3920EDDE" w14:textId="3EF1F9AE" w:rsidR="005D5BD0" w:rsidRPr="005D5BD0" w:rsidRDefault="005D5BD0" w:rsidP="004E2424">
      <w:pPr>
        <w:ind w:left="-450" w:right="-560"/>
        <w:rPr>
          <w:rFonts w:asciiTheme="majorHAnsi" w:hAnsiTheme="majorHAnsi" w:cstheme="majorHAnsi"/>
          <w:bCs/>
          <w:color w:val="1F497D" w:themeColor="text2"/>
        </w:rPr>
      </w:pPr>
      <w:r w:rsidRPr="005D5BD0">
        <w:rPr>
          <w:rFonts w:asciiTheme="majorHAnsi" w:hAnsiTheme="majorHAnsi" w:cstheme="majorHAnsi"/>
          <w:bCs/>
          <w:color w:val="1F497D" w:themeColor="text2"/>
        </w:rPr>
        <w:t xml:space="preserve">It is easy to complain about what is wrong with Cambridge and that and $4 will get you a cup of coffee.  As citizens, we need to get involved and help improve our community though participation and involvement.  Please don’t get fed up with Cambridge, get involved.   </w:t>
      </w:r>
    </w:p>
    <w:p w14:paraId="46B8A74F" w14:textId="77777777" w:rsidR="00791BE1" w:rsidRDefault="00791BE1" w:rsidP="004B6CD4">
      <w:pPr>
        <w:ind w:left="-450" w:right="-46"/>
        <w:rPr>
          <w:rFonts w:asciiTheme="majorHAnsi" w:hAnsiTheme="majorHAnsi" w:cstheme="majorHAnsi"/>
          <w:bCs/>
          <w:color w:val="1F497D" w:themeColor="text2"/>
        </w:rPr>
      </w:pPr>
    </w:p>
    <w:p w14:paraId="77D9F9F3" w14:textId="161BBE8E" w:rsidR="006E4422" w:rsidRPr="008272E3" w:rsidRDefault="00782491" w:rsidP="004B6CD4">
      <w:pPr>
        <w:ind w:left="-450" w:right="-46"/>
        <w:rPr>
          <w:rFonts w:asciiTheme="majorHAnsi" w:hAnsiTheme="majorHAnsi" w:cstheme="majorHAnsi"/>
          <w:bCs/>
          <w:i/>
          <w:iCs/>
          <w:color w:val="1F497D" w:themeColor="text2"/>
          <w:u w:val="single"/>
        </w:rPr>
      </w:pPr>
      <w:r>
        <w:rPr>
          <w:rFonts w:asciiTheme="majorHAnsi" w:hAnsiTheme="majorHAnsi" w:cstheme="majorHAnsi"/>
          <w:bCs/>
          <w:i/>
          <w:iCs/>
          <w:color w:val="1F497D" w:themeColor="text2"/>
        </w:rPr>
        <w:t xml:space="preserve">  -- </w:t>
      </w:r>
      <w:r w:rsidR="00BD1F68" w:rsidRPr="00BD1F68">
        <w:rPr>
          <w:rFonts w:asciiTheme="majorHAnsi" w:hAnsiTheme="majorHAnsi" w:cstheme="majorHAnsi"/>
          <w:bCs/>
          <w:i/>
          <w:iCs/>
          <w:color w:val="1F497D" w:themeColor="text2"/>
        </w:rPr>
        <w:t>Chuck McFadden, President</w:t>
      </w:r>
      <w:r w:rsidR="00791BE1" w:rsidRPr="00791BE1">
        <w:rPr>
          <w:rFonts w:asciiTheme="majorHAnsi" w:hAnsiTheme="majorHAnsi" w:cstheme="majorHAnsi"/>
          <w:bCs/>
          <w:i/>
          <w:iCs/>
          <w:color w:val="1F497D" w:themeColor="text2"/>
        </w:rPr>
        <w:t xml:space="preserve">               </w:t>
      </w:r>
    </w:p>
    <w:p w14:paraId="20E0DD33" w14:textId="29B88393" w:rsidR="007B543B" w:rsidRPr="00467EDE" w:rsidRDefault="007B543B" w:rsidP="004E2424">
      <w:pPr>
        <w:ind w:left="-450" w:right="-56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p>
    <w:p w14:paraId="6226A5B4" w14:textId="77777777" w:rsidR="007B543B" w:rsidRPr="00467EDE" w:rsidRDefault="007B543B" w:rsidP="004B6CD4">
      <w:pPr>
        <w:tabs>
          <w:tab w:val="right" w:pos="10080"/>
        </w:tabs>
        <w:ind w:left="-450" w:right="-46"/>
        <w:rPr>
          <w:rFonts w:asciiTheme="majorHAnsi" w:hAnsiTheme="majorHAnsi" w:cstheme="majorHAnsi"/>
          <w:bCs/>
          <w:i/>
          <w:iCs/>
          <w:color w:val="1F497D" w:themeColor="text2"/>
          <w:u w:val="single"/>
        </w:rPr>
      </w:pPr>
    </w:p>
    <w:p w14:paraId="7253EEDD" w14:textId="1642AB32" w:rsidR="00634DA7" w:rsidRPr="00467EDE" w:rsidRDefault="00634DA7" w:rsidP="004B6CD4">
      <w:pPr>
        <w:tabs>
          <w:tab w:val="right" w:pos="10080"/>
        </w:tabs>
        <w:ind w:left="-450" w:right="-46"/>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42D6C5C8" w14:textId="57D56133" w:rsidR="00EC2AA2" w:rsidRPr="00467EDE" w:rsidRDefault="00EC2AA2" w:rsidP="004E2424">
      <w:pPr>
        <w:tabs>
          <w:tab w:val="right" w:pos="10080"/>
          <w:tab w:val="right" w:pos="10350"/>
        </w:tabs>
        <w:ind w:left="-450" w:right="-56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004E2424">
        <w:rPr>
          <w:rFonts w:asciiTheme="majorHAnsi" w:hAnsiTheme="majorHAnsi" w:cstheme="majorHAnsi"/>
          <w:b/>
          <w:color w:val="1F497D" w:themeColor="text2"/>
          <w:u w:val="thick"/>
        </w:rPr>
        <w:tab/>
      </w:r>
    </w:p>
    <w:p w14:paraId="2731F6D3" w14:textId="77777777" w:rsidR="00EC2AA2" w:rsidRPr="00467EDE" w:rsidRDefault="00EC2AA2" w:rsidP="004B6CD4">
      <w:pPr>
        <w:ind w:left="-450" w:right="-46"/>
        <w:rPr>
          <w:rFonts w:asciiTheme="majorHAnsi" w:hAnsiTheme="majorHAnsi" w:cstheme="majorHAnsi"/>
          <w:color w:val="000090"/>
          <w:sz w:val="11"/>
          <w:szCs w:val="11"/>
        </w:rPr>
      </w:pPr>
    </w:p>
    <w:p w14:paraId="1D6D8A92" w14:textId="13059873" w:rsidR="008272E3" w:rsidRDefault="008272E3" w:rsidP="004B6CD4">
      <w:pPr>
        <w:ind w:left="-450" w:right="-46"/>
        <w:rPr>
          <w:rFonts w:asciiTheme="majorHAnsi" w:hAnsiTheme="majorHAnsi" w:cstheme="majorHAnsi"/>
          <w:b/>
          <w:color w:val="1F497D" w:themeColor="text2"/>
        </w:rPr>
      </w:pPr>
      <w:r>
        <w:rPr>
          <w:rFonts w:asciiTheme="majorHAnsi" w:hAnsiTheme="majorHAnsi" w:cstheme="majorHAnsi"/>
          <w:b/>
          <w:color w:val="1F497D" w:themeColor="text2"/>
        </w:rPr>
        <w:t>COUNTY LOSES CREDIT RATING</w:t>
      </w:r>
    </w:p>
    <w:p w14:paraId="1265E904" w14:textId="7CA263CC" w:rsidR="008272E3" w:rsidRPr="008272E3" w:rsidRDefault="008272E3" w:rsidP="004B6CD4">
      <w:pPr>
        <w:ind w:left="-450" w:right="-46"/>
        <w:rPr>
          <w:rFonts w:asciiTheme="majorHAnsi" w:hAnsiTheme="majorHAnsi" w:cstheme="majorHAnsi"/>
          <w:bCs/>
          <w:i/>
          <w:iCs/>
          <w:color w:val="1F497D" w:themeColor="text2"/>
        </w:rPr>
      </w:pPr>
      <w:r w:rsidRPr="008272E3">
        <w:rPr>
          <w:rFonts w:asciiTheme="majorHAnsi" w:hAnsiTheme="majorHAnsi" w:cstheme="majorHAnsi"/>
          <w:bCs/>
          <w:i/>
          <w:iCs/>
          <w:color w:val="1F497D" w:themeColor="text2"/>
        </w:rPr>
        <w:t xml:space="preserve">   -- </w:t>
      </w:r>
      <w:r>
        <w:rPr>
          <w:rFonts w:asciiTheme="majorHAnsi" w:hAnsiTheme="majorHAnsi" w:cstheme="majorHAnsi"/>
          <w:bCs/>
          <w:i/>
          <w:iCs/>
          <w:color w:val="1F497D" w:themeColor="text2"/>
        </w:rPr>
        <w:t>Jim Brady (WHCP)</w:t>
      </w:r>
    </w:p>
    <w:p w14:paraId="631BD300" w14:textId="77777777" w:rsidR="008272E3" w:rsidRDefault="008272E3" w:rsidP="004B6CD4">
      <w:pPr>
        <w:ind w:left="-450" w:right="-46"/>
        <w:rPr>
          <w:rFonts w:asciiTheme="majorHAnsi" w:hAnsiTheme="majorHAnsi" w:cstheme="majorHAnsi"/>
          <w:b/>
          <w:color w:val="1F497D" w:themeColor="text2"/>
        </w:rPr>
      </w:pPr>
    </w:p>
    <w:p w14:paraId="3EA989AE"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t>Dorchester's County government has lost a key credit rating in the latest fallout from years of overdue financial audits that are only now becoming available.</w:t>
      </w:r>
    </w:p>
    <w:p w14:paraId="0913C0E4"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p>
    <w:p w14:paraId="55DB94C9"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t>Moody's Investors Service late last week formally withdrew Dorchester's A-level credit rating when county officials failed to produce financials under a 30-day deadline. Moody's cited the lack of information from Dorchester in wiping out its credit rating.</w:t>
      </w:r>
    </w:p>
    <w:p w14:paraId="63E7D86E"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p>
    <w:p w14:paraId="0C471685" w14:textId="2F84BE22"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t>County officials on Monday posted on their website the oldest of the missing audits, for fiscal year 2021.</w:t>
      </w:r>
      <w:r>
        <w:rPr>
          <w:rFonts w:asciiTheme="majorHAnsi" w:hAnsiTheme="majorHAnsi" w:cstheme="majorHAnsi"/>
          <w:bCs/>
          <w:color w:val="1F497D" w:themeColor="text2"/>
        </w:rPr>
        <w:t xml:space="preserve"> </w:t>
      </w:r>
      <w:r w:rsidRPr="00056AD7">
        <w:rPr>
          <w:rFonts w:asciiTheme="majorHAnsi" w:hAnsiTheme="majorHAnsi" w:cstheme="majorHAnsi"/>
          <w:bCs/>
          <w:color w:val="1F497D" w:themeColor="text2"/>
        </w:rPr>
        <w:t>County council President Lenny Pfeffer said Dorchester officials are engaged with Moody’s to try to fix the lack of information. As more information becomes available, the county sends it to Moody's.</w:t>
      </w:r>
    </w:p>
    <w:p w14:paraId="1E379A1A"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p>
    <w:p w14:paraId="561F8A3F"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t>With no credit rating, the county would be forced to pay much higher interest rates on any bonds or capital leases. The difference could be 12-15 percent higher than the desirable A-level municipal bond rating it had enjoyed until now. That's more taxpayer dollars going to pay for higher interest.</w:t>
      </w:r>
    </w:p>
    <w:p w14:paraId="13077293"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p>
    <w:p w14:paraId="1FC32328"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lastRenderedPageBreak/>
        <w:t>The lack of a credit rating also means a likely discount in the resale value of at least $30 million worth of bonds the county previously issued. Another big rating agency, S&amp;P Global, withdrew its rating for Dorchester County in April.</w:t>
      </w:r>
    </w:p>
    <w:p w14:paraId="1C288063"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p>
    <w:p w14:paraId="58D21B0C"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t xml:space="preserve">The county government has failed to file legally required annual audits to the state since 2020. Officials have previously cited high turn-over in the finance department and a 2020 computer hack as reasons for the delay. But multiple extensions granted by the state since last year have expired without a completed audit submitted. </w:t>
      </w:r>
    </w:p>
    <w:p w14:paraId="0F648756"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p>
    <w:p w14:paraId="1EA897E8" w14:textId="0C180074"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t>P</w:t>
      </w:r>
      <w:r>
        <w:rPr>
          <w:rFonts w:asciiTheme="majorHAnsi" w:hAnsiTheme="majorHAnsi" w:cstheme="majorHAnsi"/>
          <w:bCs/>
          <w:color w:val="1F497D" w:themeColor="text2"/>
        </w:rPr>
        <w:t>f</w:t>
      </w:r>
      <w:r w:rsidRPr="00056AD7">
        <w:rPr>
          <w:rFonts w:asciiTheme="majorHAnsi" w:hAnsiTheme="majorHAnsi" w:cstheme="majorHAnsi"/>
          <w:bCs/>
          <w:color w:val="1F497D" w:themeColor="text2"/>
        </w:rPr>
        <w:t xml:space="preserve">effer said that the current delay is a matter of the time auditors need to work. He said the county has dedicated staff and other resources, but </w:t>
      </w:r>
      <w:r w:rsidR="00E96A87" w:rsidRPr="00056AD7">
        <w:rPr>
          <w:rFonts w:asciiTheme="majorHAnsi" w:hAnsiTheme="majorHAnsi" w:cstheme="majorHAnsi"/>
          <w:bCs/>
          <w:color w:val="1F497D" w:themeColor="text2"/>
        </w:rPr>
        <w:t>ultimately,</w:t>
      </w:r>
      <w:r w:rsidRPr="00056AD7">
        <w:rPr>
          <w:rFonts w:asciiTheme="majorHAnsi" w:hAnsiTheme="majorHAnsi" w:cstheme="majorHAnsi"/>
          <w:bCs/>
          <w:color w:val="1F497D" w:themeColor="text2"/>
        </w:rPr>
        <w:t xml:space="preserve"> it's in the hands of the independent auditors.</w:t>
      </w:r>
    </w:p>
    <w:p w14:paraId="44D85275"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p>
    <w:p w14:paraId="6FC32893" w14:textId="033AD39A"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t>Pfeffer said at a council meeting September 5th that the audits were 99 percent complete, and predicted the oldest missing report, for fiscal year 2021, would be ready in two weeks. With the posting of the FY 2021 audit, he beat his prediction by one day.</w:t>
      </w:r>
      <w:r>
        <w:rPr>
          <w:rFonts w:asciiTheme="majorHAnsi" w:hAnsiTheme="majorHAnsi" w:cstheme="majorHAnsi"/>
          <w:bCs/>
          <w:color w:val="1F497D" w:themeColor="text2"/>
        </w:rPr>
        <w:t xml:space="preserve"> </w:t>
      </w:r>
      <w:r w:rsidRPr="00056AD7">
        <w:rPr>
          <w:rFonts w:asciiTheme="majorHAnsi" w:hAnsiTheme="majorHAnsi" w:cstheme="majorHAnsi"/>
          <w:bCs/>
          <w:color w:val="1F497D" w:themeColor="text2"/>
        </w:rPr>
        <w:t>Pfeffer said this week that he expects progress will accelerate, so that  2022 audit will not be far behind. A fiscal year 2023 audit is due by the end of October.</w:t>
      </w:r>
    </w:p>
    <w:p w14:paraId="2CF88F9B"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p>
    <w:p w14:paraId="56A9FF0E" w14:textId="77777777" w:rsidR="00056AD7" w:rsidRPr="00056AD7" w:rsidRDefault="00056AD7" w:rsidP="00056AD7">
      <w:pPr>
        <w:tabs>
          <w:tab w:val="right" w:pos="10080"/>
          <w:tab w:val="right" w:pos="10350"/>
        </w:tabs>
        <w:ind w:left="-450" w:right="-560"/>
        <w:rPr>
          <w:rFonts w:asciiTheme="majorHAnsi" w:hAnsiTheme="majorHAnsi" w:cstheme="majorHAnsi"/>
          <w:bCs/>
          <w:color w:val="1F497D" w:themeColor="text2"/>
        </w:rPr>
      </w:pPr>
      <w:r w:rsidRPr="00056AD7">
        <w:rPr>
          <w:rFonts w:asciiTheme="majorHAnsi" w:hAnsiTheme="majorHAnsi" w:cstheme="majorHAnsi"/>
          <w:bCs/>
          <w:color w:val="1F497D" w:themeColor="text2"/>
        </w:rPr>
        <w:t>The county can submit a fee to Moody's to re-evaluate a credit rating once it has the required financial reports finished. Moody's did not indicate how long it could take to re-establish a credit rating after financial audits are completed.</w:t>
      </w:r>
    </w:p>
    <w:p w14:paraId="6B60603A" w14:textId="77777777" w:rsidR="008272E3" w:rsidRPr="00467EDE" w:rsidRDefault="008272E3" w:rsidP="004E2424">
      <w:pPr>
        <w:tabs>
          <w:tab w:val="right" w:pos="10080"/>
          <w:tab w:val="right" w:pos="10350"/>
        </w:tabs>
        <w:ind w:left="-450" w:right="-56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6B58934B" w14:textId="77777777" w:rsidR="008272E3" w:rsidRPr="00467EDE" w:rsidRDefault="008272E3" w:rsidP="004B6CD4">
      <w:pPr>
        <w:ind w:left="-450" w:right="-46"/>
        <w:rPr>
          <w:rFonts w:asciiTheme="majorHAnsi" w:hAnsiTheme="majorHAnsi" w:cstheme="majorHAnsi"/>
          <w:color w:val="000090"/>
          <w:sz w:val="11"/>
          <w:szCs w:val="11"/>
        </w:rPr>
      </w:pPr>
    </w:p>
    <w:p w14:paraId="146B512F" w14:textId="39F32630" w:rsidR="009B761C" w:rsidRPr="00467EDE" w:rsidRDefault="009B761C" w:rsidP="004B6CD4">
      <w:pPr>
        <w:ind w:left="-450" w:right="-46"/>
        <w:rPr>
          <w:rFonts w:asciiTheme="majorHAnsi" w:hAnsiTheme="majorHAnsi" w:cstheme="majorHAnsi"/>
          <w:b/>
          <w:bCs/>
          <w:i/>
          <w:color w:val="000090"/>
        </w:rPr>
      </w:pPr>
      <w:r w:rsidRPr="00467EDE">
        <w:rPr>
          <w:rFonts w:asciiTheme="majorHAnsi" w:hAnsiTheme="majorHAnsi" w:cstheme="majorHAnsi"/>
          <w:b/>
          <w:color w:val="1F497D" w:themeColor="text2"/>
        </w:rPr>
        <w:t>CAMBRIDGE REAL ESTATE TRENDS</w:t>
      </w:r>
    </w:p>
    <w:p w14:paraId="18718729" w14:textId="4FDB637A" w:rsidR="00FE6534" w:rsidRPr="00467EDE" w:rsidRDefault="00C73221" w:rsidP="004B6CD4">
      <w:pPr>
        <w:ind w:left="-450" w:right="-46"/>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w:t>
      </w:r>
      <w:r w:rsidR="00484A8D" w:rsidRPr="00467EDE">
        <w:rPr>
          <w:rFonts w:asciiTheme="majorHAnsi" w:hAnsiTheme="majorHAnsi" w:cstheme="majorHAnsi"/>
          <w:i/>
          <w:color w:val="1F497D" w:themeColor="text2"/>
        </w:rPr>
        <w:t>--</w:t>
      </w:r>
      <w:r w:rsidRPr="00467EDE">
        <w:rPr>
          <w:rFonts w:asciiTheme="majorHAnsi" w:hAnsiTheme="majorHAnsi" w:cstheme="majorHAnsi"/>
          <w:i/>
          <w:color w:val="1F497D" w:themeColor="text2"/>
        </w:rPr>
        <w:t xml:space="preserve"> Fred &amp; Mart</w:t>
      </w:r>
      <w:r w:rsidR="00484A8D" w:rsidRPr="00467EDE">
        <w:rPr>
          <w:rFonts w:asciiTheme="majorHAnsi" w:hAnsiTheme="majorHAnsi" w:cstheme="majorHAnsi"/>
          <w:i/>
          <w:color w:val="1F497D" w:themeColor="text2"/>
        </w:rPr>
        <w:t>ha</w:t>
      </w:r>
      <w:r w:rsidRPr="00467EDE">
        <w:rPr>
          <w:rFonts w:asciiTheme="majorHAnsi" w:hAnsiTheme="majorHAnsi" w:cstheme="majorHAnsi"/>
          <w:i/>
          <w:color w:val="1F497D" w:themeColor="text2"/>
        </w:rPr>
        <w:t xml:space="preserve"> Phillips-Patrick</w:t>
      </w:r>
    </w:p>
    <w:p w14:paraId="53388900" w14:textId="77777777" w:rsidR="00F47568" w:rsidRPr="00467EDE" w:rsidRDefault="00F47568" w:rsidP="004B6CD4">
      <w:pPr>
        <w:ind w:left="-450" w:right="-46"/>
        <w:rPr>
          <w:rFonts w:asciiTheme="majorHAnsi" w:hAnsiTheme="majorHAnsi" w:cstheme="majorHAnsi"/>
          <w:bCs/>
          <w:iCs/>
          <w:color w:val="1F497D" w:themeColor="text2"/>
        </w:rPr>
      </w:pPr>
    </w:p>
    <w:p w14:paraId="32D2AFA1" w14:textId="5413261D" w:rsidR="00B02A67" w:rsidRPr="00B02A67" w:rsidRDefault="00B02A67" w:rsidP="004B6CD4">
      <w:pPr>
        <w:tabs>
          <w:tab w:val="right" w:pos="10034"/>
        </w:tabs>
        <w:ind w:left="-450" w:right="-46"/>
        <w:rPr>
          <w:rFonts w:asciiTheme="majorHAnsi" w:hAnsiTheme="majorHAnsi" w:cstheme="majorHAnsi"/>
          <w:b/>
          <w:bCs/>
          <w:iCs/>
          <w:color w:val="1F497D" w:themeColor="text2"/>
        </w:rPr>
      </w:pPr>
      <w:r w:rsidRPr="00B02A67">
        <w:rPr>
          <w:rFonts w:asciiTheme="majorHAnsi" w:hAnsiTheme="majorHAnsi" w:cstheme="majorHAnsi"/>
          <w:b/>
          <w:bCs/>
          <w:iCs/>
          <w:color w:val="1F497D" w:themeColor="text2"/>
        </w:rPr>
        <w:t>National and Regional Residential Real Estate Developments</w:t>
      </w:r>
      <w:r w:rsidRPr="00B02A67">
        <w:rPr>
          <w:rFonts w:asciiTheme="majorHAnsi" w:hAnsiTheme="majorHAnsi" w:cstheme="majorHAnsi"/>
          <w:b/>
          <w:bCs/>
          <w:iCs/>
          <w:color w:val="1F497D" w:themeColor="text2"/>
        </w:rPr>
        <w:tab/>
      </w:r>
    </w:p>
    <w:p w14:paraId="57A87234" w14:textId="77777777" w:rsidR="00B02A67" w:rsidRPr="00B02A67" w:rsidRDefault="00B02A67" w:rsidP="004B6CD4">
      <w:pPr>
        <w:tabs>
          <w:tab w:val="right" w:pos="10034"/>
        </w:tabs>
        <w:ind w:left="-450" w:right="-46"/>
        <w:rPr>
          <w:rFonts w:asciiTheme="majorHAnsi" w:hAnsiTheme="majorHAnsi" w:cstheme="majorHAnsi"/>
          <w:b/>
          <w:bCs/>
          <w:iCs/>
          <w:color w:val="1F497D" w:themeColor="text2"/>
        </w:rPr>
      </w:pPr>
    </w:p>
    <w:p w14:paraId="74321000" w14:textId="77777777" w:rsidR="00B02A67" w:rsidRPr="00B02A67" w:rsidRDefault="00B02A67" w:rsidP="004E2424">
      <w:pPr>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CNBC reported on Wednesday, September 13, 2023 that: “The average contract interest rate for 30-year fixed-rate mortgages with conforming loan balances increased to 7.27% from 7.21%.  Demand for refinances dropped 5% for the week and was 31% lower than the same week one year ago.  Applications for mortgages to purchase a home rose 1% week to week but were 27% lower than the same week one year ago. Mortgage applications decreased for the seventh time in eight weeks, reaching the lowest level since 1996.”  How is Cambridge fairing in this tough market environment?  Let’s see.</w:t>
      </w:r>
    </w:p>
    <w:p w14:paraId="3F9CCB68" w14:textId="77777777" w:rsidR="00B02A67" w:rsidRPr="00B02A67" w:rsidRDefault="00B02A67" w:rsidP="004B6CD4">
      <w:pPr>
        <w:tabs>
          <w:tab w:val="right" w:pos="10034"/>
        </w:tabs>
        <w:ind w:left="-450" w:right="-46"/>
        <w:rPr>
          <w:rFonts w:asciiTheme="majorHAnsi" w:hAnsiTheme="majorHAnsi" w:cstheme="majorHAnsi"/>
          <w:b/>
          <w:bCs/>
          <w:iCs/>
          <w:color w:val="1F497D" w:themeColor="text2"/>
        </w:rPr>
      </w:pPr>
    </w:p>
    <w:p w14:paraId="7D3434E9" w14:textId="30289EA8" w:rsidR="00B02A67" w:rsidRPr="00B02A67" w:rsidRDefault="00B02A67" w:rsidP="004B6CD4">
      <w:pPr>
        <w:tabs>
          <w:tab w:val="right" w:pos="10034"/>
        </w:tabs>
        <w:ind w:left="-450" w:right="-46"/>
        <w:rPr>
          <w:rFonts w:asciiTheme="majorHAnsi" w:hAnsiTheme="majorHAnsi" w:cstheme="majorHAnsi"/>
          <w:b/>
          <w:bCs/>
          <w:iCs/>
          <w:color w:val="1F497D" w:themeColor="text2"/>
        </w:rPr>
      </w:pPr>
      <w:r w:rsidRPr="00B02A67">
        <w:rPr>
          <w:rFonts w:asciiTheme="majorHAnsi" w:hAnsiTheme="majorHAnsi" w:cstheme="majorHAnsi"/>
          <w:b/>
          <w:bCs/>
          <w:iCs/>
          <w:color w:val="1F497D" w:themeColor="text2"/>
        </w:rPr>
        <w:t>Cambridge Market Update</w:t>
      </w:r>
    </w:p>
    <w:p w14:paraId="56DED092" w14:textId="77777777" w:rsidR="00B02A67" w:rsidRPr="00B02A67" w:rsidRDefault="00B02A67" w:rsidP="004B6CD4">
      <w:pPr>
        <w:tabs>
          <w:tab w:val="right" w:pos="10034"/>
        </w:tabs>
        <w:ind w:left="-450" w:right="-46"/>
        <w:rPr>
          <w:rFonts w:asciiTheme="majorHAnsi" w:hAnsiTheme="majorHAnsi" w:cstheme="majorHAnsi"/>
          <w:iCs/>
          <w:color w:val="1F497D" w:themeColor="text2"/>
        </w:rPr>
      </w:pPr>
    </w:p>
    <w:p w14:paraId="3CF449AE" w14:textId="77777777" w:rsidR="00B02A67" w:rsidRPr="00B02A67" w:rsidRDefault="00B02A67" w:rsidP="004E2424">
      <w:pPr>
        <w:tabs>
          <w:tab w:val="right" w:pos="10034"/>
        </w:tabs>
        <w:ind w:left="-450" w:right="-560"/>
        <w:rPr>
          <w:rFonts w:asciiTheme="majorHAnsi" w:hAnsiTheme="majorHAnsi" w:cstheme="majorHAnsi"/>
          <w:iCs/>
          <w:color w:val="1F497D" w:themeColor="text2"/>
        </w:rPr>
      </w:pPr>
      <w:r w:rsidRPr="00B02A67">
        <w:rPr>
          <w:rFonts w:asciiTheme="majorHAnsi" w:hAnsiTheme="majorHAnsi" w:cstheme="majorHAnsi"/>
          <w:iCs/>
          <w:color w:val="1F497D" w:themeColor="text2"/>
        </w:rPr>
        <w:t>Realtor.com characterizes the City of Cambridge as a buyer’s market in August, 2023, which means that the supply of homes is greater than the demand for homes. In August, the median listing home price in Cambridge was $260K, trending down -1.7% year-over-year.  Homes in Cambridge sold after 57 days on the market in August, about the same as in July. Homes sold for 1.96% below asking price on average in August.</w:t>
      </w:r>
    </w:p>
    <w:p w14:paraId="02BB6D7C" w14:textId="77777777" w:rsidR="00B02A67" w:rsidRPr="00B02A67" w:rsidRDefault="00B02A67" w:rsidP="004B6CD4">
      <w:pPr>
        <w:tabs>
          <w:tab w:val="right" w:pos="10034"/>
        </w:tabs>
        <w:ind w:left="-450" w:right="-46"/>
        <w:rPr>
          <w:rFonts w:asciiTheme="majorHAnsi" w:hAnsiTheme="majorHAnsi" w:cstheme="majorHAnsi"/>
          <w:iCs/>
          <w:color w:val="1F497D" w:themeColor="text2"/>
        </w:rPr>
      </w:pPr>
    </w:p>
    <w:p w14:paraId="7768F868" w14:textId="77777777" w:rsidR="00056AD7" w:rsidRDefault="00B02A67" w:rsidP="004E2424">
      <w:pPr>
        <w:tabs>
          <w:tab w:val="right" w:pos="10034"/>
        </w:tabs>
        <w:ind w:left="-450" w:right="-560"/>
        <w:rPr>
          <w:rFonts w:asciiTheme="majorHAnsi" w:hAnsiTheme="majorHAnsi" w:cstheme="majorHAnsi"/>
          <w:iCs/>
          <w:color w:val="1F497D" w:themeColor="text2"/>
        </w:rPr>
      </w:pPr>
      <w:r w:rsidRPr="00056AD7">
        <w:rPr>
          <w:rFonts w:asciiTheme="majorHAnsi" w:hAnsiTheme="majorHAnsi" w:cstheme="majorHAnsi"/>
          <w:b/>
          <w:bCs/>
          <w:iCs/>
          <w:color w:val="1F497D" w:themeColor="text2"/>
        </w:rPr>
        <w:lastRenderedPageBreak/>
        <w:t xml:space="preserve">Sales:  </w:t>
      </w:r>
      <w:r w:rsidRPr="00B02A67">
        <w:rPr>
          <w:rFonts w:asciiTheme="majorHAnsi" w:hAnsiTheme="majorHAnsi" w:cstheme="majorHAnsi"/>
          <w:iCs/>
          <w:color w:val="1F497D" w:themeColor="text2"/>
        </w:rPr>
        <w:t>Currently, according to Realtor.com, there are now 168 homes for sale (114 single family homes and 54 condos and townhomes) in the Cambridge area, up slightly from July’s 164.  There are also 4 multifamily units for sale, as well as 69 farms and plots of land.  The properties’ asking prices range from $29,900 to $3,995,000.</w:t>
      </w:r>
      <w:r>
        <w:rPr>
          <w:rFonts w:asciiTheme="majorHAnsi" w:hAnsiTheme="majorHAnsi" w:cstheme="majorHAnsi"/>
          <w:iCs/>
          <w:color w:val="1F497D" w:themeColor="text2"/>
        </w:rPr>
        <w:t xml:space="preserve">  </w:t>
      </w:r>
    </w:p>
    <w:p w14:paraId="7BC807C5" w14:textId="77777777" w:rsidR="00056AD7" w:rsidRDefault="00056AD7" w:rsidP="004E2424">
      <w:pPr>
        <w:tabs>
          <w:tab w:val="right" w:pos="10034"/>
        </w:tabs>
        <w:ind w:left="-450" w:right="-560"/>
        <w:rPr>
          <w:rFonts w:asciiTheme="majorHAnsi" w:hAnsiTheme="majorHAnsi" w:cstheme="majorHAnsi"/>
          <w:iCs/>
          <w:color w:val="1F497D" w:themeColor="text2"/>
        </w:rPr>
      </w:pPr>
    </w:p>
    <w:p w14:paraId="28789891" w14:textId="110EB1CF" w:rsidR="00B02A67" w:rsidRPr="00B02A67" w:rsidRDefault="00B02A67" w:rsidP="004E2424">
      <w:pPr>
        <w:tabs>
          <w:tab w:val="right" w:pos="10034"/>
        </w:tabs>
        <w:ind w:left="-450" w:right="-560"/>
        <w:rPr>
          <w:rFonts w:asciiTheme="majorHAnsi" w:hAnsiTheme="majorHAnsi" w:cstheme="majorHAnsi"/>
          <w:iCs/>
          <w:color w:val="1F497D" w:themeColor="text2"/>
        </w:rPr>
      </w:pPr>
      <w:r w:rsidRPr="00B02A67">
        <w:rPr>
          <w:rFonts w:asciiTheme="majorHAnsi" w:hAnsiTheme="majorHAnsi" w:cstheme="majorHAnsi"/>
          <w:iCs/>
          <w:color w:val="1F497D" w:themeColor="text2"/>
        </w:rPr>
        <w:t>In August only 20 single family, townhouses, and condo sales were completed, ranging in value from $65,000 to $1,725,000.  They are:</w:t>
      </w:r>
    </w:p>
    <w:p w14:paraId="3581AD0C" w14:textId="77777777" w:rsidR="00B02A67" w:rsidRPr="00B02A67" w:rsidRDefault="00B02A67" w:rsidP="004B6CD4">
      <w:pPr>
        <w:tabs>
          <w:tab w:val="right" w:pos="10034"/>
        </w:tabs>
        <w:ind w:left="-450" w:right="-46"/>
        <w:rPr>
          <w:rFonts w:asciiTheme="majorHAnsi" w:hAnsiTheme="majorHAnsi" w:cstheme="majorHAnsi"/>
          <w:iCs/>
          <w:color w:val="1F497D" w:themeColor="text2"/>
        </w:rPr>
      </w:pPr>
    </w:p>
    <w:p w14:paraId="4AD86BF1" w14:textId="6032C9FB" w:rsidR="00B02A67" w:rsidRPr="00B02A67" w:rsidRDefault="00B02A67" w:rsidP="004E2424">
      <w:pPr>
        <w:tabs>
          <w:tab w:val="left" w:pos="2070"/>
          <w:tab w:val="left" w:pos="3510"/>
          <w:tab w:val="left" w:pos="5490"/>
          <w:tab w:val="left" w:pos="6840"/>
          <w:tab w:val="right" w:pos="10350"/>
        </w:tabs>
        <w:ind w:left="-450" w:right="-46"/>
        <w:rPr>
          <w:rFonts w:asciiTheme="majorHAnsi" w:hAnsiTheme="majorHAnsi" w:cstheme="majorHAnsi"/>
          <w:iCs/>
          <w:color w:val="1F497D" w:themeColor="text2"/>
        </w:rPr>
      </w:pPr>
      <w:r w:rsidRPr="00B02A67">
        <w:rPr>
          <w:rFonts w:asciiTheme="majorHAnsi" w:hAnsiTheme="majorHAnsi" w:cstheme="majorHAnsi"/>
          <w:iCs/>
          <w:color w:val="1F497D" w:themeColor="text2"/>
        </w:rPr>
        <w:t>302 Oyster Catcher Ct</w:t>
      </w:r>
      <w:r w:rsidR="00FD233B">
        <w:rPr>
          <w:rFonts w:asciiTheme="majorHAnsi" w:hAnsiTheme="majorHAnsi" w:cstheme="majorHAnsi"/>
          <w:iCs/>
          <w:color w:val="1F497D" w:themeColor="text2"/>
        </w:rPr>
        <w:tab/>
      </w:r>
      <w:r w:rsidRPr="00B02A67">
        <w:rPr>
          <w:rFonts w:asciiTheme="majorHAnsi" w:hAnsiTheme="majorHAnsi" w:cstheme="majorHAnsi"/>
          <w:iCs/>
          <w:color w:val="1F497D" w:themeColor="text2"/>
        </w:rPr>
        <w:t>$197K</w:t>
      </w:r>
      <w:r w:rsidRPr="00B02A67">
        <w:rPr>
          <w:rFonts w:asciiTheme="majorHAnsi" w:hAnsiTheme="majorHAnsi" w:cstheme="majorHAnsi"/>
          <w:iCs/>
          <w:color w:val="1F497D" w:themeColor="text2"/>
        </w:rPr>
        <w:tab/>
        <w:t>102 Shawnee Cir</w:t>
      </w:r>
      <w:r w:rsidRPr="00B02A67">
        <w:rPr>
          <w:rFonts w:asciiTheme="majorHAnsi" w:hAnsiTheme="majorHAnsi" w:cstheme="majorHAnsi"/>
          <w:iCs/>
          <w:color w:val="1F497D" w:themeColor="text2"/>
        </w:rPr>
        <w:tab/>
        <w:t>$520K</w:t>
      </w:r>
      <w:r w:rsidRPr="00B02A67">
        <w:rPr>
          <w:rFonts w:asciiTheme="majorHAnsi" w:hAnsiTheme="majorHAnsi" w:cstheme="majorHAnsi"/>
          <w:iCs/>
          <w:color w:val="1F497D" w:themeColor="text2"/>
        </w:rPr>
        <w:tab/>
        <w:t>5619 Casson Neck Rd</w:t>
      </w:r>
      <w:r w:rsidRPr="00B02A67">
        <w:rPr>
          <w:rFonts w:asciiTheme="majorHAnsi" w:hAnsiTheme="majorHAnsi" w:cstheme="majorHAnsi"/>
          <w:iCs/>
          <w:color w:val="1F497D" w:themeColor="text2"/>
        </w:rPr>
        <w:tab/>
        <w:t>$625K</w:t>
      </w:r>
    </w:p>
    <w:p w14:paraId="6BB1DA6F" w14:textId="0B5E9901" w:rsidR="00B02A67" w:rsidRPr="00B02A67" w:rsidRDefault="00B02A67" w:rsidP="004E2424">
      <w:pPr>
        <w:tabs>
          <w:tab w:val="left" w:pos="2070"/>
          <w:tab w:val="left" w:pos="3510"/>
          <w:tab w:val="left" w:pos="5490"/>
          <w:tab w:val="left" w:pos="6840"/>
          <w:tab w:val="right" w:pos="10350"/>
        </w:tabs>
        <w:ind w:left="-450" w:right="-46"/>
        <w:rPr>
          <w:rFonts w:asciiTheme="majorHAnsi" w:hAnsiTheme="majorHAnsi" w:cstheme="majorHAnsi"/>
          <w:iCs/>
          <w:color w:val="1F497D" w:themeColor="text2"/>
        </w:rPr>
      </w:pPr>
      <w:r w:rsidRPr="00B02A67">
        <w:rPr>
          <w:rFonts w:asciiTheme="majorHAnsi" w:hAnsiTheme="majorHAnsi" w:cstheme="majorHAnsi"/>
          <w:iCs/>
          <w:color w:val="1F497D" w:themeColor="text2"/>
        </w:rPr>
        <w:t>1600 Osprey C</w:t>
      </w:r>
      <w:r>
        <w:rPr>
          <w:rFonts w:asciiTheme="majorHAnsi" w:hAnsiTheme="majorHAnsi" w:cstheme="majorHAnsi"/>
          <w:iCs/>
          <w:color w:val="1F497D" w:themeColor="text2"/>
        </w:rPr>
        <w:tab/>
      </w:r>
      <w:r w:rsidRPr="00B02A67">
        <w:rPr>
          <w:rFonts w:asciiTheme="majorHAnsi" w:hAnsiTheme="majorHAnsi" w:cstheme="majorHAnsi"/>
          <w:iCs/>
          <w:color w:val="1F497D" w:themeColor="text2"/>
        </w:rPr>
        <w:t>$375K</w:t>
      </w:r>
      <w:r w:rsidRPr="00B02A67">
        <w:rPr>
          <w:rFonts w:asciiTheme="majorHAnsi" w:hAnsiTheme="majorHAnsi" w:cstheme="majorHAnsi"/>
          <w:iCs/>
          <w:color w:val="1F497D" w:themeColor="text2"/>
        </w:rPr>
        <w:tab/>
        <w:t>301 Mill St</w:t>
      </w:r>
      <w:r w:rsidRPr="00B02A67">
        <w:rPr>
          <w:rFonts w:asciiTheme="majorHAnsi" w:hAnsiTheme="majorHAnsi" w:cstheme="majorHAnsi"/>
          <w:iCs/>
          <w:color w:val="1F497D" w:themeColor="text2"/>
        </w:rPr>
        <w:tab/>
        <w:t>$465K</w:t>
      </w:r>
      <w:r w:rsidRPr="00B02A67">
        <w:rPr>
          <w:rFonts w:asciiTheme="majorHAnsi" w:hAnsiTheme="majorHAnsi" w:cstheme="majorHAnsi"/>
          <w:iCs/>
          <w:color w:val="1F497D" w:themeColor="text2"/>
        </w:rPr>
        <w:tab/>
        <w:t>403 Sandy Hill Rd</w:t>
      </w:r>
      <w:r w:rsidRPr="00B02A67">
        <w:rPr>
          <w:rFonts w:asciiTheme="majorHAnsi" w:hAnsiTheme="majorHAnsi" w:cstheme="majorHAnsi"/>
          <w:iCs/>
          <w:color w:val="1F497D" w:themeColor="text2"/>
        </w:rPr>
        <w:tab/>
        <w:t>$363K</w:t>
      </w:r>
    </w:p>
    <w:p w14:paraId="2115C505" w14:textId="7831F9C3" w:rsidR="00B02A67" w:rsidRPr="00B02A67" w:rsidRDefault="00B02A67" w:rsidP="004E2424">
      <w:pPr>
        <w:tabs>
          <w:tab w:val="left" w:pos="2070"/>
          <w:tab w:val="left" w:pos="3510"/>
          <w:tab w:val="left" w:pos="5490"/>
          <w:tab w:val="left" w:pos="6840"/>
          <w:tab w:val="right" w:pos="10350"/>
        </w:tabs>
        <w:ind w:left="-450" w:right="-46"/>
        <w:rPr>
          <w:rFonts w:asciiTheme="majorHAnsi" w:hAnsiTheme="majorHAnsi" w:cstheme="majorHAnsi"/>
          <w:iCs/>
          <w:color w:val="1F497D" w:themeColor="text2"/>
        </w:rPr>
      </w:pPr>
      <w:r w:rsidRPr="00B02A67">
        <w:rPr>
          <w:rFonts w:asciiTheme="majorHAnsi" w:hAnsiTheme="majorHAnsi" w:cstheme="majorHAnsi"/>
          <w:iCs/>
          <w:color w:val="1F497D" w:themeColor="text2"/>
        </w:rPr>
        <w:t>1621 Terrapin Cir</w:t>
      </w:r>
      <w:r w:rsidRPr="00B02A67">
        <w:rPr>
          <w:rFonts w:asciiTheme="majorHAnsi" w:hAnsiTheme="majorHAnsi" w:cstheme="majorHAnsi"/>
          <w:iCs/>
          <w:color w:val="1F497D" w:themeColor="text2"/>
        </w:rPr>
        <w:tab/>
        <w:t>$350K</w:t>
      </w:r>
      <w:r w:rsidRPr="00B02A67">
        <w:rPr>
          <w:rFonts w:asciiTheme="majorHAnsi" w:hAnsiTheme="majorHAnsi" w:cstheme="majorHAnsi"/>
          <w:iCs/>
          <w:color w:val="1F497D" w:themeColor="text2"/>
        </w:rPr>
        <w:tab/>
        <w:t>5230 Heron Rd</w:t>
      </w:r>
      <w:r w:rsidRPr="00B02A67">
        <w:rPr>
          <w:rFonts w:asciiTheme="majorHAnsi" w:hAnsiTheme="majorHAnsi" w:cstheme="majorHAnsi"/>
          <w:iCs/>
          <w:color w:val="1F497D" w:themeColor="text2"/>
        </w:rPr>
        <w:tab/>
        <w:t>$570K</w:t>
      </w:r>
      <w:r w:rsidRPr="00B02A67">
        <w:rPr>
          <w:rFonts w:asciiTheme="majorHAnsi" w:hAnsiTheme="majorHAnsi" w:cstheme="majorHAnsi"/>
          <w:iCs/>
          <w:color w:val="1F497D" w:themeColor="text2"/>
        </w:rPr>
        <w:tab/>
        <w:t>5333 Bucktown Rd</w:t>
      </w:r>
      <w:r w:rsidRPr="00B02A67">
        <w:rPr>
          <w:rFonts w:asciiTheme="majorHAnsi" w:hAnsiTheme="majorHAnsi" w:cstheme="majorHAnsi"/>
          <w:iCs/>
          <w:color w:val="1F497D" w:themeColor="text2"/>
        </w:rPr>
        <w:tab/>
        <w:t>$248K</w:t>
      </w:r>
    </w:p>
    <w:p w14:paraId="5B340B7C" w14:textId="2C8850D3" w:rsidR="00B02A67" w:rsidRPr="00B02A67" w:rsidRDefault="00B02A67" w:rsidP="004E2424">
      <w:pPr>
        <w:tabs>
          <w:tab w:val="left" w:pos="2070"/>
          <w:tab w:val="left" w:pos="3510"/>
          <w:tab w:val="left" w:pos="5490"/>
          <w:tab w:val="left" w:pos="6840"/>
          <w:tab w:val="right" w:pos="10350"/>
        </w:tabs>
        <w:ind w:left="-450" w:right="-46"/>
        <w:rPr>
          <w:rFonts w:asciiTheme="majorHAnsi" w:hAnsiTheme="majorHAnsi" w:cstheme="majorHAnsi"/>
          <w:iCs/>
          <w:color w:val="1F497D" w:themeColor="text2"/>
        </w:rPr>
      </w:pPr>
      <w:r w:rsidRPr="00B02A67">
        <w:rPr>
          <w:rFonts w:asciiTheme="majorHAnsi" w:hAnsiTheme="majorHAnsi" w:cstheme="majorHAnsi"/>
          <w:iCs/>
          <w:color w:val="1F497D" w:themeColor="text2"/>
        </w:rPr>
        <w:t>701 Wood Duck Dr</w:t>
      </w:r>
      <w:r w:rsidRPr="00B02A67">
        <w:rPr>
          <w:rFonts w:asciiTheme="majorHAnsi" w:hAnsiTheme="majorHAnsi" w:cstheme="majorHAnsi"/>
          <w:iCs/>
          <w:color w:val="1F497D" w:themeColor="text2"/>
        </w:rPr>
        <w:tab/>
        <w:t>$190K</w:t>
      </w:r>
      <w:r w:rsidRPr="00B02A67">
        <w:rPr>
          <w:rFonts w:asciiTheme="majorHAnsi" w:hAnsiTheme="majorHAnsi" w:cstheme="majorHAnsi"/>
          <w:iCs/>
          <w:color w:val="1F497D" w:themeColor="text2"/>
        </w:rPr>
        <w:tab/>
        <w:t>301 Muir St</w:t>
      </w:r>
      <w:r w:rsidRPr="00B02A67">
        <w:rPr>
          <w:rFonts w:asciiTheme="majorHAnsi" w:hAnsiTheme="majorHAnsi" w:cstheme="majorHAnsi"/>
          <w:iCs/>
          <w:color w:val="1F497D" w:themeColor="text2"/>
        </w:rPr>
        <w:tab/>
        <w:t>$460K</w:t>
      </w:r>
      <w:r w:rsidRPr="00B02A67">
        <w:rPr>
          <w:rFonts w:asciiTheme="majorHAnsi" w:hAnsiTheme="majorHAnsi" w:cstheme="majorHAnsi"/>
          <w:iCs/>
          <w:color w:val="1F497D" w:themeColor="text2"/>
        </w:rPr>
        <w:tab/>
        <w:t>1107 Holland Ave</w:t>
      </w:r>
      <w:r w:rsidRPr="00B02A67">
        <w:rPr>
          <w:rFonts w:asciiTheme="majorHAnsi" w:hAnsiTheme="majorHAnsi" w:cstheme="majorHAnsi"/>
          <w:iCs/>
          <w:color w:val="1F497D" w:themeColor="text2"/>
        </w:rPr>
        <w:tab/>
        <w:t>$150K</w:t>
      </w:r>
    </w:p>
    <w:p w14:paraId="76A97680" w14:textId="5B59BC09" w:rsidR="00B02A67" w:rsidRPr="00B02A67" w:rsidRDefault="00B02A67" w:rsidP="004E2424">
      <w:pPr>
        <w:tabs>
          <w:tab w:val="left" w:pos="2070"/>
          <w:tab w:val="left" w:pos="3510"/>
          <w:tab w:val="left" w:pos="5490"/>
          <w:tab w:val="left" w:pos="6840"/>
          <w:tab w:val="right" w:pos="10350"/>
        </w:tabs>
        <w:ind w:left="-450" w:right="-46"/>
        <w:rPr>
          <w:rFonts w:asciiTheme="majorHAnsi" w:hAnsiTheme="majorHAnsi" w:cstheme="majorHAnsi"/>
          <w:iCs/>
          <w:color w:val="1F497D" w:themeColor="text2"/>
        </w:rPr>
      </w:pPr>
      <w:r w:rsidRPr="00B02A67">
        <w:rPr>
          <w:rFonts w:asciiTheme="majorHAnsi" w:hAnsiTheme="majorHAnsi" w:cstheme="majorHAnsi"/>
          <w:iCs/>
          <w:color w:val="1F497D" w:themeColor="text2"/>
        </w:rPr>
        <w:t>4631 Egypt Rd</w:t>
      </w:r>
      <w:r w:rsidRPr="00B02A67">
        <w:rPr>
          <w:rFonts w:asciiTheme="majorHAnsi" w:hAnsiTheme="majorHAnsi" w:cstheme="majorHAnsi"/>
          <w:iCs/>
          <w:color w:val="1F497D" w:themeColor="text2"/>
        </w:rPr>
        <w:tab/>
        <w:t>$350K</w:t>
      </w:r>
      <w:r w:rsidRPr="00B02A67">
        <w:rPr>
          <w:rFonts w:asciiTheme="majorHAnsi" w:hAnsiTheme="majorHAnsi" w:cstheme="majorHAnsi"/>
          <w:iCs/>
          <w:color w:val="1F497D" w:themeColor="text2"/>
        </w:rPr>
        <w:tab/>
        <w:t>1619 Terrapin Cir</w:t>
      </w:r>
      <w:r w:rsidRPr="00B02A67">
        <w:rPr>
          <w:rFonts w:asciiTheme="majorHAnsi" w:hAnsiTheme="majorHAnsi" w:cstheme="majorHAnsi"/>
          <w:iCs/>
          <w:color w:val="1F497D" w:themeColor="text2"/>
        </w:rPr>
        <w:tab/>
        <w:t>$323K</w:t>
      </w:r>
      <w:r w:rsidRPr="00B02A67">
        <w:rPr>
          <w:rFonts w:asciiTheme="majorHAnsi" w:hAnsiTheme="majorHAnsi" w:cstheme="majorHAnsi"/>
          <w:iCs/>
          <w:color w:val="1F497D" w:themeColor="text2"/>
        </w:rPr>
        <w:tab/>
      </w:r>
      <w:r w:rsidRPr="00B02A67">
        <w:rPr>
          <w:rFonts w:asciiTheme="majorHAnsi" w:hAnsiTheme="majorHAnsi" w:cstheme="majorHAnsi"/>
          <w:b/>
          <w:bCs/>
          <w:iCs/>
          <w:color w:val="1F497D" w:themeColor="text2"/>
        </w:rPr>
        <w:t>608 Hills Point Rd</w:t>
      </w:r>
      <w:r w:rsidRPr="00B02A67">
        <w:rPr>
          <w:rFonts w:asciiTheme="majorHAnsi" w:hAnsiTheme="majorHAnsi" w:cstheme="majorHAnsi"/>
          <w:b/>
          <w:bCs/>
          <w:iCs/>
          <w:color w:val="1F497D" w:themeColor="text2"/>
        </w:rPr>
        <w:tab/>
        <w:t>$1,725K</w:t>
      </w:r>
    </w:p>
    <w:p w14:paraId="5E340043" w14:textId="3B48C632" w:rsidR="00B02A67" w:rsidRPr="00B02A67" w:rsidRDefault="00B02A67" w:rsidP="004E2424">
      <w:pPr>
        <w:tabs>
          <w:tab w:val="left" w:pos="2070"/>
          <w:tab w:val="left" w:pos="3510"/>
          <w:tab w:val="left" w:pos="5490"/>
          <w:tab w:val="left" w:pos="6840"/>
          <w:tab w:val="right" w:pos="10350"/>
        </w:tabs>
        <w:ind w:left="-450" w:right="-46"/>
        <w:rPr>
          <w:rFonts w:asciiTheme="majorHAnsi" w:hAnsiTheme="majorHAnsi" w:cstheme="majorHAnsi"/>
          <w:iCs/>
          <w:color w:val="1F497D" w:themeColor="text2"/>
        </w:rPr>
      </w:pPr>
      <w:r w:rsidRPr="00B02A67">
        <w:rPr>
          <w:rFonts w:asciiTheme="majorHAnsi" w:hAnsiTheme="majorHAnsi" w:cstheme="majorHAnsi"/>
          <w:b/>
          <w:bCs/>
          <w:iCs/>
          <w:color w:val="1F497D" w:themeColor="text2"/>
        </w:rPr>
        <w:t>313 Cemetery Ave</w:t>
      </w:r>
      <w:r w:rsidRPr="00B02A67">
        <w:rPr>
          <w:rFonts w:asciiTheme="majorHAnsi" w:hAnsiTheme="majorHAnsi" w:cstheme="majorHAnsi"/>
          <w:b/>
          <w:bCs/>
          <w:iCs/>
          <w:color w:val="1F497D" w:themeColor="text2"/>
        </w:rPr>
        <w:tab/>
        <w:t>$65K</w:t>
      </w:r>
      <w:r w:rsidRPr="00B02A67">
        <w:rPr>
          <w:rFonts w:asciiTheme="majorHAnsi" w:hAnsiTheme="majorHAnsi" w:cstheme="majorHAnsi"/>
          <w:iCs/>
          <w:color w:val="1F497D" w:themeColor="text2"/>
        </w:rPr>
        <w:tab/>
        <w:t>628 High St</w:t>
      </w:r>
      <w:r w:rsidRPr="00B02A67">
        <w:rPr>
          <w:rFonts w:asciiTheme="majorHAnsi" w:hAnsiTheme="majorHAnsi" w:cstheme="majorHAnsi"/>
          <w:iCs/>
          <w:color w:val="1F497D" w:themeColor="text2"/>
        </w:rPr>
        <w:tab/>
        <w:t>$85K</w:t>
      </w:r>
      <w:r w:rsidRPr="00B02A67">
        <w:rPr>
          <w:rFonts w:asciiTheme="majorHAnsi" w:hAnsiTheme="majorHAnsi" w:cstheme="majorHAnsi"/>
          <w:iCs/>
          <w:color w:val="1F497D" w:themeColor="text2"/>
        </w:rPr>
        <w:tab/>
        <w:t>101 Hataswap Cir</w:t>
      </w:r>
      <w:r w:rsidRPr="00B02A67">
        <w:rPr>
          <w:rFonts w:asciiTheme="majorHAnsi" w:hAnsiTheme="majorHAnsi" w:cstheme="majorHAnsi"/>
          <w:iCs/>
          <w:color w:val="1F497D" w:themeColor="text2"/>
        </w:rPr>
        <w:tab/>
        <w:t>$1,025K</w:t>
      </w:r>
    </w:p>
    <w:p w14:paraId="0BFAFC9C" w14:textId="0AA8E59C" w:rsidR="00B02A67" w:rsidRPr="00B02A67" w:rsidRDefault="00B02A67" w:rsidP="004E2424">
      <w:pPr>
        <w:tabs>
          <w:tab w:val="left" w:pos="2070"/>
          <w:tab w:val="left" w:pos="3510"/>
          <w:tab w:val="left" w:pos="5490"/>
          <w:tab w:val="left" w:pos="6840"/>
          <w:tab w:val="right" w:pos="10350"/>
        </w:tabs>
        <w:ind w:left="-450" w:right="-46"/>
        <w:rPr>
          <w:rFonts w:asciiTheme="majorHAnsi" w:hAnsiTheme="majorHAnsi" w:cstheme="majorHAnsi"/>
          <w:iCs/>
          <w:color w:val="1F497D" w:themeColor="text2"/>
        </w:rPr>
      </w:pPr>
      <w:r w:rsidRPr="00B02A67">
        <w:rPr>
          <w:rFonts w:asciiTheme="majorHAnsi" w:hAnsiTheme="majorHAnsi" w:cstheme="majorHAnsi"/>
          <w:iCs/>
          <w:color w:val="1F497D" w:themeColor="text2"/>
        </w:rPr>
        <w:t>113 High St</w:t>
      </w:r>
      <w:r w:rsidRPr="00B02A67">
        <w:rPr>
          <w:rFonts w:asciiTheme="majorHAnsi" w:hAnsiTheme="majorHAnsi" w:cstheme="majorHAnsi"/>
          <w:iCs/>
          <w:color w:val="1F497D" w:themeColor="text2"/>
        </w:rPr>
        <w:tab/>
        <w:t>$580K</w:t>
      </w:r>
      <w:r w:rsidRPr="00B02A67">
        <w:rPr>
          <w:rFonts w:asciiTheme="majorHAnsi" w:hAnsiTheme="majorHAnsi" w:cstheme="majorHAnsi"/>
          <w:iCs/>
          <w:color w:val="1F497D" w:themeColor="text2"/>
        </w:rPr>
        <w:tab/>
        <w:t>403 Talbot Ave</w:t>
      </w:r>
      <w:r w:rsidRPr="00B02A67">
        <w:rPr>
          <w:rFonts w:asciiTheme="majorHAnsi" w:hAnsiTheme="majorHAnsi" w:cstheme="majorHAnsi"/>
          <w:iCs/>
          <w:color w:val="1F497D" w:themeColor="text2"/>
        </w:rPr>
        <w:tab/>
        <w:t>$225K</w:t>
      </w:r>
    </w:p>
    <w:p w14:paraId="36B9A039" w14:textId="77777777" w:rsidR="00B02A67" w:rsidRPr="00B02A67" w:rsidRDefault="00B02A67" w:rsidP="004B6CD4">
      <w:pPr>
        <w:tabs>
          <w:tab w:val="left" w:pos="2160"/>
          <w:tab w:val="left" w:pos="3150"/>
          <w:tab w:val="left" w:pos="4050"/>
          <w:tab w:val="left" w:pos="5400"/>
          <w:tab w:val="left" w:pos="6120"/>
          <w:tab w:val="left" w:pos="6840"/>
          <w:tab w:val="left" w:pos="7470"/>
          <w:tab w:val="right" w:pos="10350"/>
        </w:tabs>
        <w:ind w:left="-450" w:right="-46"/>
        <w:rPr>
          <w:rFonts w:asciiTheme="majorHAnsi" w:hAnsiTheme="majorHAnsi" w:cstheme="majorHAnsi"/>
          <w:iCs/>
          <w:color w:val="1F497D" w:themeColor="text2"/>
        </w:rPr>
      </w:pPr>
    </w:p>
    <w:p w14:paraId="0A44835A" w14:textId="7520598F" w:rsidR="00B02A67" w:rsidRPr="00B02A67" w:rsidRDefault="00B02A67" w:rsidP="004B6CD4">
      <w:pPr>
        <w:tabs>
          <w:tab w:val="left" w:pos="2160"/>
          <w:tab w:val="left" w:pos="3150"/>
          <w:tab w:val="left" w:pos="5400"/>
          <w:tab w:val="left" w:pos="6840"/>
          <w:tab w:val="right" w:pos="10034"/>
        </w:tabs>
        <w:ind w:left="-450" w:right="-46"/>
        <w:rPr>
          <w:rFonts w:asciiTheme="majorHAnsi" w:hAnsiTheme="majorHAnsi" w:cstheme="majorHAnsi"/>
          <w:b/>
          <w:bCs/>
          <w:iCs/>
          <w:color w:val="1F497D" w:themeColor="text2"/>
        </w:rPr>
      </w:pPr>
      <w:r w:rsidRPr="00B02A67">
        <w:rPr>
          <w:rFonts w:asciiTheme="majorHAnsi" w:hAnsiTheme="majorHAnsi" w:cstheme="majorHAnsi"/>
          <w:b/>
          <w:bCs/>
          <w:iCs/>
          <w:color w:val="1F497D" w:themeColor="text2"/>
        </w:rPr>
        <w:t>Other Developments</w:t>
      </w:r>
    </w:p>
    <w:p w14:paraId="016FC29B" w14:textId="77777777" w:rsidR="00B02A67" w:rsidRPr="00B02A67" w:rsidRDefault="00B02A67" w:rsidP="004B6CD4">
      <w:pPr>
        <w:tabs>
          <w:tab w:val="right" w:pos="10034"/>
        </w:tabs>
        <w:ind w:left="-450" w:right="-46"/>
        <w:rPr>
          <w:rFonts w:asciiTheme="majorHAnsi" w:hAnsiTheme="majorHAnsi" w:cstheme="majorHAnsi"/>
          <w:iCs/>
          <w:color w:val="1F497D" w:themeColor="text2"/>
        </w:rPr>
      </w:pPr>
    </w:p>
    <w:p w14:paraId="37895C8C" w14:textId="620E2C99"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 xml:space="preserve">At the </w:t>
      </w:r>
      <w:r>
        <w:rPr>
          <w:rFonts w:asciiTheme="majorHAnsi" w:hAnsiTheme="majorHAnsi" w:cstheme="majorHAnsi"/>
          <w:iCs/>
          <w:color w:val="1F497D" w:themeColor="text2"/>
        </w:rPr>
        <w:t xml:space="preserve">CAN </w:t>
      </w:r>
      <w:r w:rsidRPr="00B02A67">
        <w:rPr>
          <w:rFonts w:asciiTheme="majorHAnsi" w:hAnsiTheme="majorHAnsi" w:cstheme="majorHAnsi"/>
          <w:iCs/>
          <w:color w:val="1F497D" w:themeColor="text2"/>
        </w:rPr>
        <w:t xml:space="preserve">meeting on September 7, 2023, </w:t>
      </w:r>
      <w:r>
        <w:rPr>
          <w:rFonts w:asciiTheme="majorHAnsi" w:hAnsiTheme="majorHAnsi" w:cstheme="majorHAnsi"/>
          <w:iCs/>
          <w:color w:val="1F497D" w:themeColor="text2"/>
        </w:rPr>
        <w:t>Matt</w:t>
      </w:r>
      <w:r w:rsidRPr="00B02A67">
        <w:rPr>
          <w:rFonts w:asciiTheme="majorHAnsi" w:hAnsiTheme="majorHAnsi" w:cstheme="majorHAnsi"/>
          <w:iCs/>
          <w:color w:val="1F497D" w:themeColor="text2"/>
        </w:rPr>
        <w:t xml:space="preserve"> Leonard reported on recent developments concerning </w:t>
      </w:r>
      <w:r>
        <w:rPr>
          <w:rFonts w:asciiTheme="majorHAnsi" w:hAnsiTheme="majorHAnsi" w:cstheme="majorHAnsi"/>
          <w:iCs/>
          <w:color w:val="1F497D" w:themeColor="text2"/>
        </w:rPr>
        <w:t>progress related to</w:t>
      </w:r>
      <w:r w:rsidRPr="00B02A67">
        <w:rPr>
          <w:rFonts w:asciiTheme="majorHAnsi" w:hAnsiTheme="majorHAnsi" w:cstheme="majorHAnsi"/>
          <w:iCs/>
          <w:color w:val="1F497D" w:themeColor="text2"/>
        </w:rPr>
        <w:t xml:space="preserve"> Cambridge Waterfront Development Inc.</w:t>
      </w:r>
      <w:r>
        <w:rPr>
          <w:rFonts w:asciiTheme="majorHAnsi" w:hAnsiTheme="majorHAnsi" w:cstheme="majorHAnsi"/>
          <w:iCs/>
          <w:color w:val="1F497D" w:themeColor="text2"/>
        </w:rPr>
        <w:t xml:space="preserve"> (CWDI)</w:t>
      </w:r>
      <w:r w:rsidRPr="00B02A67">
        <w:rPr>
          <w:rFonts w:asciiTheme="majorHAnsi" w:hAnsiTheme="majorHAnsi" w:cstheme="majorHAnsi"/>
          <w:iCs/>
          <w:color w:val="1F497D" w:themeColor="text2"/>
        </w:rPr>
        <w:t xml:space="preserve">.  </w:t>
      </w:r>
    </w:p>
    <w:p w14:paraId="2BB02F18" w14:textId="77777777" w:rsidR="00B02A67" w:rsidRPr="00B02A67" w:rsidRDefault="00B02A67" w:rsidP="004E2424">
      <w:pPr>
        <w:tabs>
          <w:tab w:val="right" w:pos="10034"/>
        </w:tabs>
        <w:ind w:left="-450" w:right="-470"/>
        <w:rPr>
          <w:rFonts w:asciiTheme="majorHAnsi" w:hAnsiTheme="majorHAnsi" w:cstheme="majorHAnsi"/>
          <w:iCs/>
          <w:color w:val="1F497D" w:themeColor="text2"/>
        </w:rPr>
      </w:pPr>
    </w:p>
    <w:p w14:paraId="210B6E8F" w14:textId="595012A4"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Mr. Leonard stated that 7 acres (35%) of Cambridge Harbor’s 20 developable acres will be devoted</w:t>
      </w:r>
    </w:p>
    <w:p w14:paraId="4E9D1853" w14:textId="77777777"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to public access and use, and that negotiation is under way for development of individual parcels</w:t>
      </w:r>
    </w:p>
    <w:p w14:paraId="7BBB00B7" w14:textId="77777777"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within the remaining acreage. Multiple developers will be involved, but CWDI will decide which</w:t>
      </w:r>
    </w:p>
    <w:p w14:paraId="50176125" w14:textId="77777777"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developer is best for each individual parcel, so no single developer will control the development of</w:t>
      </w:r>
    </w:p>
    <w:p w14:paraId="2BF69B3D" w14:textId="77777777"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Cambridge Harbor.</w:t>
      </w:r>
    </w:p>
    <w:p w14:paraId="5339F2F2" w14:textId="77777777" w:rsidR="00B02A67" w:rsidRDefault="00B02A67" w:rsidP="004E2424">
      <w:pPr>
        <w:tabs>
          <w:tab w:val="right" w:pos="10034"/>
        </w:tabs>
        <w:ind w:left="-450" w:right="-470"/>
        <w:rPr>
          <w:rFonts w:asciiTheme="majorHAnsi" w:hAnsiTheme="majorHAnsi" w:cstheme="majorHAnsi"/>
          <w:iCs/>
          <w:color w:val="1F497D" w:themeColor="text2"/>
        </w:rPr>
      </w:pPr>
    </w:p>
    <w:p w14:paraId="2EAE41FC" w14:textId="7518CB3E"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Based on responses to CWDI’s solicitation for letters of interest, discussions are under way for an</w:t>
      </w:r>
    </w:p>
    <w:p w14:paraId="6E263DAE" w14:textId="77777777"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expansion of the Richardson Maritime Museum; a public waterfront park with an event stage; a</w:t>
      </w:r>
    </w:p>
    <w:p w14:paraId="4C1933F2" w14:textId="77777777"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marina for transient boat slips; a 4-story boutique hotel with rooftop and ground-level restaurants;</w:t>
      </w:r>
    </w:p>
    <w:p w14:paraId="7DEAAEF1" w14:textId="77777777" w:rsidR="00B02A67" w:rsidRP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watersports rentals; and residential areas, including a mixed-use retail corridor with residential</w:t>
      </w:r>
    </w:p>
    <w:p w14:paraId="7CDEABEF" w14:textId="77777777" w:rsidR="00B02A67"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 xml:space="preserve">space on upper floors. </w:t>
      </w:r>
    </w:p>
    <w:p w14:paraId="3BFD6FA8" w14:textId="77777777" w:rsidR="00B02A67" w:rsidRDefault="00B02A67" w:rsidP="004E2424">
      <w:pPr>
        <w:tabs>
          <w:tab w:val="right" w:pos="10034"/>
        </w:tabs>
        <w:ind w:left="-450" w:right="-470"/>
        <w:rPr>
          <w:rFonts w:asciiTheme="majorHAnsi" w:hAnsiTheme="majorHAnsi" w:cstheme="majorHAnsi"/>
          <w:iCs/>
          <w:color w:val="1F497D" w:themeColor="text2"/>
        </w:rPr>
      </w:pPr>
    </w:p>
    <w:p w14:paraId="3C83E9B5" w14:textId="6FE7FE28" w:rsidR="00534D71" w:rsidRDefault="00B02A67" w:rsidP="004E2424">
      <w:pPr>
        <w:tabs>
          <w:tab w:val="right" w:pos="10034"/>
        </w:tabs>
        <w:ind w:left="-450" w:right="-470"/>
        <w:rPr>
          <w:rFonts w:asciiTheme="majorHAnsi" w:hAnsiTheme="majorHAnsi" w:cstheme="majorHAnsi"/>
          <w:iCs/>
          <w:color w:val="1F497D" w:themeColor="text2"/>
        </w:rPr>
      </w:pPr>
      <w:r w:rsidRPr="00B02A67">
        <w:rPr>
          <w:rFonts w:asciiTheme="majorHAnsi" w:hAnsiTheme="majorHAnsi" w:cstheme="majorHAnsi"/>
          <w:iCs/>
          <w:color w:val="1F497D" w:themeColor="text2"/>
        </w:rPr>
        <w:t xml:space="preserve">The Yacht Maintenance </w:t>
      </w:r>
      <w:r>
        <w:rPr>
          <w:rFonts w:asciiTheme="majorHAnsi" w:hAnsiTheme="majorHAnsi" w:cstheme="majorHAnsi"/>
          <w:iCs/>
          <w:color w:val="1F497D" w:themeColor="text2"/>
        </w:rPr>
        <w:t>C</w:t>
      </w:r>
      <w:r w:rsidRPr="00B02A67">
        <w:rPr>
          <w:rFonts w:asciiTheme="majorHAnsi" w:hAnsiTheme="majorHAnsi" w:cstheme="majorHAnsi"/>
          <w:iCs/>
          <w:color w:val="1F497D" w:themeColor="text2"/>
        </w:rPr>
        <w:t>ompany has plans for a major expansion to include</w:t>
      </w:r>
      <w:r>
        <w:rPr>
          <w:rFonts w:asciiTheme="majorHAnsi" w:hAnsiTheme="majorHAnsi" w:cstheme="majorHAnsi"/>
          <w:iCs/>
          <w:color w:val="1F497D" w:themeColor="text2"/>
        </w:rPr>
        <w:t xml:space="preserve"> </w:t>
      </w:r>
      <w:r w:rsidRPr="00B02A67">
        <w:rPr>
          <w:rFonts w:asciiTheme="majorHAnsi" w:hAnsiTheme="majorHAnsi" w:cstheme="majorHAnsi"/>
          <w:iCs/>
          <w:color w:val="1F497D" w:themeColor="text2"/>
        </w:rPr>
        <w:t>a very large boat lift capable of bringing in large vessels for maintenance and restoration. The YMCA</w:t>
      </w:r>
      <w:r>
        <w:rPr>
          <w:rFonts w:asciiTheme="majorHAnsi" w:hAnsiTheme="majorHAnsi" w:cstheme="majorHAnsi"/>
          <w:iCs/>
          <w:color w:val="1F497D" w:themeColor="text2"/>
        </w:rPr>
        <w:t xml:space="preserve"> </w:t>
      </w:r>
      <w:r w:rsidRPr="00B02A67">
        <w:rPr>
          <w:rFonts w:asciiTheme="majorHAnsi" w:hAnsiTheme="majorHAnsi" w:cstheme="majorHAnsi"/>
          <w:iCs/>
          <w:color w:val="1F497D" w:themeColor="text2"/>
        </w:rPr>
        <w:t>is considering a two-story full-use facility to include expanded exercise and activity spaces and</w:t>
      </w:r>
      <w:r>
        <w:rPr>
          <w:rFonts w:asciiTheme="majorHAnsi" w:hAnsiTheme="majorHAnsi" w:cstheme="majorHAnsi"/>
          <w:iCs/>
          <w:color w:val="1F497D" w:themeColor="text2"/>
        </w:rPr>
        <w:t xml:space="preserve"> </w:t>
      </w:r>
      <w:r w:rsidRPr="00B02A67">
        <w:rPr>
          <w:rFonts w:asciiTheme="majorHAnsi" w:hAnsiTheme="majorHAnsi" w:cstheme="majorHAnsi"/>
          <w:iCs/>
          <w:color w:val="1F497D" w:themeColor="text2"/>
        </w:rPr>
        <w:t>administrative offices for the YMCA of the Chesapeake. However, no contracts or commitments</w:t>
      </w:r>
      <w:r>
        <w:rPr>
          <w:rFonts w:asciiTheme="majorHAnsi" w:hAnsiTheme="majorHAnsi" w:cstheme="majorHAnsi"/>
          <w:iCs/>
          <w:color w:val="1F497D" w:themeColor="text2"/>
        </w:rPr>
        <w:t xml:space="preserve"> </w:t>
      </w:r>
      <w:r w:rsidRPr="00B02A67">
        <w:rPr>
          <w:rFonts w:asciiTheme="majorHAnsi" w:hAnsiTheme="majorHAnsi" w:cstheme="majorHAnsi"/>
          <w:iCs/>
          <w:color w:val="1F497D" w:themeColor="text2"/>
        </w:rPr>
        <w:t>have been signed to finalize development of any parcels or projects, including the YMCA project,</w:t>
      </w:r>
      <w:r>
        <w:rPr>
          <w:rFonts w:asciiTheme="majorHAnsi" w:hAnsiTheme="majorHAnsi" w:cstheme="majorHAnsi"/>
          <w:iCs/>
          <w:color w:val="1F497D" w:themeColor="text2"/>
        </w:rPr>
        <w:t xml:space="preserve"> </w:t>
      </w:r>
      <w:r w:rsidRPr="00B02A67">
        <w:rPr>
          <w:rFonts w:asciiTheme="majorHAnsi" w:hAnsiTheme="majorHAnsi" w:cstheme="majorHAnsi"/>
          <w:iCs/>
          <w:color w:val="1F497D" w:themeColor="text2"/>
        </w:rPr>
        <w:t>except for the sale of land to Yacht Maintenance.</w:t>
      </w:r>
      <w:r>
        <w:rPr>
          <w:rFonts w:asciiTheme="majorHAnsi" w:hAnsiTheme="majorHAnsi" w:cstheme="majorHAnsi"/>
          <w:iCs/>
          <w:color w:val="1F497D" w:themeColor="text2"/>
        </w:rPr>
        <w:t xml:space="preserve"> </w:t>
      </w:r>
      <w:r w:rsidRPr="00B02A67">
        <w:rPr>
          <w:rFonts w:asciiTheme="majorHAnsi" w:hAnsiTheme="majorHAnsi" w:cstheme="majorHAnsi"/>
          <w:iCs/>
          <w:color w:val="1F497D" w:themeColor="text2"/>
        </w:rPr>
        <w:t>CDWI is in the process of completing due diligence on all proposed projects.</w:t>
      </w:r>
    </w:p>
    <w:p w14:paraId="76FB1307" w14:textId="77777777" w:rsidR="00056AD7" w:rsidRPr="00804DE0" w:rsidRDefault="00056AD7" w:rsidP="004E2424">
      <w:pPr>
        <w:tabs>
          <w:tab w:val="right" w:pos="10034"/>
        </w:tabs>
        <w:ind w:left="-450" w:right="-470"/>
        <w:rPr>
          <w:rFonts w:asciiTheme="majorHAnsi" w:hAnsiTheme="majorHAnsi" w:cstheme="majorHAnsi"/>
          <w:iCs/>
          <w:color w:val="1F497D" w:themeColor="text2"/>
        </w:rPr>
      </w:pPr>
    </w:p>
    <w:p w14:paraId="224D5915" w14:textId="754E49BB" w:rsidR="00893B10" w:rsidRPr="007B2617" w:rsidRDefault="006C7501" w:rsidP="004E2424">
      <w:pPr>
        <w:tabs>
          <w:tab w:val="right" w:pos="10080"/>
        </w:tabs>
        <w:ind w:left="-450" w:right="-470"/>
        <w:rPr>
          <w:rFonts w:asciiTheme="majorHAnsi" w:hAnsiTheme="majorHAnsi" w:cstheme="majorHAnsi"/>
          <w:bCs/>
          <w:iCs/>
          <w:color w:val="1F497D" w:themeColor="text2"/>
        </w:rPr>
      </w:pPr>
      <w:r w:rsidRPr="006C7501">
        <w:rPr>
          <w:rFonts w:asciiTheme="majorHAnsi" w:hAnsiTheme="majorHAnsi" w:cstheme="majorHAnsi"/>
          <w:b/>
          <w:iCs/>
          <w:color w:val="1F497D" w:themeColor="text2"/>
        </w:rPr>
        <w:lastRenderedPageBreak/>
        <w:t>CAMBRIDGE FUN FACTS AND LORE</w:t>
      </w:r>
      <w:r w:rsidR="007B2617">
        <w:rPr>
          <w:rFonts w:asciiTheme="majorHAnsi" w:hAnsiTheme="majorHAnsi" w:cstheme="majorHAnsi"/>
          <w:b/>
          <w:iCs/>
          <w:color w:val="1F497D" w:themeColor="text2"/>
        </w:rPr>
        <w:t xml:space="preserve"> </w:t>
      </w:r>
      <w:r w:rsidR="006001F2">
        <w:rPr>
          <w:rFonts w:asciiTheme="majorHAnsi" w:hAnsiTheme="majorHAnsi" w:cstheme="majorHAnsi"/>
          <w:b/>
          <w:iCs/>
          <w:color w:val="1F497D" w:themeColor="text2"/>
        </w:rPr>
        <w:t>–</w:t>
      </w:r>
      <w:r w:rsidR="007B2617" w:rsidRPr="007B2617">
        <w:rPr>
          <w:rFonts w:asciiTheme="majorHAnsi" w:hAnsiTheme="majorHAnsi" w:cstheme="majorHAnsi"/>
          <w:b/>
          <w:color w:val="1F497D" w:themeColor="text2"/>
        </w:rPr>
        <w:t xml:space="preserve"> </w:t>
      </w:r>
      <w:r w:rsidR="007B2617" w:rsidRPr="007B2617">
        <w:rPr>
          <w:rFonts w:asciiTheme="majorHAnsi" w:hAnsiTheme="majorHAnsi" w:cstheme="majorHAnsi"/>
          <w:b/>
          <w:bCs/>
          <w:color w:val="1F497D" w:themeColor="text2"/>
        </w:rPr>
        <w:t>Cambridge</w:t>
      </w:r>
      <w:r w:rsidR="006001F2">
        <w:rPr>
          <w:rFonts w:asciiTheme="majorHAnsi" w:hAnsiTheme="majorHAnsi" w:cstheme="majorHAnsi"/>
          <w:b/>
          <w:bCs/>
          <w:color w:val="1F497D" w:themeColor="text2"/>
        </w:rPr>
        <w:t xml:space="preserve"> Windmills</w:t>
      </w:r>
    </w:p>
    <w:p w14:paraId="5719E610" w14:textId="53A6B93B" w:rsidR="004E2424" w:rsidRPr="004E2424" w:rsidRDefault="006C7501" w:rsidP="004E2424">
      <w:pPr>
        <w:tabs>
          <w:tab w:val="right" w:pos="10080"/>
        </w:tabs>
        <w:ind w:left="-450" w:right="-47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 Martha Phillips-Patrick</w:t>
      </w:r>
    </w:p>
    <w:p w14:paraId="7B7D7991" w14:textId="77777777" w:rsidR="004E2424" w:rsidRDefault="004E2424" w:rsidP="004E2424">
      <w:pPr>
        <w:tabs>
          <w:tab w:val="right" w:pos="10080"/>
        </w:tabs>
        <w:ind w:left="-360" w:right="-560"/>
        <w:rPr>
          <w:rFonts w:asciiTheme="majorHAnsi" w:hAnsiTheme="majorHAnsi" w:cstheme="majorHAnsi"/>
          <w:bCs/>
          <w:iCs/>
          <w:color w:val="1F497D" w:themeColor="text2"/>
        </w:rPr>
      </w:pPr>
    </w:p>
    <w:p w14:paraId="7BBD81ED" w14:textId="302E4E45" w:rsidR="004E2424" w:rsidRDefault="006001F2" w:rsidP="004E2424">
      <w:pPr>
        <w:tabs>
          <w:tab w:val="right" w:pos="10080"/>
        </w:tabs>
        <w:ind w:left="-360" w:right="-560"/>
        <w:rPr>
          <w:rFonts w:asciiTheme="majorHAnsi" w:hAnsiTheme="majorHAnsi" w:cstheme="majorHAnsi"/>
          <w:bCs/>
          <w:iCs/>
          <w:color w:val="1F497D" w:themeColor="text2"/>
        </w:rPr>
      </w:pPr>
      <w:r w:rsidRPr="006001F2">
        <w:rPr>
          <w:rFonts w:asciiTheme="majorHAnsi" w:hAnsiTheme="majorHAnsi" w:cstheme="majorHAnsi"/>
          <w:bCs/>
          <w:iCs/>
          <w:color w:val="1F497D" w:themeColor="text2"/>
        </w:rPr>
        <w:t>During the 18th century, Cambridge, as a significant and growing trading port, had begun to develop a shipbuilding industry of its own. By the 1790s the output of tobacco was declining</w:t>
      </w:r>
      <w:r w:rsidR="004E2424">
        <w:rPr>
          <w:rFonts w:asciiTheme="majorHAnsi" w:hAnsiTheme="majorHAnsi" w:cstheme="majorHAnsi"/>
          <w:bCs/>
          <w:iCs/>
          <w:color w:val="1F497D" w:themeColor="text2"/>
        </w:rPr>
        <w:t xml:space="preserve"> in Dorchester </w:t>
      </w:r>
      <w:r w:rsidRPr="006001F2">
        <w:rPr>
          <w:rFonts w:asciiTheme="majorHAnsi" w:hAnsiTheme="majorHAnsi" w:cstheme="majorHAnsi"/>
          <w:bCs/>
          <w:iCs/>
          <w:color w:val="1F497D" w:themeColor="text2"/>
        </w:rPr>
        <w:t xml:space="preserve">County, </w:t>
      </w:r>
    </w:p>
    <w:p w14:paraId="6114A2AE" w14:textId="50A241A7" w:rsidR="006001F2" w:rsidRPr="006001F2" w:rsidRDefault="006001F2" w:rsidP="00590437">
      <w:pPr>
        <w:tabs>
          <w:tab w:val="right" w:pos="10080"/>
        </w:tabs>
        <w:ind w:left="-360" w:right="-560"/>
        <w:rPr>
          <w:rFonts w:asciiTheme="majorHAnsi" w:hAnsiTheme="majorHAnsi" w:cstheme="majorHAnsi"/>
          <w:bCs/>
          <w:iCs/>
          <w:color w:val="1F497D" w:themeColor="text2"/>
        </w:rPr>
      </w:pPr>
      <w:r w:rsidRPr="006001F2">
        <w:rPr>
          <w:rFonts w:asciiTheme="majorHAnsi" w:hAnsiTheme="majorHAnsi" w:cstheme="majorHAnsi"/>
          <w:bCs/>
          <w:iCs/>
          <w:color w:val="1F497D" w:themeColor="text2"/>
        </w:rPr>
        <w:t>and wheat, corn and other food crops had become the staples of the County'</w:t>
      </w:r>
      <w:r w:rsidR="004E2424">
        <w:rPr>
          <w:rFonts w:asciiTheme="majorHAnsi" w:hAnsiTheme="majorHAnsi" w:cstheme="majorHAnsi"/>
          <w:bCs/>
          <w:iCs/>
          <w:color w:val="1F497D" w:themeColor="text2"/>
        </w:rPr>
        <w:t>s agricultural</w:t>
      </w:r>
      <w:r w:rsidRPr="006001F2">
        <w:rPr>
          <w:rFonts w:asciiTheme="majorHAnsi" w:hAnsiTheme="majorHAnsi" w:cstheme="majorHAnsi"/>
          <w:bCs/>
          <w:iCs/>
          <w:color w:val="1F497D" w:themeColor="text2"/>
        </w:rPr>
        <w:t xml:space="preserve"> economy. </w:t>
      </w:r>
    </w:p>
    <w:p w14:paraId="6FB1DE20" w14:textId="77777777" w:rsidR="006001F2" w:rsidRPr="006001F2" w:rsidRDefault="006001F2" w:rsidP="00590437">
      <w:pPr>
        <w:tabs>
          <w:tab w:val="right" w:pos="10080"/>
        </w:tabs>
        <w:ind w:left="-360" w:right="-560"/>
        <w:rPr>
          <w:rFonts w:asciiTheme="majorHAnsi" w:hAnsiTheme="majorHAnsi" w:cstheme="majorHAnsi"/>
          <w:bCs/>
          <w:iCs/>
          <w:color w:val="1F497D" w:themeColor="text2"/>
        </w:rPr>
      </w:pPr>
    </w:p>
    <w:p w14:paraId="15A36791" w14:textId="77777777" w:rsidR="006001F2" w:rsidRPr="006001F2" w:rsidRDefault="006001F2" w:rsidP="00590437">
      <w:pPr>
        <w:tabs>
          <w:tab w:val="right" w:pos="10080"/>
        </w:tabs>
        <w:ind w:left="-360" w:right="-560"/>
        <w:rPr>
          <w:rFonts w:asciiTheme="majorHAnsi" w:hAnsiTheme="majorHAnsi" w:cstheme="majorHAnsi"/>
          <w:bCs/>
          <w:iCs/>
          <w:color w:val="1F497D" w:themeColor="text2"/>
        </w:rPr>
      </w:pPr>
      <w:r w:rsidRPr="006001F2">
        <w:rPr>
          <w:rFonts w:asciiTheme="majorHAnsi" w:hAnsiTheme="majorHAnsi" w:cstheme="majorHAnsi"/>
          <w:bCs/>
          <w:iCs/>
          <w:color w:val="1F497D" w:themeColor="text2"/>
        </w:rPr>
        <w:t>Dorchester County's flat land and winds allowed for the use of windmills for the grinding of grain. By 1887 there were at least 20 windmills in the County.  In Cambridge, Mill Street got its name from such a mill.  The last windmill to be built in Cambridge was built at the foot of Muir Street in 1858. Toward the end of the 1800s, the need for grain and grain products transport had expanded the ship building industry to making large coastal vessels on Cambridge Creek using local pine and oak.  At that point, the need for mills to process both grain and lumber increased dramatically. </w:t>
      </w:r>
    </w:p>
    <w:p w14:paraId="38C8D58E" w14:textId="77777777" w:rsidR="006001F2" w:rsidRPr="006001F2" w:rsidRDefault="006001F2" w:rsidP="00590437">
      <w:pPr>
        <w:tabs>
          <w:tab w:val="right" w:pos="10080"/>
        </w:tabs>
        <w:ind w:left="-360" w:right="-560"/>
        <w:rPr>
          <w:rFonts w:asciiTheme="majorHAnsi" w:hAnsiTheme="majorHAnsi" w:cstheme="majorHAnsi"/>
          <w:bCs/>
          <w:iCs/>
          <w:color w:val="1F497D" w:themeColor="text2"/>
        </w:rPr>
      </w:pPr>
    </w:p>
    <w:p w14:paraId="0BB5850D" w14:textId="77777777" w:rsidR="006001F2" w:rsidRPr="006001F2" w:rsidRDefault="006001F2" w:rsidP="00590437">
      <w:pPr>
        <w:tabs>
          <w:tab w:val="right" w:pos="10080"/>
        </w:tabs>
        <w:ind w:left="-360" w:right="-560"/>
        <w:rPr>
          <w:rFonts w:asciiTheme="majorHAnsi" w:hAnsiTheme="majorHAnsi" w:cstheme="majorHAnsi"/>
          <w:bCs/>
          <w:iCs/>
          <w:color w:val="1F497D" w:themeColor="text2"/>
        </w:rPr>
      </w:pPr>
      <w:r w:rsidRPr="006001F2">
        <w:rPr>
          <w:rFonts w:asciiTheme="majorHAnsi" w:hAnsiTheme="majorHAnsi" w:cstheme="majorHAnsi"/>
          <w:bCs/>
          <w:iCs/>
          <w:color w:val="1F497D" w:themeColor="text2"/>
        </w:rPr>
        <w:t>"...farming, shipbuilding and mills made a logical trifecta" in the 19th century. As farm production increased, farmers needed ships to get their crops to more markets.  Mills were needed to efficiently turn grain into flour and logs into lumber for ship building.  Though windmills continued to operate through much of the 19th century, water powered mills proved much more efficient than wind powered mills in areas where there was flowing water.  By the beginning of the 20th century, windmills had become obsolete and the skills to build them were gone. </w:t>
      </w:r>
    </w:p>
    <w:p w14:paraId="4DBDFCBE" w14:textId="77777777" w:rsidR="006001F2" w:rsidRPr="006001F2" w:rsidRDefault="006001F2" w:rsidP="00590437">
      <w:pPr>
        <w:tabs>
          <w:tab w:val="right" w:pos="10080"/>
        </w:tabs>
        <w:ind w:left="-360" w:right="-560"/>
        <w:rPr>
          <w:rFonts w:asciiTheme="majorHAnsi" w:hAnsiTheme="majorHAnsi" w:cstheme="majorHAnsi"/>
          <w:bCs/>
          <w:iCs/>
          <w:color w:val="1F497D" w:themeColor="text2"/>
        </w:rPr>
      </w:pPr>
    </w:p>
    <w:p w14:paraId="7497868B" w14:textId="77777777" w:rsidR="00056AD7" w:rsidRDefault="006001F2" w:rsidP="00590437">
      <w:pPr>
        <w:tabs>
          <w:tab w:val="right" w:pos="10080"/>
        </w:tabs>
        <w:ind w:left="-360" w:right="-560"/>
        <w:rPr>
          <w:rFonts w:asciiTheme="majorHAnsi" w:hAnsiTheme="majorHAnsi" w:cstheme="majorHAnsi"/>
          <w:bCs/>
          <w:iCs/>
          <w:color w:val="1F497D" w:themeColor="text2"/>
        </w:rPr>
      </w:pPr>
      <w:r w:rsidRPr="006001F2">
        <w:rPr>
          <w:rFonts w:asciiTheme="majorHAnsi" w:hAnsiTheme="majorHAnsi" w:cstheme="majorHAnsi"/>
          <w:bCs/>
          <w:iCs/>
          <w:color w:val="1F497D" w:themeColor="text2"/>
        </w:rPr>
        <w:t xml:space="preserve">A grist post windmill, now replicated and known as Spocott Windmill, functioned as a grist mill at the head of Gary's Creek from 1852 to 1888, when it was "reduced to rubble by a late winter blizzard carrying up to 60 inches of snow." The windmill had been built by John Anthony LeCompte Radcliffe in 1852.  John, then 70, decided not to rebuild it, but his son, George, was committed to seeing that the windmill of his childhood memories was replicated, and it was.  The dedication of Spocott Windmill took place on George's 95th birthday in August of 1972.  James Richardson, boat builder and owner of Richardson Boat Yard, was the builder.  </w:t>
      </w:r>
    </w:p>
    <w:p w14:paraId="5C1B1E04" w14:textId="77777777" w:rsidR="00056AD7" w:rsidRDefault="00056AD7" w:rsidP="00590437">
      <w:pPr>
        <w:tabs>
          <w:tab w:val="right" w:pos="10080"/>
        </w:tabs>
        <w:ind w:left="-360" w:right="-560"/>
        <w:rPr>
          <w:rFonts w:asciiTheme="majorHAnsi" w:hAnsiTheme="majorHAnsi" w:cstheme="majorHAnsi"/>
          <w:bCs/>
          <w:iCs/>
          <w:color w:val="1F497D" w:themeColor="text2"/>
        </w:rPr>
      </w:pPr>
    </w:p>
    <w:p w14:paraId="0C95E7A2" w14:textId="741170A3" w:rsidR="006001F2" w:rsidRPr="006001F2" w:rsidRDefault="006001F2" w:rsidP="00590437">
      <w:pPr>
        <w:tabs>
          <w:tab w:val="right" w:pos="10080"/>
        </w:tabs>
        <w:ind w:left="-360" w:right="-560"/>
        <w:rPr>
          <w:rFonts w:asciiTheme="majorHAnsi" w:hAnsiTheme="majorHAnsi" w:cstheme="majorHAnsi"/>
          <w:bCs/>
          <w:iCs/>
          <w:color w:val="1F497D" w:themeColor="text2"/>
        </w:rPr>
      </w:pPr>
      <w:r w:rsidRPr="006001F2">
        <w:rPr>
          <w:rFonts w:asciiTheme="majorHAnsi" w:hAnsiTheme="majorHAnsi" w:cstheme="majorHAnsi"/>
          <w:bCs/>
          <w:iCs/>
          <w:color w:val="1F497D" w:themeColor="text2"/>
        </w:rPr>
        <w:t xml:space="preserve">If you'd like to visit the Spocott Windmill, it's located at 1609 Hudson Road in the Neck District area.  The grounds are open for self-guided visits daily from sunrise to sunset </w:t>
      </w:r>
      <w:r w:rsidR="001538AE" w:rsidRPr="006001F2">
        <w:rPr>
          <w:rFonts w:asciiTheme="majorHAnsi" w:hAnsiTheme="majorHAnsi" w:cstheme="majorHAnsi"/>
          <w:bCs/>
          <w:iCs/>
          <w:color w:val="1F497D" w:themeColor="text2"/>
        </w:rPr>
        <w:t>year-round</w:t>
      </w:r>
      <w:r w:rsidRPr="006001F2">
        <w:rPr>
          <w:rFonts w:asciiTheme="majorHAnsi" w:hAnsiTheme="majorHAnsi" w:cstheme="majorHAnsi"/>
          <w:bCs/>
          <w:iCs/>
          <w:color w:val="1F497D" w:themeColor="text2"/>
        </w:rPr>
        <w:t xml:space="preserve"> at no charge.  If you want to go inside the windmill,  you can make prior arrangements by calling 410-228-7670.</w:t>
      </w:r>
    </w:p>
    <w:p w14:paraId="6DE3E6D3" w14:textId="77777777" w:rsidR="006001F2" w:rsidRPr="006001F2" w:rsidRDefault="006001F2" w:rsidP="00590437">
      <w:pPr>
        <w:tabs>
          <w:tab w:val="right" w:pos="10080"/>
        </w:tabs>
        <w:ind w:left="-360" w:right="-560"/>
        <w:rPr>
          <w:rFonts w:asciiTheme="majorHAnsi" w:hAnsiTheme="majorHAnsi" w:cstheme="majorHAnsi"/>
          <w:bCs/>
          <w:iCs/>
          <w:color w:val="1F497D" w:themeColor="text2"/>
        </w:rPr>
      </w:pPr>
    </w:p>
    <w:p w14:paraId="70A76683" w14:textId="2D9149EF" w:rsidR="006001F2" w:rsidRDefault="006001F2" w:rsidP="00590437">
      <w:pPr>
        <w:tabs>
          <w:tab w:val="right" w:pos="10080"/>
        </w:tabs>
        <w:ind w:left="-360" w:right="-560"/>
        <w:rPr>
          <w:rFonts w:asciiTheme="majorHAnsi" w:hAnsiTheme="majorHAnsi" w:cstheme="majorHAnsi"/>
          <w:bCs/>
          <w:i/>
          <w:color w:val="1F497D" w:themeColor="text2"/>
        </w:rPr>
      </w:pPr>
      <w:r w:rsidRPr="006001F2">
        <w:rPr>
          <w:rFonts w:asciiTheme="majorHAnsi" w:hAnsiTheme="majorHAnsi" w:cstheme="majorHAnsi"/>
          <w:bCs/>
          <w:i/>
          <w:color w:val="1F497D" w:themeColor="text2"/>
        </w:rPr>
        <w:t>Sources:</w:t>
      </w:r>
      <w:r>
        <w:rPr>
          <w:rFonts w:asciiTheme="majorHAnsi" w:hAnsiTheme="majorHAnsi" w:cstheme="majorHAnsi"/>
          <w:bCs/>
          <w:iCs/>
          <w:color w:val="1F497D" w:themeColor="text2"/>
        </w:rPr>
        <w:t xml:space="preserve"> </w:t>
      </w:r>
      <w:r w:rsidRPr="006001F2">
        <w:rPr>
          <w:rFonts w:asciiTheme="majorHAnsi" w:hAnsiTheme="majorHAnsi" w:cstheme="majorHAnsi"/>
          <w:bCs/>
          <w:i/>
          <w:color w:val="1F497D" w:themeColor="text2"/>
        </w:rPr>
        <w:t>Call Me Cousin George: A Personal Look at the Life of Sen. George L Radcliffe, by George M Radcliffe, his grandson.</w:t>
      </w:r>
      <w:r>
        <w:rPr>
          <w:rFonts w:asciiTheme="majorHAnsi" w:hAnsiTheme="majorHAnsi" w:cstheme="majorHAnsi"/>
          <w:bCs/>
          <w:i/>
          <w:color w:val="1F497D" w:themeColor="text2"/>
        </w:rPr>
        <w:t xml:space="preserve">  /  </w:t>
      </w:r>
      <w:r w:rsidRPr="006001F2">
        <w:rPr>
          <w:rFonts w:asciiTheme="majorHAnsi" w:hAnsiTheme="majorHAnsi" w:cstheme="majorHAnsi"/>
          <w:bCs/>
          <w:i/>
          <w:color w:val="1F497D" w:themeColor="text2"/>
        </w:rPr>
        <w:t>Dorchester Co Fact Book. Calvin Mowbray, 1980.</w:t>
      </w:r>
      <w:r>
        <w:rPr>
          <w:rFonts w:asciiTheme="majorHAnsi" w:hAnsiTheme="majorHAnsi" w:cstheme="majorHAnsi"/>
          <w:bCs/>
          <w:i/>
          <w:color w:val="1F497D" w:themeColor="text2"/>
        </w:rPr>
        <w:t xml:space="preserve">  /  </w:t>
      </w:r>
      <w:r w:rsidRPr="006001F2">
        <w:rPr>
          <w:rFonts w:asciiTheme="majorHAnsi" w:hAnsiTheme="majorHAnsi" w:cstheme="majorHAnsi"/>
          <w:bCs/>
          <w:i/>
          <w:color w:val="1F497D" w:themeColor="text2"/>
        </w:rPr>
        <w:t>New Revised History of Dorchester County Maryland. Elias Jones.</w:t>
      </w:r>
      <w:r>
        <w:rPr>
          <w:rFonts w:asciiTheme="majorHAnsi" w:hAnsiTheme="majorHAnsi" w:cstheme="majorHAnsi"/>
          <w:bCs/>
          <w:i/>
          <w:color w:val="1F497D" w:themeColor="text2"/>
        </w:rPr>
        <w:t xml:space="preserve">  / </w:t>
      </w:r>
      <w:r>
        <w:rPr>
          <w:rFonts w:asciiTheme="majorHAnsi" w:hAnsiTheme="majorHAnsi" w:cstheme="majorHAnsi"/>
          <w:bCs/>
          <w:iCs/>
          <w:color w:val="1F497D" w:themeColor="text2"/>
        </w:rPr>
        <w:t xml:space="preserve"> </w:t>
      </w:r>
      <w:r w:rsidRPr="006001F2">
        <w:rPr>
          <w:rFonts w:asciiTheme="majorHAnsi" w:hAnsiTheme="majorHAnsi" w:cstheme="majorHAnsi"/>
          <w:bCs/>
          <w:i/>
          <w:color w:val="1F497D" w:themeColor="text2"/>
        </w:rPr>
        <w:t>Cambridge Historic District. Wards I and III. Paula S. Reed</w:t>
      </w:r>
      <w:r>
        <w:rPr>
          <w:rFonts w:asciiTheme="majorHAnsi" w:hAnsiTheme="majorHAnsi" w:cstheme="majorHAnsi"/>
          <w:bCs/>
          <w:i/>
          <w:color w:val="1F497D" w:themeColor="text2"/>
        </w:rPr>
        <w:t xml:space="preserve"> / </w:t>
      </w:r>
      <w:hyperlink r:id="rId18" w:history="1">
        <w:r w:rsidRPr="006001F2">
          <w:rPr>
            <w:rStyle w:val="Hyperlink"/>
            <w:rFonts w:asciiTheme="majorHAnsi" w:hAnsiTheme="majorHAnsi" w:cstheme="majorHAnsi"/>
            <w:bCs/>
            <w:i/>
          </w:rPr>
          <w:t>msa.maryland.gov</w:t>
        </w:r>
      </w:hyperlink>
      <w:r w:rsidRPr="006001F2">
        <w:rPr>
          <w:rFonts w:asciiTheme="majorHAnsi" w:hAnsiTheme="majorHAnsi" w:cstheme="majorHAnsi"/>
          <w:bCs/>
          <w:i/>
          <w:color w:val="1F497D" w:themeColor="text2"/>
        </w:rPr>
        <w:t> "listing of mills in Dorchester County, MD"</w:t>
      </w:r>
      <w:r>
        <w:rPr>
          <w:rFonts w:asciiTheme="majorHAnsi" w:hAnsiTheme="majorHAnsi" w:cstheme="majorHAnsi"/>
          <w:bCs/>
          <w:i/>
          <w:color w:val="1F497D" w:themeColor="text2"/>
        </w:rPr>
        <w:t xml:space="preserve"> (</w:t>
      </w:r>
      <w:r w:rsidRPr="006001F2">
        <w:rPr>
          <w:rFonts w:asciiTheme="majorHAnsi" w:hAnsiTheme="majorHAnsi" w:cstheme="majorHAnsi"/>
          <w:bCs/>
          <w:i/>
          <w:color w:val="1F497D" w:themeColor="text2"/>
        </w:rPr>
        <w:t xml:space="preserve">historically lists, locates and describes all the windmills and sawmills in Dorchester Co </w:t>
      </w:r>
      <w:r>
        <w:rPr>
          <w:rFonts w:asciiTheme="majorHAnsi" w:hAnsiTheme="majorHAnsi" w:cstheme="majorHAnsi"/>
          <w:bCs/>
          <w:i/>
          <w:color w:val="1F497D" w:themeColor="text2"/>
        </w:rPr>
        <w:t xml:space="preserve">– </w:t>
      </w:r>
      <w:r w:rsidRPr="006001F2">
        <w:rPr>
          <w:rFonts w:asciiTheme="majorHAnsi" w:hAnsiTheme="majorHAnsi" w:cstheme="majorHAnsi"/>
          <w:bCs/>
          <w:i/>
          <w:color w:val="1F497D" w:themeColor="text2"/>
        </w:rPr>
        <w:t>100s of them!)</w:t>
      </w:r>
    </w:p>
    <w:p w14:paraId="5ED84FCB" w14:textId="77777777" w:rsidR="00056AD7" w:rsidRDefault="00056AD7" w:rsidP="00590437">
      <w:pPr>
        <w:tabs>
          <w:tab w:val="right" w:pos="10080"/>
        </w:tabs>
        <w:ind w:left="-360" w:right="-560"/>
        <w:rPr>
          <w:rFonts w:asciiTheme="majorHAnsi" w:hAnsiTheme="majorHAnsi" w:cstheme="majorHAnsi"/>
          <w:bCs/>
          <w:i/>
          <w:color w:val="1F497D" w:themeColor="text2"/>
        </w:rPr>
      </w:pPr>
    </w:p>
    <w:p w14:paraId="032DEE0E" w14:textId="77777777" w:rsidR="00056AD7" w:rsidRPr="006001F2" w:rsidRDefault="00056AD7" w:rsidP="00056AD7">
      <w:pPr>
        <w:tabs>
          <w:tab w:val="right" w:pos="10080"/>
        </w:tabs>
        <w:ind w:right="-560"/>
        <w:rPr>
          <w:rFonts w:asciiTheme="majorHAnsi" w:hAnsiTheme="majorHAnsi" w:cstheme="majorHAnsi"/>
          <w:bCs/>
          <w:iCs/>
          <w:color w:val="1F497D" w:themeColor="text2"/>
        </w:rPr>
      </w:pPr>
    </w:p>
    <w:p w14:paraId="2C449A38" w14:textId="77777777" w:rsidR="00130F73" w:rsidRPr="00130F73" w:rsidRDefault="00130F73" w:rsidP="00590437">
      <w:pPr>
        <w:tabs>
          <w:tab w:val="right" w:pos="10034"/>
        </w:tabs>
        <w:ind w:left="-360" w:right="-46"/>
        <w:rPr>
          <w:rFonts w:asciiTheme="majorHAnsi" w:hAnsiTheme="majorHAnsi" w:cstheme="majorHAnsi"/>
          <w:b/>
          <w:color w:val="1F497D" w:themeColor="text2"/>
          <w:sz w:val="10"/>
          <w:szCs w:val="10"/>
          <w:u w:val="thick"/>
        </w:rPr>
      </w:pPr>
    </w:p>
    <w:tbl>
      <w:tblPr>
        <w:tblStyle w:val="TableGrid"/>
        <w:tblpPr w:leftFromText="180" w:rightFromText="180" w:vertAnchor="text" w:horzAnchor="page" w:tblpX="9790"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tblGrid>
      <w:tr w:rsidR="009E6B33" w14:paraId="080C3B0C" w14:textId="77777777" w:rsidTr="009E6B33">
        <w:trPr>
          <w:trHeight w:val="1662"/>
        </w:trPr>
        <w:tc>
          <w:tcPr>
            <w:tcW w:w="2149" w:type="dxa"/>
          </w:tcPr>
          <w:p w14:paraId="18FB9EEA" w14:textId="77777777" w:rsidR="009E6B33" w:rsidRDefault="009E6B33" w:rsidP="009E6B33">
            <w:pPr>
              <w:ind w:right="184"/>
              <w:rPr>
                <w:rFonts w:asciiTheme="majorHAnsi" w:hAnsiTheme="majorHAnsi" w:cstheme="majorHAnsi"/>
                <w:bCs/>
                <w:iCs/>
                <w:color w:val="1F497D" w:themeColor="text2"/>
              </w:rPr>
            </w:pPr>
            <w:r>
              <w:rPr>
                <w:rFonts w:asciiTheme="majorHAnsi" w:hAnsiTheme="majorHAnsi" w:cstheme="majorHAnsi"/>
                <w:bCs/>
                <w:iCs/>
                <w:noProof/>
                <w:color w:val="1F497D" w:themeColor="text2"/>
              </w:rPr>
              <w:lastRenderedPageBreak/>
              <w:drawing>
                <wp:inline distT="0" distB="0" distL="0" distR="0" wp14:anchorId="5841EC23" wp14:editId="4120B4B5">
                  <wp:extent cx="942110" cy="983071"/>
                  <wp:effectExtent l="0" t="0" r="0" b="0"/>
                  <wp:docPr id="175096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65116" name="Picture 1750965116"/>
                          <pic:cNvPicPr/>
                        </pic:nvPicPr>
                        <pic:blipFill>
                          <a:blip r:embed="rId19"/>
                          <a:stretch>
                            <a:fillRect/>
                          </a:stretch>
                        </pic:blipFill>
                        <pic:spPr>
                          <a:xfrm>
                            <a:off x="0" y="0"/>
                            <a:ext cx="947003" cy="988177"/>
                          </a:xfrm>
                          <a:prstGeom prst="rect">
                            <a:avLst/>
                          </a:prstGeom>
                        </pic:spPr>
                      </pic:pic>
                    </a:graphicData>
                  </a:graphic>
                </wp:inline>
              </w:drawing>
            </w:r>
          </w:p>
        </w:tc>
      </w:tr>
    </w:tbl>
    <w:p w14:paraId="40995F72" w14:textId="73BC1B3D" w:rsidR="00EE340B" w:rsidRDefault="00EE340B" w:rsidP="00590437">
      <w:pPr>
        <w:tabs>
          <w:tab w:val="right" w:pos="10080"/>
        </w:tabs>
        <w:ind w:left="-360" w:right="-46"/>
        <w:rPr>
          <w:rFonts w:asciiTheme="majorHAnsi" w:hAnsiTheme="majorHAnsi" w:cstheme="majorHAnsi"/>
          <w:b/>
          <w:bCs/>
          <w:iCs/>
          <w:color w:val="1F497D" w:themeColor="text2"/>
        </w:rPr>
      </w:pPr>
      <w:r w:rsidRPr="00EE340B">
        <w:rPr>
          <w:rFonts w:asciiTheme="majorHAnsi" w:hAnsiTheme="majorHAnsi" w:cstheme="majorHAnsi"/>
          <w:b/>
          <w:bCs/>
          <w:iCs/>
          <w:color w:val="1F497D" w:themeColor="text2"/>
        </w:rPr>
        <w:t>C</w:t>
      </w:r>
      <w:r>
        <w:rPr>
          <w:rFonts w:asciiTheme="majorHAnsi" w:hAnsiTheme="majorHAnsi" w:cstheme="majorHAnsi"/>
          <w:b/>
          <w:bCs/>
          <w:iCs/>
          <w:color w:val="1F497D" w:themeColor="text2"/>
        </w:rPr>
        <w:t>AMBRIDGE POLICE DEPARTMENT UPDATE</w:t>
      </w:r>
    </w:p>
    <w:p w14:paraId="7C1265A5" w14:textId="0CB0A889" w:rsidR="00EE340B" w:rsidRDefault="00EE340B" w:rsidP="00590437">
      <w:pPr>
        <w:tabs>
          <w:tab w:val="right" w:pos="10080"/>
        </w:tabs>
        <w:ind w:left="-360" w:right="-46"/>
        <w:rPr>
          <w:rFonts w:asciiTheme="majorHAnsi" w:hAnsiTheme="majorHAnsi" w:cstheme="majorHAnsi"/>
          <w:i/>
          <w:color w:val="1F497D" w:themeColor="text2"/>
        </w:rPr>
      </w:pPr>
      <w:r>
        <w:rPr>
          <w:rFonts w:asciiTheme="majorHAnsi" w:hAnsiTheme="majorHAnsi" w:cstheme="majorHAnsi"/>
          <w:b/>
          <w:bCs/>
          <w:iCs/>
          <w:color w:val="1F497D" w:themeColor="text2"/>
        </w:rPr>
        <w:t xml:space="preserve">   -- </w:t>
      </w:r>
      <w:r>
        <w:rPr>
          <w:rFonts w:asciiTheme="majorHAnsi" w:hAnsiTheme="majorHAnsi" w:cstheme="majorHAnsi"/>
          <w:i/>
          <w:color w:val="1F497D" w:themeColor="text2"/>
        </w:rPr>
        <w:t>Justin Todd, NA, Chief of Police</w:t>
      </w:r>
    </w:p>
    <w:p w14:paraId="7B3630D0" w14:textId="77777777" w:rsidR="00EE340B" w:rsidRPr="00EE340B" w:rsidRDefault="00EE340B" w:rsidP="00590437">
      <w:pPr>
        <w:tabs>
          <w:tab w:val="right" w:pos="10080"/>
        </w:tabs>
        <w:ind w:left="-360" w:right="-46"/>
        <w:rPr>
          <w:rFonts w:asciiTheme="majorHAnsi" w:hAnsiTheme="majorHAnsi" w:cstheme="majorHAnsi"/>
          <w:i/>
          <w:color w:val="1F497D" w:themeColor="text2"/>
        </w:rPr>
      </w:pPr>
    </w:p>
    <w:p w14:paraId="5257BE0E" w14:textId="68B38546" w:rsidR="004B6CD4" w:rsidRPr="004B6CD4" w:rsidRDefault="004B6CD4" w:rsidP="00590437">
      <w:pPr>
        <w:tabs>
          <w:tab w:val="right" w:pos="10080"/>
        </w:tabs>
        <w:ind w:left="-360" w:right="-560"/>
        <w:rPr>
          <w:rFonts w:asciiTheme="majorHAnsi" w:hAnsiTheme="majorHAnsi" w:cstheme="majorHAnsi"/>
          <w:bCs/>
          <w:iCs/>
          <w:color w:val="1F497D" w:themeColor="text2"/>
        </w:rPr>
      </w:pPr>
      <w:r w:rsidRPr="004B6CD4">
        <w:rPr>
          <w:rFonts w:asciiTheme="majorHAnsi" w:hAnsiTheme="majorHAnsi" w:cstheme="majorHAnsi"/>
          <w:bCs/>
          <w:iCs/>
          <w:color w:val="1F497D" w:themeColor="text2"/>
        </w:rPr>
        <w:t xml:space="preserve">There are many times that it becomes easy to focus on all the negativity that is happening in our community and leave out or forget all the positive things and strides that are being taken. </w:t>
      </w:r>
      <w:r w:rsidR="004E2424">
        <w:rPr>
          <w:rFonts w:asciiTheme="majorHAnsi" w:hAnsiTheme="majorHAnsi" w:cstheme="majorHAnsi"/>
          <w:bCs/>
          <w:iCs/>
          <w:color w:val="1F497D" w:themeColor="text2"/>
        </w:rPr>
        <w:t xml:space="preserve"> </w:t>
      </w:r>
      <w:r w:rsidRPr="004B6CD4">
        <w:rPr>
          <w:rFonts w:asciiTheme="majorHAnsi" w:hAnsiTheme="majorHAnsi" w:cstheme="majorHAnsi"/>
          <w:bCs/>
          <w:iCs/>
          <w:color w:val="1F497D" w:themeColor="text2"/>
        </w:rPr>
        <w:t>Over the last twelve months, I have had an opportunity to speak to many residents, business owners, community leaders, etc. We have listened to each other's concerns. There have been many meetings on how we can do things better and how we are putting plans into action.</w:t>
      </w:r>
    </w:p>
    <w:p w14:paraId="5BA57217" w14:textId="77777777" w:rsidR="004B6CD4" w:rsidRDefault="004B6CD4" w:rsidP="004E2424">
      <w:pPr>
        <w:tabs>
          <w:tab w:val="right" w:pos="10080"/>
        </w:tabs>
        <w:ind w:left="-360" w:right="184"/>
        <w:rPr>
          <w:rFonts w:asciiTheme="majorHAnsi" w:hAnsiTheme="majorHAnsi" w:cstheme="majorHAnsi"/>
          <w:bCs/>
          <w:iCs/>
          <w:color w:val="1F497D" w:themeColor="text2"/>
        </w:rPr>
      </w:pPr>
    </w:p>
    <w:p w14:paraId="0B22FA6D" w14:textId="0818A346" w:rsidR="004B6CD4" w:rsidRDefault="004B6CD4" w:rsidP="004E2424">
      <w:pPr>
        <w:tabs>
          <w:tab w:val="right" w:pos="10080"/>
        </w:tabs>
        <w:ind w:left="-360" w:right="-560"/>
        <w:rPr>
          <w:rFonts w:asciiTheme="majorHAnsi" w:hAnsiTheme="majorHAnsi" w:cstheme="majorHAnsi"/>
          <w:bCs/>
          <w:iCs/>
          <w:color w:val="1F497D" w:themeColor="text2"/>
        </w:rPr>
      </w:pPr>
      <w:r w:rsidRPr="004B6CD4">
        <w:rPr>
          <w:rFonts w:asciiTheme="majorHAnsi" w:hAnsiTheme="majorHAnsi" w:cstheme="majorHAnsi"/>
          <w:bCs/>
          <w:iCs/>
          <w:color w:val="1F497D" w:themeColor="text2"/>
        </w:rPr>
        <w:t>There is no question there is a substantial amount of work to be done throughout the City of Cambridge. I strongly believe that we are at the point where we are beginning to finally come together as a stronger community. We have leaders of this community stepping up to the plate and working with the police department as well as the city government, strategizing and attempting to put things in place that will make for a better tomorrow for our entire city. As the Chief of Police, I can see the shift from the community and the officers of this agency as we are considered a Community Oriented Polic</w:t>
      </w:r>
      <w:r w:rsidR="004E2424">
        <w:rPr>
          <w:rFonts w:asciiTheme="majorHAnsi" w:hAnsiTheme="majorHAnsi" w:cstheme="majorHAnsi"/>
          <w:bCs/>
          <w:iCs/>
          <w:color w:val="1F497D" w:themeColor="text2"/>
        </w:rPr>
        <w:t>e</w:t>
      </w:r>
      <w:r w:rsidRPr="004B6CD4">
        <w:rPr>
          <w:rFonts w:asciiTheme="majorHAnsi" w:hAnsiTheme="majorHAnsi" w:cstheme="majorHAnsi"/>
          <w:bCs/>
          <w:iCs/>
          <w:color w:val="1F497D" w:themeColor="text2"/>
        </w:rPr>
        <w:t xml:space="preserve"> Department. I see the progress that we are making as we are supporting neighborhoods and finding new ways to solve problems within communities. I also see citizens communicating and supporting the Police Department and its officers. I also believe that because of the positive changes, the support for the police, and the strong determination from community leaders and city government to make a change for our city, it has helped the policing manpower numbers begin to rise.</w:t>
      </w:r>
    </w:p>
    <w:p w14:paraId="082F561A" w14:textId="77777777" w:rsidR="004B6CD4" w:rsidRPr="004B6CD4" w:rsidRDefault="004B6CD4" w:rsidP="004E2424">
      <w:pPr>
        <w:tabs>
          <w:tab w:val="right" w:pos="10080"/>
        </w:tabs>
        <w:ind w:left="-360" w:right="184"/>
        <w:rPr>
          <w:rFonts w:asciiTheme="majorHAnsi" w:hAnsiTheme="majorHAnsi" w:cstheme="majorHAnsi"/>
          <w:bCs/>
          <w:iCs/>
          <w:color w:val="1F497D" w:themeColor="text2"/>
        </w:rPr>
      </w:pPr>
    </w:p>
    <w:p w14:paraId="5D643DC5" w14:textId="13B897AB" w:rsidR="004B6CD4" w:rsidRPr="004B6CD4" w:rsidRDefault="004B6CD4" w:rsidP="00CC23BD">
      <w:pPr>
        <w:tabs>
          <w:tab w:val="right" w:pos="10080"/>
        </w:tabs>
        <w:ind w:left="-360" w:right="-560"/>
        <w:rPr>
          <w:rFonts w:asciiTheme="majorHAnsi" w:hAnsiTheme="majorHAnsi" w:cstheme="majorHAnsi"/>
          <w:bCs/>
          <w:iCs/>
          <w:color w:val="1F497D" w:themeColor="text2"/>
        </w:rPr>
        <w:sectPr w:rsidR="004B6CD4" w:rsidRPr="004B6CD4" w:rsidSect="004E2424">
          <w:headerReference w:type="default" r:id="rId20"/>
          <w:footerReference w:type="default" r:id="rId21"/>
          <w:type w:val="continuous"/>
          <w:pgSz w:w="12240" w:h="15840"/>
          <w:pgMar w:top="1820" w:right="1360" w:bottom="280" w:left="1360" w:header="720" w:footer="720" w:gutter="0"/>
          <w:cols w:space="720"/>
        </w:sectPr>
      </w:pPr>
      <w:r w:rsidRPr="004B6CD4">
        <w:rPr>
          <w:rFonts w:asciiTheme="majorHAnsi" w:hAnsiTheme="majorHAnsi" w:cstheme="majorHAnsi"/>
          <w:bCs/>
          <w:iCs/>
          <w:color w:val="1F497D" w:themeColor="text2"/>
        </w:rPr>
        <w:t xml:space="preserve">We have just hired another certified officer from another agency </w:t>
      </w:r>
      <w:r>
        <w:rPr>
          <w:rFonts w:asciiTheme="majorHAnsi" w:hAnsiTheme="majorHAnsi" w:cstheme="majorHAnsi"/>
          <w:bCs/>
          <w:iCs/>
          <w:color w:val="1F497D" w:themeColor="text2"/>
        </w:rPr>
        <w:t>who</w:t>
      </w:r>
      <w:r w:rsidRPr="004B6CD4">
        <w:rPr>
          <w:rFonts w:asciiTheme="majorHAnsi" w:hAnsiTheme="majorHAnsi" w:cstheme="majorHAnsi"/>
          <w:bCs/>
          <w:iCs/>
          <w:color w:val="1F497D" w:themeColor="text2"/>
        </w:rPr>
        <w:t xml:space="preserve"> wants to come to the Cambridge P</w:t>
      </w:r>
      <w:r>
        <w:rPr>
          <w:rFonts w:asciiTheme="majorHAnsi" w:hAnsiTheme="majorHAnsi" w:cstheme="majorHAnsi"/>
          <w:bCs/>
          <w:iCs/>
          <w:color w:val="1F497D" w:themeColor="text2"/>
        </w:rPr>
        <w:t xml:space="preserve">D. </w:t>
      </w:r>
      <w:r w:rsidRPr="004B6CD4">
        <w:rPr>
          <w:rFonts w:asciiTheme="majorHAnsi" w:hAnsiTheme="majorHAnsi" w:cstheme="majorHAnsi"/>
          <w:bCs/>
          <w:iCs/>
          <w:color w:val="1F497D" w:themeColor="text2"/>
        </w:rPr>
        <w:t xml:space="preserve"> The three already certified officers that we have hired since February have </w:t>
      </w:r>
      <w:r>
        <w:rPr>
          <w:rFonts w:asciiTheme="majorHAnsi" w:hAnsiTheme="majorHAnsi" w:cstheme="majorHAnsi"/>
          <w:bCs/>
          <w:iCs/>
          <w:color w:val="1F497D" w:themeColor="text2"/>
        </w:rPr>
        <w:t xml:space="preserve">all </w:t>
      </w:r>
      <w:r w:rsidRPr="004B6CD4">
        <w:rPr>
          <w:rFonts w:asciiTheme="majorHAnsi" w:hAnsiTheme="majorHAnsi" w:cstheme="majorHAnsi"/>
          <w:bCs/>
          <w:iCs/>
          <w:color w:val="1F497D" w:themeColor="text2"/>
        </w:rPr>
        <w:t>had one thing in common when asked, "Why Cambridge P</w:t>
      </w:r>
      <w:r>
        <w:rPr>
          <w:rFonts w:asciiTheme="majorHAnsi" w:hAnsiTheme="majorHAnsi" w:cstheme="majorHAnsi"/>
          <w:bCs/>
          <w:iCs/>
          <w:color w:val="1F497D" w:themeColor="text2"/>
        </w:rPr>
        <w:t>D</w:t>
      </w:r>
      <w:r w:rsidR="00CC23BD">
        <w:rPr>
          <w:rFonts w:asciiTheme="majorHAnsi" w:hAnsiTheme="majorHAnsi" w:cstheme="majorHAnsi"/>
          <w:bCs/>
          <w:iCs/>
          <w:color w:val="1F497D" w:themeColor="text2"/>
        </w:rPr>
        <w:t>,</w:t>
      </w:r>
      <w:r w:rsidRPr="004B6CD4">
        <w:rPr>
          <w:rFonts w:asciiTheme="majorHAnsi" w:hAnsiTheme="majorHAnsi" w:cstheme="majorHAnsi"/>
          <w:bCs/>
          <w:iCs/>
          <w:color w:val="1F497D" w:themeColor="text2"/>
        </w:rPr>
        <w:t>" they stated in their own words, that they see the positive thin</w:t>
      </w:r>
      <w:r w:rsidR="004E2424">
        <w:rPr>
          <w:rFonts w:asciiTheme="majorHAnsi" w:hAnsiTheme="majorHAnsi" w:cstheme="majorHAnsi"/>
          <w:bCs/>
          <w:iCs/>
          <w:color w:val="1F497D" w:themeColor="text2"/>
        </w:rPr>
        <w:t xml:space="preserve">gs </w:t>
      </w:r>
      <w:r w:rsidR="00CC23BD">
        <w:rPr>
          <w:rFonts w:asciiTheme="majorHAnsi" w:hAnsiTheme="majorHAnsi" w:cstheme="majorHAnsi"/>
          <w:bCs/>
          <w:iCs/>
          <w:color w:val="1F497D" w:themeColor="text2"/>
        </w:rPr>
        <w:t>that are being done in the community and the attempts that are being made and want to be part of it.  As we are far from success, I will continue to focus on progress and keep striving for perfection to reach excellence.it.</w:t>
      </w:r>
    </w:p>
    <w:p w14:paraId="3364F051" w14:textId="77777777" w:rsidR="004E2424" w:rsidRDefault="004E2424" w:rsidP="00CC23BD">
      <w:pPr>
        <w:ind w:right="184"/>
        <w:rPr>
          <w:rFonts w:asciiTheme="majorHAnsi" w:hAnsiTheme="majorHAnsi" w:cstheme="majorHAnsi"/>
          <w:bCs/>
          <w:iCs/>
          <w:color w:val="1F497D" w:themeColor="text2"/>
        </w:rPr>
      </w:pPr>
    </w:p>
    <w:p w14:paraId="619DAE8B" w14:textId="0269E438" w:rsidR="004B6CD4" w:rsidRPr="004B6CD4" w:rsidRDefault="004B6CD4" w:rsidP="00590437">
      <w:pPr>
        <w:ind w:left="90" w:right="184"/>
        <w:rPr>
          <w:rFonts w:asciiTheme="majorHAnsi" w:hAnsiTheme="majorHAnsi" w:cstheme="majorHAnsi"/>
          <w:bCs/>
          <w:iCs/>
          <w:color w:val="1F497D" w:themeColor="text2"/>
        </w:rPr>
      </w:pPr>
      <w:r w:rsidRPr="004B6CD4">
        <w:rPr>
          <w:rFonts w:asciiTheme="majorHAnsi" w:hAnsiTheme="majorHAnsi" w:cstheme="majorHAnsi"/>
          <w:bCs/>
          <w:iCs/>
          <w:color w:val="1F497D" w:themeColor="text2"/>
        </w:rPr>
        <w:t xml:space="preserve">I will end with a bit on crime. The month of August was a violent month for the city, not only shootings, but also juvenile crimes as we had twenty-three arrests/referrals of juveniles 13-17 years of age. Some of those twenty-three arrests were by the same offenders, just different crimes. The new juvenile laws have had an extreme effect on our abilities and will continue to have a negative effect on crime until it is changed. I have attached some information of the Maryland Juvenile Justice Reform laws and a little bit of additional data information that CPD has gathered to show </w:t>
      </w:r>
      <w:r w:rsidRPr="004B6CD4">
        <w:rPr>
          <w:rFonts w:asciiTheme="majorHAnsi" w:hAnsiTheme="majorHAnsi" w:cstheme="majorHAnsi"/>
          <w:bCs/>
          <w:i/>
          <w:iCs/>
          <w:color w:val="1F497D" w:themeColor="text2"/>
        </w:rPr>
        <w:t xml:space="preserve">just </w:t>
      </w:r>
      <w:r w:rsidRPr="004B6CD4">
        <w:rPr>
          <w:rFonts w:asciiTheme="majorHAnsi" w:hAnsiTheme="majorHAnsi" w:cstheme="majorHAnsi"/>
          <w:bCs/>
          <w:iCs/>
          <w:color w:val="1F497D" w:themeColor="text2"/>
        </w:rPr>
        <w:t>how some of the new laws have shown negative outcomes on our city thus far.</w:t>
      </w:r>
    </w:p>
    <w:p w14:paraId="793DEA7A" w14:textId="53F09F11" w:rsidR="004B6CD4" w:rsidRPr="004B6CD4" w:rsidRDefault="004B6CD4" w:rsidP="004E2424">
      <w:pPr>
        <w:tabs>
          <w:tab w:val="right" w:pos="10080"/>
        </w:tabs>
        <w:ind w:left="-360" w:right="184"/>
        <w:rPr>
          <w:rFonts w:asciiTheme="majorHAnsi" w:hAnsiTheme="majorHAnsi" w:cstheme="majorHAnsi"/>
          <w:bCs/>
          <w:iCs/>
          <w:color w:val="1F497D" w:themeColor="text2"/>
        </w:rPr>
      </w:pPr>
    </w:p>
    <w:p w14:paraId="5A0D3F25" w14:textId="2F4ED774" w:rsidR="00921AC8" w:rsidRPr="008631A1" w:rsidRDefault="004B6CD4" w:rsidP="009E6B33">
      <w:pPr>
        <w:ind w:left="90" w:right="184"/>
        <w:rPr>
          <w:rFonts w:asciiTheme="majorHAnsi" w:hAnsiTheme="majorHAnsi" w:cstheme="majorHAnsi"/>
          <w:bCs/>
          <w:iCs/>
          <w:color w:val="1F497D" w:themeColor="text2"/>
        </w:rPr>
      </w:pPr>
      <w:r w:rsidRPr="004B6CD4">
        <w:rPr>
          <w:rFonts w:asciiTheme="majorHAnsi" w:hAnsiTheme="majorHAnsi" w:cstheme="majorHAnsi"/>
          <w:bCs/>
          <w:iCs/>
          <w:color w:val="1F497D" w:themeColor="text2"/>
        </w:rPr>
        <w:t xml:space="preserve">As always if anyone has any questions or concerns, please do not hesitate to contact me </w:t>
      </w:r>
      <w:r w:rsidR="00CC23BD">
        <w:rPr>
          <w:rFonts w:asciiTheme="majorHAnsi" w:hAnsiTheme="majorHAnsi" w:cstheme="majorHAnsi"/>
          <w:bCs/>
          <w:iCs/>
          <w:color w:val="1F497D" w:themeColor="text2"/>
        </w:rPr>
        <w:t xml:space="preserve">at </w:t>
      </w:r>
      <w:hyperlink r:id="rId22" w:history="1">
        <w:r w:rsidR="00CC23BD" w:rsidRPr="004B6CD4">
          <w:rPr>
            <w:rStyle w:val="Hyperlink"/>
            <w:rFonts w:asciiTheme="majorHAnsi" w:hAnsiTheme="majorHAnsi" w:cstheme="majorHAnsi"/>
            <w:bCs/>
            <w:i/>
          </w:rPr>
          <w:t>jtodd@cambridgepd.org</w:t>
        </w:r>
      </w:hyperlink>
    </w:p>
    <w:p w14:paraId="6773D32B" w14:textId="77777777" w:rsidR="0045116A" w:rsidRDefault="0045116A" w:rsidP="00590437">
      <w:pPr>
        <w:tabs>
          <w:tab w:val="right" w:pos="10080"/>
        </w:tabs>
        <w:ind w:right="184"/>
        <w:rPr>
          <w:rFonts w:asciiTheme="majorHAnsi" w:hAnsiTheme="majorHAnsi" w:cstheme="majorHAnsi"/>
          <w:b/>
          <w:iCs/>
          <w:color w:val="1F497D" w:themeColor="text2"/>
        </w:rPr>
      </w:pPr>
    </w:p>
    <w:p w14:paraId="137C44CC" w14:textId="48D9D2AB" w:rsidR="00F1117A" w:rsidRDefault="00590437" w:rsidP="00590437">
      <w:pPr>
        <w:tabs>
          <w:tab w:val="right" w:pos="10080"/>
        </w:tabs>
        <w:ind w:right="184"/>
        <w:rPr>
          <w:rFonts w:asciiTheme="majorHAnsi" w:hAnsiTheme="majorHAnsi" w:cstheme="majorHAnsi"/>
          <w:b/>
          <w:iCs/>
          <w:color w:val="1F497D" w:themeColor="text2"/>
        </w:rPr>
      </w:pPr>
      <w:r>
        <w:rPr>
          <w:rFonts w:asciiTheme="majorHAnsi" w:hAnsiTheme="majorHAnsi" w:cstheme="majorHAnsi"/>
          <w:b/>
          <w:iCs/>
          <w:color w:val="1F497D" w:themeColor="text2"/>
        </w:rPr>
        <w:lastRenderedPageBreak/>
        <w:t>HISTORIC PRESERVATION COMMISSION</w:t>
      </w:r>
    </w:p>
    <w:p w14:paraId="54C61A2D" w14:textId="65AF06F9" w:rsidR="00590437" w:rsidRDefault="00590437" w:rsidP="00590437">
      <w:pPr>
        <w:tabs>
          <w:tab w:val="right" w:pos="10080"/>
        </w:tabs>
        <w:ind w:right="184"/>
        <w:rPr>
          <w:rFonts w:asciiTheme="majorHAnsi" w:hAnsiTheme="majorHAnsi" w:cstheme="majorHAnsi"/>
          <w:bCs/>
          <w:i/>
          <w:color w:val="1F497D" w:themeColor="text2"/>
        </w:rPr>
      </w:pPr>
      <w:r>
        <w:rPr>
          <w:rFonts w:asciiTheme="majorHAnsi" w:hAnsiTheme="majorHAnsi" w:cstheme="majorHAnsi"/>
          <w:b/>
          <w:iCs/>
          <w:color w:val="1F497D" w:themeColor="text2"/>
        </w:rPr>
        <w:t xml:space="preserve">  </w:t>
      </w:r>
      <w:r>
        <w:rPr>
          <w:rFonts w:asciiTheme="majorHAnsi" w:hAnsiTheme="majorHAnsi" w:cstheme="majorHAnsi"/>
          <w:bCs/>
          <w:i/>
          <w:color w:val="1F497D" w:themeColor="text2"/>
        </w:rPr>
        <w:t>-- Sharon Smith</w:t>
      </w:r>
    </w:p>
    <w:p w14:paraId="797DA9B7" w14:textId="77777777" w:rsidR="00590437" w:rsidRDefault="00590437" w:rsidP="00590437">
      <w:pPr>
        <w:tabs>
          <w:tab w:val="right" w:pos="10080"/>
        </w:tabs>
        <w:ind w:right="184"/>
        <w:rPr>
          <w:rFonts w:asciiTheme="majorHAnsi" w:hAnsiTheme="majorHAnsi" w:cstheme="majorHAnsi"/>
          <w:bCs/>
          <w:i/>
          <w:color w:val="1F497D" w:themeColor="text2"/>
        </w:rPr>
      </w:pPr>
    </w:p>
    <w:p w14:paraId="2596C484" w14:textId="2296EA82" w:rsidR="00590437" w:rsidRDefault="00590437" w:rsidP="00590437">
      <w:pPr>
        <w:tabs>
          <w:tab w:val="right" w:pos="10080"/>
        </w:tabs>
        <w:ind w:right="184"/>
        <w:rPr>
          <w:rFonts w:asciiTheme="majorHAnsi" w:hAnsiTheme="majorHAnsi" w:cstheme="majorHAnsi"/>
          <w:bCs/>
          <w:iCs/>
          <w:color w:val="1F497D" w:themeColor="text2"/>
        </w:rPr>
      </w:pPr>
      <w:r w:rsidRPr="00590437">
        <w:rPr>
          <w:rFonts w:asciiTheme="majorHAnsi" w:hAnsiTheme="majorHAnsi" w:cstheme="majorHAnsi"/>
          <w:bCs/>
          <w:iCs/>
          <w:color w:val="1F497D" w:themeColor="text2"/>
        </w:rPr>
        <w:t>The August meeting of the Historic Preservation Commission was held Wednesday, August 16, 2023</w:t>
      </w:r>
      <w:r>
        <w:rPr>
          <w:rFonts w:asciiTheme="majorHAnsi" w:hAnsiTheme="majorHAnsi" w:cstheme="majorHAnsi"/>
          <w:bCs/>
          <w:iCs/>
          <w:color w:val="1F497D" w:themeColor="text2"/>
        </w:rPr>
        <w:t>,</w:t>
      </w:r>
      <w:r w:rsidRPr="00590437">
        <w:rPr>
          <w:rFonts w:asciiTheme="majorHAnsi" w:hAnsiTheme="majorHAnsi" w:cstheme="majorHAnsi"/>
          <w:bCs/>
          <w:iCs/>
          <w:color w:val="1F497D" w:themeColor="text2"/>
        </w:rPr>
        <w:t xml:space="preserve"> at </w:t>
      </w:r>
    </w:p>
    <w:p w14:paraId="60D57CD6" w14:textId="1C1D29C5" w:rsidR="00590437" w:rsidRPr="00590437" w:rsidRDefault="00590437" w:rsidP="00590437">
      <w:pPr>
        <w:tabs>
          <w:tab w:val="right" w:pos="10080"/>
        </w:tabs>
        <w:ind w:right="184"/>
        <w:rPr>
          <w:rFonts w:asciiTheme="majorHAnsi" w:hAnsiTheme="majorHAnsi" w:cstheme="majorHAnsi"/>
          <w:bCs/>
          <w:iCs/>
          <w:color w:val="1F497D" w:themeColor="text2"/>
        </w:rPr>
      </w:pPr>
      <w:r w:rsidRPr="00590437">
        <w:rPr>
          <w:rFonts w:asciiTheme="majorHAnsi" w:hAnsiTheme="majorHAnsi" w:cstheme="majorHAnsi"/>
          <w:bCs/>
          <w:iCs/>
          <w:color w:val="1F497D" w:themeColor="text2"/>
        </w:rPr>
        <w:t>6</w:t>
      </w:r>
      <w:r>
        <w:rPr>
          <w:rFonts w:asciiTheme="majorHAnsi" w:hAnsiTheme="majorHAnsi" w:cstheme="majorHAnsi"/>
          <w:bCs/>
          <w:iCs/>
          <w:color w:val="1F497D" w:themeColor="text2"/>
        </w:rPr>
        <w:t xml:space="preserve">:00 </w:t>
      </w:r>
      <w:r w:rsidRPr="00590437">
        <w:rPr>
          <w:rFonts w:asciiTheme="majorHAnsi" w:hAnsiTheme="majorHAnsi" w:cstheme="majorHAnsi"/>
          <w:bCs/>
          <w:iCs/>
          <w:color w:val="1F497D" w:themeColor="text2"/>
        </w:rPr>
        <w:t xml:space="preserve">pm. Three applications were granted administrative approval during the month for in-kind roofing replacement.  Eight cases were heard in full by the commission: one was deferred for lack of drawings of the finished project, a deck. Others were approved for enclosing a side porch with glass panels, new fences, sheds (4), paved pathway, walkway, patio, handrail, and windows. Green Street Housing presented the Hearn Building Concept Plan to receive design guidance from the </w:t>
      </w:r>
      <w:r>
        <w:rPr>
          <w:rFonts w:asciiTheme="majorHAnsi" w:hAnsiTheme="majorHAnsi" w:cstheme="majorHAnsi"/>
          <w:bCs/>
          <w:iCs/>
          <w:color w:val="1F497D" w:themeColor="text2"/>
        </w:rPr>
        <w:t>C</w:t>
      </w:r>
      <w:r w:rsidRPr="00590437">
        <w:rPr>
          <w:rFonts w:asciiTheme="majorHAnsi" w:hAnsiTheme="majorHAnsi" w:cstheme="majorHAnsi"/>
          <w:bCs/>
          <w:iCs/>
          <w:color w:val="1F497D" w:themeColor="text2"/>
        </w:rPr>
        <w:t>ommission.</w:t>
      </w:r>
    </w:p>
    <w:p w14:paraId="7922FD33" w14:textId="77777777" w:rsidR="00590437" w:rsidRPr="00590437" w:rsidRDefault="00590437" w:rsidP="00590437">
      <w:pPr>
        <w:tabs>
          <w:tab w:val="right" w:pos="10080"/>
        </w:tabs>
        <w:ind w:right="184"/>
        <w:rPr>
          <w:rFonts w:asciiTheme="majorHAnsi" w:hAnsiTheme="majorHAnsi" w:cstheme="majorHAnsi"/>
          <w:bCs/>
          <w:iCs/>
          <w:color w:val="1F497D" w:themeColor="text2"/>
        </w:rPr>
      </w:pPr>
    </w:p>
    <w:p w14:paraId="0875D898" w14:textId="717101F4" w:rsidR="00590437" w:rsidRPr="00590437" w:rsidRDefault="00590437" w:rsidP="00590437">
      <w:pPr>
        <w:tabs>
          <w:tab w:val="right" w:pos="10080"/>
        </w:tabs>
        <w:ind w:right="184"/>
        <w:rPr>
          <w:rFonts w:asciiTheme="majorHAnsi" w:hAnsiTheme="majorHAnsi" w:cstheme="majorHAnsi"/>
          <w:bCs/>
          <w:i/>
          <w:color w:val="1F497D" w:themeColor="text2"/>
        </w:rPr>
      </w:pPr>
      <w:r w:rsidRPr="00590437">
        <w:rPr>
          <w:rFonts w:asciiTheme="majorHAnsi" w:hAnsiTheme="majorHAnsi" w:cstheme="majorHAnsi"/>
          <w:b/>
          <w:i/>
          <w:color w:val="1F497D" w:themeColor="text2"/>
        </w:rPr>
        <w:t>Note</w:t>
      </w:r>
      <w:r w:rsidRPr="00590437">
        <w:rPr>
          <w:rFonts w:asciiTheme="majorHAnsi" w:hAnsiTheme="majorHAnsi" w:cstheme="majorHAnsi"/>
          <w:bCs/>
          <w:i/>
          <w:color w:val="1F497D" w:themeColor="text2"/>
        </w:rPr>
        <w:t xml:space="preserve"> that any exterior modifications to structures in the West End Historic District require prior approval from the HPC. Applications and design guidelines are available on the City of Cambridge HPC website at </w:t>
      </w:r>
      <w:hyperlink r:id="rId23" w:history="1">
        <w:r w:rsidRPr="00590437">
          <w:rPr>
            <w:rStyle w:val="Hyperlink"/>
            <w:rFonts w:asciiTheme="majorHAnsi" w:hAnsiTheme="majorHAnsi" w:cstheme="majorHAnsi"/>
            <w:bCs/>
            <w:i/>
          </w:rPr>
          <w:t>https://www.choosecambridge.com/206/Historic-PreservationCommission</w:t>
        </w:r>
      </w:hyperlink>
      <w:r w:rsidRPr="00590437">
        <w:rPr>
          <w:rFonts w:asciiTheme="majorHAnsi" w:hAnsiTheme="majorHAnsi" w:cstheme="majorHAnsi"/>
          <w:bCs/>
          <w:i/>
          <w:color w:val="1F497D" w:themeColor="text2"/>
        </w:rPr>
        <w:t> or from the Department of Planning and Zoning.  </w:t>
      </w:r>
      <w:r w:rsidRPr="00590437">
        <w:rPr>
          <w:rFonts w:asciiTheme="majorHAnsi" w:hAnsiTheme="majorHAnsi" w:cstheme="majorHAnsi"/>
          <w:bCs/>
          <w:i/>
          <w:color w:val="1F497D" w:themeColor="text2"/>
          <w:u w:val="single"/>
        </w:rPr>
        <w:t>Requirements generally include</w:t>
      </w:r>
      <w:r w:rsidRPr="00590437">
        <w:rPr>
          <w:rFonts w:asciiTheme="majorHAnsi" w:hAnsiTheme="majorHAnsi" w:cstheme="majorHAnsi"/>
          <w:bCs/>
          <w:i/>
          <w:color w:val="1F497D" w:themeColor="text2"/>
        </w:rPr>
        <w:t> photographs of the object to be altered, be it a building, fence, major landscaping or hardscaping, or sign; detailed drawings and plans of the proposed alteration or improvement; detailed specifications for materials to be used; and a site plan, to scale, showing property lines and lot dimensions, adjacent streets and existing structures.  Incomplete applications may be rejected.</w:t>
      </w:r>
      <w:r>
        <w:rPr>
          <w:rFonts w:asciiTheme="majorHAnsi" w:hAnsiTheme="majorHAnsi" w:cstheme="majorHAnsi"/>
          <w:bCs/>
          <w:i/>
          <w:color w:val="1F497D" w:themeColor="text2"/>
        </w:rPr>
        <w:t xml:space="preserve">  </w:t>
      </w:r>
      <w:r w:rsidRPr="00590437">
        <w:rPr>
          <w:rFonts w:asciiTheme="majorHAnsi" w:hAnsiTheme="majorHAnsi" w:cstheme="majorHAnsi"/>
          <w:bCs/>
          <w:i/>
          <w:color w:val="1F497D" w:themeColor="text2"/>
        </w:rPr>
        <w:t>HPC meetings will be held on the third Wednesday or Thursday of each month at 6:00 pm in the City Council Chamber at 305 Gay Street. Meetings are open to the public and available on Town Hall Streams at </w:t>
      </w:r>
      <w:hyperlink r:id="rId24" w:history="1">
        <w:r w:rsidRPr="00590437">
          <w:rPr>
            <w:rStyle w:val="Hyperlink"/>
            <w:rFonts w:asciiTheme="majorHAnsi" w:hAnsiTheme="majorHAnsi" w:cstheme="majorHAnsi"/>
            <w:bCs/>
            <w:i/>
          </w:rPr>
          <w:t>https://townhallstreams.com/towns/cambridgemd</w:t>
        </w:r>
      </w:hyperlink>
      <w:r w:rsidRPr="00590437">
        <w:rPr>
          <w:rFonts w:asciiTheme="majorHAnsi" w:hAnsiTheme="majorHAnsi" w:cstheme="majorHAnsi"/>
          <w:bCs/>
          <w:i/>
          <w:color w:val="1F497D" w:themeColor="text2"/>
        </w:rPr>
        <w:t>.   </w:t>
      </w:r>
    </w:p>
    <w:p w14:paraId="2C02E4E9" w14:textId="77777777" w:rsidR="00590437" w:rsidRPr="00590437" w:rsidRDefault="00590437" w:rsidP="00590437">
      <w:pPr>
        <w:tabs>
          <w:tab w:val="right" w:pos="10080"/>
        </w:tabs>
        <w:ind w:right="184"/>
        <w:rPr>
          <w:rFonts w:asciiTheme="majorHAnsi" w:hAnsiTheme="majorHAnsi" w:cstheme="majorHAnsi"/>
          <w:bCs/>
          <w:iCs/>
          <w:color w:val="1F497D" w:themeColor="text2"/>
        </w:rPr>
      </w:pPr>
    </w:p>
    <w:p w14:paraId="5A07441F" w14:textId="7FB895C3" w:rsidR="00590437" w:rsidRPr="00590437" w:rsidRDefault="009E6B33" w:rsidP="00590437">
      <w:pPr>
        <w:tabs>
          <w:tab w:val="right" w:pos="10080"/>
        </w:tabs>
        <w:ind w:right="184"/>
        <w:rPr>
          <w:rFonts w:asciiTheme="majorHAnsi" w:hAnsiTheme="majorHAnsi" w:cstheme="majorHAnsi"/>
          <w:bCs/>
          <w:iCs/>
          <w:color w:val="1F497D" w:themeColor="text2"/>
        </w:rPr>
      </w:pPr>
      <w:r>
        <w:rPr>
          <w:rFonts w:asciiTheme="majorHAnsi" w:hAnsiTheme="majorHAnsi" w:cstheme="majorHAnsi"/>
          <w:b/>
          <w:bCs/>
          <w:iCs/>
          <w:color w:val="1F497D" w:themeColor="text2"/>
        </w:rPr>
        <w:t xml:space="preserve">Note </w:t>
      </w:r>
      <w:r w:rsidRPr="009E6B33">
        <w:rPr>
          <w:rFonts w:asciiTheme="majorHAnsi" w:hAnsiTheme="majorHAnsi" w:cstheme="majorHAnsi"/>
          <w:iCs/>
          <w:color w:val="1F497D" w:themeColor="text2"/>
        </w:rPr>
        <w:t xml:space="preserve">that </w:t>
      </w:r>
      <w:r w:rsidR="00590437" w:rsidRPr="00590437">
        <w:rPr>
          <w:rFonts w:asciiTheme="majorHAnsi" w:hAnsiTheme="majorHAnsi" w:cstheme="majorHAnsi"/>
          <w:bCs/>
          <w:i/>
          <w:color w:val="1F497D" w:themeColor="text2"/>
        </w:rPr>
        <w:t>he HPC meeting of September 20, 2023 will be held at the Empowerment Center, located at 615B Pine Street, due to repairs at the council chambers.</w:t>
      </w:r>
      <w:r>
        <w:rPr>
          <w:rFonts w:asciiTheme="majorHAnsi" w:hAnsiTheme="majorHAnsi" w:cstheme="majorHAnsi"/>
          <w:bCs/>
          <w:iCs/>
          <w:color w:val="1F497D" w:themeColor="text2"/>
        </w:rPr>
        <w:t xml:space="preserve">  </w:t>
      </w:r>
      <w:r w:rsidR="00590437" w:rsidRPr="00590437">
        <w:rPr>
          <w:rFonts w:asciiTheme="majorHAnsi" w:hAnsiTheme="majorHAnsi" w:cstheme="majorHAnsi"/>
          <w:bCs/>
          <w:i/>
          <w:color w:val="1F497D" w:themeColor="text2"/>
        </w:rPr>
        <w:t>The October meeting will be held on THURSDAY, October 19, 2023 in order to have a quorum. The location is likely back at council chambers.</w:t>
      </w:r>
    </w:p>
    <w:p w14:paraId="00C2FF61" w14:textId="77777777" w:rsidR="00A7237C" w:rsidRPr="00467EDE" w:rsidRDefault="00A7237C" w:rsidP="00A7237C">
      <w:pPr>
        <w:tabs>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53CBCCFB" w14:textId="70F896B1" w:rsidR="00A7237C" w:rsidRPr="00467EDE" w:rsidRDefault="009E6B33" w:rsidP="00A7237C">
      <w:pPr>
        <w:ind w:left="-450" w:right="364"/>
        <w:rPr>
          <w:rFonts w:asciiTheme="majorHAnsi" w:hAnsiTheme="majorHAnsi" w:cstheme="majorHAnsi"/>
          <w:b/>
          <w:color w:val="1F497D" w:themeColor="text2"/>
        </w:rPr>
      </w:pPr>
      <w:r w:rsidRPr="00A7237C">
        <w:rPr>
          <w:rFonts w:asciiTheme="majorHAnsi" w:hAnsiTheme="majorHAnsi" w:cstheme="majorHAnsi"/>
          <w:bCs/>
          <w:iCs/>
          <w:noProof/>
          <w:color w:val="1F497D" w:themeColor="text2"/>
        </w:rPr>
        <w:drawing>
          <wp:anchor distT="0" distB="0" distL="114300" distR="114300" simplePos="0" relativeHeight="251665408" behindDoc="0" locked="0" layoutInCell="1" allowOverlap="1" wp14:anchorId="65A5D656" wp14:editId="06825F22">
            <wp:simplePos x="0" y="0"/>
            <wp:positionH relativeFrom="page">
              <wp:posOffset>5744210</wp:posOffset>
            </wp:positionH>
            <wp:positionV relativeFrom="paragraph">
              <wp:posOffset>119322</wp:posOffset>
            </wp:positionV>
            <wp:extent cx="915670" cy="857250"/>
            <wp:effectExtent l="0" t="0" r="0" b="6350"/>
            <wp:wrapSquare wrapText="bothSides"/>
            <wp:docPr id="6" name="Picture 6" descr="A picture containing text, sky,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ky, outdoor, wa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5670" cy="857250"/>
                    </a:xfrm>
                    <a:prstGeom prst="rect">
                      <a:avLst/>
                    </a:prstGeom>
                  </pic:spPr>
                </pic:pic>
              </a:graphicData>
            </a:graphic>
            <wp14:sizeRelH relativeFrom="page">
              <wp14:pctWidth>0</wp14:pctWidth>
            </wp14:sizeRelH>
            <wp14:sizeRelV relativeFrom="page">
              <wp14:pctHeight>0</wp14:pctHeight>
            </wp14:sizeRelV>
          </wp:anchor>
        </w:drawing>
      </w:r>
    </w:p>
    <w:p w14:paraId="721D2448" w14:textId="739D349E" w:rsidR="00A7237C" w:rsidRPr="00A7237C" w:rsidRDefault="00A7237C" w:rsidP="00A7237C">
      <w:pPr>
        <w:tabs>
          <w:tab w:val="right" w:pos="10080"/>
        </w:tabs>
        <w:ind w:right="184"/>
        <w:rPr>
          <w:rFonts w:asciiTheme="majorHAnsi" w:hAnsiTheme="majorHAnsi" w:cstheme="majorHAnsi"/>
          <w:b/>
          <w:bCs/>
          <w:iCs/>
          <w:color w:val="1F497D" w:themeColor="text2"/>
        </w:rPr>
      </w:pPr>
      <w:bookmarkStart w:id="0" w:name="_Hlk127092875"/>
      <w:r w:rsidRPr="00A7237C">
        <w:rPr>
          <w:rFonts w:asciiTheme="majorHAnsi" w:hAnsiTheme="majorHAnsi" w:cstheme="majorHAnsi"/>
          <w:b/>
          <w:bCs/>
          <w:iCs/>
          <w:color w:val="1F497D" w:themeColor="text2"/>
        </w:rPr>
        <w:t>M</w:t>
      </w:r>
      <w:r>
        <w:rPr>
          <w:rFonts w:asciiTheme="majorHAnsi" w:hAnsiTheme="majorHAnsi" w:cstheme="majorHAnsi"/>
          <w:b/>
          <w:bCs/>
          <w:iCs/>
          <w:color w:val="1F497D" w:themeColor="text2"/>
        </w:rPr>
        <w:t xml:space="preserve">AKE CAMBRIDGE RESILIENT </w:t>
      </w:r>
      <w:r w:rsidR="009E6B33">
        <w:rPr>
          <w:rFonts w:asciiTheme="majorHAnsi" w:hAnsiTheme="majorHAnsi" w:cstheme="majorHAnsi"/>
          <w:b/>
          <w:bCs/>
          <w:iCs/>
          <w:color w:val="1F497D" w:themeColor="text2"/>
        </w:rPr>
        <w:t>FLOOD MITIGATION ACTIVITIES</w:t>
      </w:r>
      <w:bookmarkEnd w:id="0"/>
    </w:p>
    <w:p w14:paraId="714A7719" w14:textId="30DB6BA5" w:rsidR="00A7237C" w:rsidRPr="00A7237C" w:rsidRDefault="009E6B33" w:rsidP="00A7237C">
      <w:pPr>
        <w:tabs>
          <w:tab w:val="right" w:pos="10080"/>
        </w:tabs>
        <w:ind w:right="184"/>
        <w:rPr>
          <w:rFonts w:asciiTheme="majorHAnsi" w:hAnsiTheme="majorHAnsi" w:cstheme="majorHAnsi"/>
          <w:i/>
          <w:color w:val="1F497D" w:themeColor="text2"/>
        </w:rPr>
      </w:pPr>
      <w:r>
        <w:rPr>
          <w:rFonts w:asciiTheme="majorHAnsi" w:hAnsiTheme="majorHAnsi" w:cstheme="majorHAnsi"/>
          <w:i/>
          <w:color w:val="1F497D" w:themeColor="text2"/>
        </w:rPr>
        <w:t xml:space="preserve">   -- </w:t>
      </w:r>
      <w:r w:rsidR="00A7237C" w:rsidRPr="00A7237C">
        <w:rPr>
          <w:rFonts w:asciiTheme="majorHAnsi" w:hAnsiTheme="majorHAnsi" w:cstheme="majorHAnsi"/>
          <w:i/>
          <w:color w:val="1F497D" w:themeColor="text2"/>
        </w:rPr>
        <w:t>Larry White P.E. Project Manager</w:t>
      </w:r>
    </w:p>
    <w:p w14:paraId="50C7E754" w14:textId="77777777" w:rsidR="00A7237C" w:rsidRPr="00A7237C" w:rsidRDefault="00A7237C" w:rsidP="00A7237C">
      <w:pPr>
        <w:tabs>
          <w:tab w:val="right" w:pos="10080"/>
        </w:tabs>
        <w:ind w:right="184"/>
        <w:rPr>
          <w:rFonts w:asciiTheme="majorHAnsi" w:hAnsiTheme="majorHAnsi" w:cstheme="majorHAnsi"/>
          <w:bCs/>
          <w:iCs/>
          <w:color w:val="1F497D" w:themeColor="text2"/>
        </w:rPr>
      </w:pPr>
    </w:p>
    <w:p w14:paraId="20025510" w14:textId="77777777" w:rsidR="00A7237C" w:rsidRPr="00A7237C" w:rsidRDefault="00A7237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
          <w:bCs/>
          <w:iCs/>
          <w:color w:val="1F497D" w:themeColor="text2"/>
        </w:rPr>
        <w:t xml:space="preserve">Make Cambridge Resilient Flood Risk Reduction Project </w:t>
      </w:r>
    </w:p>
    <w:p w14:paraId="14860E99" w14:textId="77777777" w:rsidR="00A7237C" w:rsidRPr="00A7237C" w:rsidRDefault="00A7237C" w:rsidP="00A7237C">
      <w:pPr>
        <w:tabs>
          <w:tab w:val="right" w:pos="10080"/>
        </w:tabs>
        <w:ind w:right="184"/>
        <w:rPr>
          <w:rFonts w:asciiTheme="majorHAnsi" w:hAnsiTheme="majorHAnsi" w:cstheme="majorHAnsi"/>
          <w:bCs/>
          <w:iCs/>
          <w:color w:val="1F497D" w:themeColor="text2"/>
        </w:rPr>
      </w:pPr>
    </w:p>
    <w:p w14:paraId="75EAB781" w14:textId="77777777" w:rsidR="00A7237C" w:rsidRPr="00A7237C" w:rsidRDefault="00A7237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color w:val="1F497D" w:themeColor="text2"/>
        </w:rPr>
        <w:t>We are excited to resume our community outreach and support for the Make Cambridge Resilient initiative.  In terms of the nature-based shoreline and storm water flood risk reduction project, we anticipate the award of Phase I Design this Fall. The current delay, we believe, is due to FEMA holding back new projects until their funding is approved for the next fiscal year. FEMA’s resources have been drained from the Maui fire and Hurricane Idalia, delaying new project funding. This is tied to the lack of a budget for next year, a likely continuing resolution and the debt ceiling issue. President Biden has also linked FEMA’s budget with the commitment of new funding for the Ukraine. We are expecting resolution and the issuance of funding for new projects in early October.</w:t>
      </w:r>
    </w:p>
    <w:p w14:paraId="488ECB58" w14:textId="77777777" w:rsidR="00A7237C" w:rsidRPr="00A7237C" w:rsidRDefault="00A7237C" w:rsidP="00A7237C">
      <w:pPr>
        <w:tabs>
          <w:tab w:val="right" w:pos="10080"/>
        </w:tabs>
        <w:ind w:right="184"/>
        <w:rPr>
          <w:rFonts w:asciiTheme="majorHAnsi" w:hAnsiTheme="majorHAnsi" w:cstheme="majorHAnsi"/>
          <w:bCs/>
          <w:iCs/>
          <w:color w:val="1F497D" w:themeColor="text2"/>
        </w:rPr>
      </w:pPr>
    </w:p>
    <w:p w14:paraId="291BD5FF" w14:textId="77777777" w:rsidR="00A7237C" w:rsidRPr="00A7237C" w:rsidRDefault="00A7237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color w:val="1F497D" w:themeColor="text2"/>
        </w:rPr>
        <w:t xml:space="preserve">In the interim, we are moving forward on other aspects of the Make Cambridge Resilient imitative. We have brought on board Bayland Consultants and Designers for engineering support and retained Smith Planning and Design for public outreach so we can hit the ground running once we have project design funding. Using grant funding designated for planning, we are updating our website, resuming our public outreach program, updating our steering committee, and preparing meetings.  We are scheduling the first meeting </w:t>
      </w:r>
      <w:r w:rsidRPr="00A7237C">
        <w:rPr>
          <w:rFonts w:asciiTheme="majorHAnsi" w:hAnsiTheme="majorHAnsi" w:cstheme="majorHAnsi"/>
          <w:bCs/>
          <w:iCs/>
          <w:color w:val="1F497D" w:themeColor="text2"/>
        </w:rPr>
        <w:lastRenderedPageBreak/>
        <w:t>with our updated steering committee in October, following official notification of funding for shoreline flood risk reduction design.</w:t>
      </w:r>
    </w:p>
    <w:p w14:paraId="2BED681C" w14:textId="77777777" w:rsidR="00A7237C" w:rsidRPr="00A7237C" w:rsidRDefault="00A7237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noProof/>
          <w:color w:val="1F497D" w:themeColor="text2"/>
        </w:rPr>
        <w:drawing>
          <wp:anchor distT="0" distB="0" distL="114300" distR="114300" simplePos="0" relativeHeight="251668480" behindDoc="0" locked="0" layoutInCell="1" allowOverlap="1" wp14:anchorId="30BB62FF" wp14:editId="2A8106B1">
            <wp:simplePos x="0" y="0"/>
            <wp:positionH relativeFrom="margin">
              <wp:posOffset>-3175</wp:posOffset>
            </wp:positionH>
            <wp:positionV relativeFrom="paragraph">
              <wp:posOffset>66675</wp:posOffset>
            </wp:positionV>
            <wp:extent cx="2002790" cy="1376045"/>
            <wp:effectExtent l="0" t="0" r="0" b="0"/>
            <wp:wrapSquare wrapText="bothSides"/>
            <wp:docPr id="67998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279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37C">
        <w:rPr>
          <w:rFonts w:asciiTheme="majorHAnsi" w:hAnsiTheme="majorHAnsi" w:cstheme="majorHAnsi"/>
          <w:bCs/>
          <w:iCs/>
          <w:color w:val="1F497D" w:themeColor="text2"/>
        </w:rPr>
        <w:t xml:space="preserve">We are also working on identifying sources of sandy dredged material for the construction of our living shoreline component of our flood risk reduction project. Obtaining, transporting, and  placing dredged material in the construction of our living shoreline is one of the more difficult tasks. Therefore, we have recently submitted two Grants to MD DNR under their Waterway Improvement Program, for dredging Jenkins Creek and Lodgecliffe Canal and its beneficial use as fill material for our living shoreline. </w:t>
      </w:r>
    </w:p>
    <w:p w14:paraId="4DBFD728" w14:textId="77777777" w:rsidR="00A7237C" w:rsidRPr="00A7237C" w:rsidRDefault="00A7237C" w:rsidP="00A7237C">
      <w:pPr>
        <w:tabs>
          <w:tab w:val="right" w:pos="10080"/>
        </w:tabs>
        <w:ind w:right="184"/>
        <w:rPr>
          <w:rFonts w:asciiTheme="majorHAnsi" w:hAnsiTheme="majorHAnsi" w:cstheme="majorHAnsi"/>
          <w:bCs/>
          <w:iCs/>
          <w:color w:val="1F497D" w:themeColor="text2"/>
        </w:rPr>
      </w:pPr>
    </w:p>
    <w:p w14:paraId="53AE0354" w14:textId="2E2F7B9C" w:rsidR="00A7237C" w:rsidRPr="00A7237C" w:rsidRDefault="0045116A"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noProof/>
          <w:color w:val="1F497D" w:themeColor="text2"/>
        </w:rPr>
        <mc:AlternateContent>
          <mc:Choice Requires="wps">
            <w:drawing>
              <wp:anchor distT="0" distB="0" distL="114300" distR="114300" simplePos="0" relativeHeight="251664384" behindDoc="0" locked="0" layoutInCell="1" allowOverlap="1" wp14:anchorId="4794925E" wp14:editId="553D482B">
                <wp:simplePos x="0" y="0"/>
                <wp:positionH relativeFrom="column">
                  <wp:posOffset>4239895</wp:posOffset>
                </wp:positionH>
                <wp:positionV relativeFrom="paragraph">
                  <wp:posOffset>656590</wp:posOffset>
                </wp:positionV>
                <wp:extent cx="2428875" cy="2400935"/>
                <wp:effectExtent l="0" t="0" r="9525" b="12065"/>
                <wp:wrapSquare wrapText="bothSides"/>
                <wp:docPr id="5" name="Text Box 5"/>
                <wp:cNvGraphicFramePr/>
                <a:graphic xmlns:a="http://schemas.openxmlformats.org/drawingml/2006/main">
                  <a:graphicData uri="http://schemas.microsoft.com/office/word/2010/wordprocessingShape">
                    <wps:wsp>
                      <wps:cNvSpPr txBox="1"/>
                      <wps:spPr>
                        <a:xfrm>
                          <a:off x="0" y="0"/>
                          <a:ext cx="2428875" cy="2400935"/>
                        </a:xfrm>
                        <a:prstGeom prst="rect">
                          <a:avLst/>
                        </a:prstGeom>
                        <a:solidFill>
                          <a:schemeClr val="lt1"/>
                        </a:solidFill>
                        <a:ln w="12700">
                          <a:solidFill>
                            <a:srgbClr val="43546A"/>
                          </a:solidFill>
                        </a:ln>
                      </wps:spPr>
                      <wps:txbx>
                        <w:txbxContent>
                          <w:p w14:paraId="722FC5D6" w14:textId="77777777" w:rsidR="00A7237C" w:rsidRDefault="00A7237C" w:rsidP="00A7237C">
                            <w:pPr>
                              <w:pStyle w:val="Heading1"/>
                              <w:spacing w:before="120"/>
                              <w:jc w:val="center"/>
                              <w:rPr>
                                <w:rFonts w:ascii="Century Gothic" w:hAnsi="Century Gothic"/>
                                <w:color w:val="404040" w:themeColor="text1" w:themeTint="BF"/>
                                <w:szCs w:val="36"/>
                              </w:rPr>
                            </w:pPr>
                            <w:r>
                              <w:rPr>
                                <w:rFonts w:ascii="Century Gothic" w:hAnsi="Century Gothic"/>
                                <w:noProof/>
                                <w:color w:val="404040" w:themeColor="text1" w:themeTint="BF"/>
                                <w:szCs w:val="36"/>
                              </w:rPr>
                              <w:drawing>
                                <wp:inline distT="0" distB="0" distL="0" distR="0" wp14:anchorId="741CA029" wp14:editId="09393118">
                                  <wp:extent cx="673036" cy="556985"/>
                                  <wp:effectExtent l="0" t="0" r="635" b="0"/>
                                  <wp:docPr id="1481426150" name="Graphic 1481426150"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705" name="Graphic 16290705" descr="Open hand with plant with solid fill"/>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9427" b="7816"/>
                                          <a:stretch/>
                                        </pic:blipFill>
                                        <pic:spPr bwMode="auto">
                                          <a:xfrm>
                                            <a:off x="0" y="0"/>
                                            <a:ext cx="705751" cy="584059"/>
                                          </a:xfrm>
                                          <a:prstGeom prst="rect">
                                            <a:avLst/>
                                          </a:prstGeom>
                                          <a:ln>
                                            <a:noFill/>
                                          </a:ln>
                                          <a:extLst>
                                            <a:ext uri="{53640926-AAD7-44D8-BBD7-CCE9431645EC}">
                                              <a14:shadowObscured xmlns:a14="http://schemas.microsoft.com/office/drawing/2010/main"/>
                                            </a:ext>
                                          </a:extLst>
                                        </pic:spPr>
                                      </pic:pic>
                                    </a:graphicData>
                                  </a:graphic>
                                </wp:inline>
                              </w:drawing>
                            </w:r>
                          </w:p>
                          <w:p w14:paraId="2DC5A173" w14:textId="77777777" w:rsidR="00A7237C" w:rsidRPr="009A578F" w:rsidRDefault="00A7237C" w:rsidP="00A7237C">
                            <w:pPr>
                              <w:pStyle w:val="Heading1"/>
                              <w:spacing w:before="120"/>
                              <w:jc w:val="center"/>
                              <w:rPr>
                                <w:color w:val="404040" w:themeColor="text1" w:themeTint="BF"/>
                                <w:szCs w:val="36"/>
                              </w:rPr>
                            </w:pPr>
                            <w:r w:rsidRPr="009A578F">
                              <w:rPr>
                                <w:color w:val="404040" w:themeColor="text1" w:themeTint="BF"/>
                                <w:szCs w:val="36"/>
                              </w:rPr>
                              <w:t xml:space="preserve">The Mill Street Nature Way includes the development of a park in place of where condominiums were originally planned. The City is actively working cooperatively with the developer and is in the process of securing grant funding to complete this project initiative. </w:t>
                            </w:r>
                          </w:p>
                          <w:p w14:paraId="11CF7240" w14:textId="77777777" w:rsidR="00A7237C" w:rsidRPr="00B101E5" w:rsidRDefault="00A7237C" w:rsidP="00A7237C">
                            <w:pPr>
                              <w:jc w:val="right"/>
                              <w:rPr>
                                <w:rFonts w:ascii="Century Gothic" w:hAnsi="Century Gothic"/>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4925E" id="_x0000_t202" coordsize="21600,21600" o:spt="202" path="m,l,21600r21600,l21600,xe">
                <v:stroke joinstyle="miter"/>
                <v:path gradientshapeok="t" o:connecttype="rect"/>
              </v:shapetype>
              <v:shape id="Text Box 5" o:spid="_x0000_s1026" type="#_x0000_t202" style="position:absolute;margin-left:333.85pt;margin-top:51.7pt;width:191.25pt;height:18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" fillcolor="white [3201]" strokecolor="#43546a" strokeweight="1pt">
                <v:textbox>
                  <w:txbxContent>
                    <w:p w14:paraId="722FC5D6" w14:textId="77777777" w:rsidR="00A7237C" w:rsidRDefault="00A7237C" w:rsidP="00A7237C">
                      <w:pPr>
                        <w:pStyle w:val="Heading1"/>
                        <w:spacing w:before="120"/>
                        <w:jc w:val="center"/>
                        <w:rPr>
                          <w:rFonts w:ascii="Century Gothic" w:hAnsi="Century Gothic"/>
                          <w:color w:val="404040" w:themeColor="text1" w:themeTint="BF"/>
                          <w:szCs w:val="36"/>
                        </w:rPr>
                      </w:pPr>
                      <w:r>
                        <w:rPr>
                          <w:rFonts w:ascii="Century Gothic" w:hAnsi="Century Gothic"/>
                          <w:noProof/>
                          <w:color w:val="404040" w:themeColor="text1" w:themeTint="BF"/>
                          <w:szCs w:val="36"/>
                        </w:rPr>
                        <w:drawing>
                          <wp:inline distT="0" distB="0" distL="0" distR="0" wp14:anchorId="741CA029" wp14:editId="09393118">
                            <wp:extent cx="673036" cy="556985"/>
                            <wp:effectExtent l="0" t="0" r="635" b="0"/>
                            <wp:docPr id="1481426150" name="Graphic 1481426150"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705" name="Graphic 16290705" descr="Open hand with plant with solid fill"/>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9427" b="7816"/>
                                    <a:stretch/>
                                  </pic:blipFill>
                                  <pic:spPr bwMode="auto">
                                    <a:xfrm>
                                      <a:off x="0" y="0"/>
                                      <a:ext cx="705751" cy="584059"/>
                                    </a:xfrm>
                                    <a:prstGeom prst="rect">
                                      <a:avLst/>
                                    </a:prstGeom>
                                    <a:ln>
                                      <a:noFill/>
                                    </a:ln>
                                    <a:extLst>
                                      <a:ext uri="{53640926-AAD7-44D8-BBD7-CCE9431645EC}">
                                        <a14:shadowObscured xmlns:a14="http://schemas.microsoft.com/office/drawing/2010/main"/>
                                      </a:ext>
                                    </a:extLst>
                                  </pic:spPr>
                                </pic:pic>
                              </a:graphicData>
                            </a:graphic>
                          </wp:inline>
                        </w:drawing>
                      </w:r>
                    </w:p>
                    <w:p w14:paraId="2DC5A173" w14:textId="77777777" w:rsidR="00A7237C" w:rsidRPr="009A578F" w:rsidRDefault="00A7237C" w:rsidP="00A7237C">
                      <w:pPr>
                        <w:pStyle w:val="Heading1"/>
                        <w:spacing w:before="120"/>
                        <w:jc w:val="center"/>
                        <w:rPr>
                          <w:color w:val="404040" w:themeColor="text1" w:themeTint="BF"/>
                          <w:szCs w:val="36"/>
                        </w:rPr>
                      </w:pPr>
                      <w:r w:rsidRPr="009A578F">
                        <w:rPr>
                          <w:color w:val="404040" w:themeColor="text1" w:themeTint="BF"/>
                          <w:szCs w:val="36"/>
                        </w:rPr>
                        <w:t xml:space="preserve">The Mill Street Nature Way includes the development of a park in place of where condominiums were originally planned. The City is actively working cooperatively with the developer and is in the process of securing grant funding to complete this project initiative. </w:t>
                      </w:r>
                    </w:p>
                    <w:p w14:paraId="11CF7240" w14:textId="77777777" w:rsidR="00A7237C" w:rsidRPr="00B101E5" w:rsidRDefault="00A7237C" w:rsidP="00A7237C">
                      <w:pPr>
                        <w:jc w:val="right"/>
                        <w:rPr>
                          <w:rFonts w:ascii="Century Gothic" w:hAnsi="Century Gothic"/>
                          <w:color w:val="404040" w:themeColor="text1" w:themeTint="BF"/>
                          <w:sz w:val="28"/>
                          <w:szCs w:val="28"/>
                        </w:rPr>
                      </w:pPr>
                    </w:p>
                  </w:txbxContent>
                </v:textbox>
                <w10:wrap type="square"/>
              </v:shape>
            </w:pict>
          </mc:Fallback>
        </mc:AlternateContent>
      </w:r>
      <w:r w:rsidR="00A7237C" w:rsidRPr="00A7237C">
        <w:rPr>
          <w:rFonts w:asciiTheme="majorHAnsi" w:hAnsiTheme="majorHAnsi" w:cstheme="majorHAnsi"/>
          <w:bCs/>
          <w:iCs/>
          <w:color w:val="1F497D" w:themeColor="text2"/>
        </w:rPr>
        <w:t>We are also collaborating with UMCES at Horn Point in optimizing the design of our living shoreline.  With their support and expertise, our living shoreline will serve as a “best practice.” Performance verification conducted post construction by UMCES at Horn Point will help other communities take advantage of our work in planning their own flood mitigation project.</w:t>
      </w:r>
    </w:p>
    <w:p w14:paraId="5AC7B306" w14:textId="285DB683" w:rsidR="00A7237C" w:rsidRPr="00A7237C" w:rsidRDefault="00A7237C" w:rsidP="00A7237C">
      <w:pPr>
        <w:tabs>
          <w:tab w:val="right" w:pos="10080"/>
        </w:tabs>
        <w:ind w:right="184"/>
        <w:rPr>
          <w:rFonts w:asciiTheme="majorHAnsi" w:hAnsiTheme="majorHAnsi" w:cstheme="majorHAnsi"/>
          <w:b/>
          <w:bCs/>
          <w:iCs/>
          <w:color w:val="1F497D" w:themeColor="text2"/>
        </w:rPr>
      </w:pPr>
    </w:p>
    <w:p w14:paraId="3A2BDD7F" w14:textId="0DD4B6D8" w:rsidR="00A7237C" w:rsidRPr="00A7237C" w:rsidRDefault="00A7237C" w:rsidP="00A7237C">
      <w:pPr>
        <w:tabs>
          <w:tab w:val="right" w:pos="10080"/>
        </w:tabs>
        <w:ind w:right="184"/>
        <w:rPr>
          <w:rFonts w:asciiTheme="majorHAnsi" w:hAnsiTheme="majorHAnsi" w:cstheme="majorHAnsi"/>
          <w:b/>
          <w:bCs/>
          <w:iCs/>
          <w:color w:val="1F497D" w:themeColor="text2"/>
        </w:rPr>
      </w:pPr>
      <w:r w:rsidRPr="00A7237C">
        <w:rPr>
          <w:rFonts w:asciiTheme="majorHAnsi" w:hAnsiTheme="majorHAnsi" w:cstheme="majorHAnsi"/>
          <w:b/>
          <w:bCs/>
          <w:iCs/>
          <w:color w:val="1F497D" w:themeColor="text2"/>
        </w:rPr>
        <w:t>Make Cambridge Resilient Community Development Program</w:t>
      </w:r>
    </w:p>
    <w:p w14:paraId="3FDD35B1" w14:textId="6B65D6DA" w:rsidR="00A7237C" w:rsidRPr="00A7237C" w:rsidRDefault="00A7237C" w:rsidP="00A7237C">
      <w:pPr>
        <w:tabs>
          <w:tab w:val="right" w:pos="10080"/>
        </w:tabs>
        <w:ind w:right="184"/>
        <w:rPr>
          <w:rFonts w:asciiTheme="majorHAnsi" w:hAnsiTheme="majorHAnsi" w:cstheme="majorHAnsi"/>
          <w:bCs/>
          <w:iCs/>
          <w:color w:val="1F497D" w:themeColor="text2"/>
        </w:rPr>
      </w:pPr>
    </w:p>
    <w:p w14:paraId="5F68C6A0" w14:textId="2F82C8D3" w:rsidR="007D6519" w:rsidRDefault="00A7237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color w:val="1F497D" w:themeColor="text2"/>
        </w:rPr>
        <w:t xml:space="preserve">Since receiving our Community Development grant in April, we have been moving aggressively to stand up our program. We already have several green infrastructure projects in progress. </w:t>
      </w:r>
    </w:p>
    <w:p w14:paraId="6D220938" w14:textId="77777777" w:rsidR="007D6519" w:rsidRDefault="007D6519" w:rsidP="00A7237C">
      <w:pPr>
        <w:tabs>
          <w:tab w:val="right" w:pos="10080"/>
        </w:tabs>
        <w:ind w:right="184"/>
        <w:rPr>
          <w:rFonts w:asciiTheme="majorHAnsi" w:hAnsiTheme="majorHAnsi" w:cstheme="majorHAnsi"/>
          <w:bCs/>
          <w:iCs/>
          <w:color w:val="1F497D" w:themeColor="text2"/>
        </w:rPr>
      </w:pPr>
    </w:p>
    <w:p w14:paraId="24619800" w14:textId="351412AA" w:rsidR="00A7237C" w:rsidRPr="00A7237C" w:rsidRDefault="008926A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noProof/>
          <w:color w:val="1F497D" w:themeColor="text2"/>
        </w:rPr>
        <w:drawing>
          <wp:anchor distT="0" distB="0" distL="114300" distR="114300" simplePos="0" relativeHeight="251666432" behindDoc="1" locked="0" layoutInCell="1" allowOverlap="1" wp14:anchorId="37792923" wp14:editId="0A197B8C">
            <wp:simplePos x="0" y="0"/>
            <wp:positionH relativeFrom="margin">
              <wp:posOffset>4808855</wp:posOffset>
            </wp:positionH>
            <wp:positionV relativeFrom="paragraph">
              <wp:posOffset>1916430</wp:posOffset>
            </wp:positionV>
            <wp:extent cx="1858010" cy="1560195"/>
            <wp:effectExtent l="0" t="0" r="0" b="1905"/>
            <wp:wrapSquare wrapText="bothSides"/>
            <wp:docPr id="7" name="Picture 7" descr="A house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ouse surrounded by trees&#10;&#10;Description automatically generated"/>
                    <pic:cNvPicPr/>
                  </pic:nvPicPr>
                  <pic:blipFill rotWithShape="1">
                    <a:blip r:embed="rId29" cstate="print">
                      <a:extLst>
                        <a:ext uri="{28A0092B-C50C-407E-A947-70E740481C1C}">
                          <a14:useLocalDpi xmlns:a14="http://schemas.microsoft.com/office/drawing/2010/main" val="0"/>
                        </a:ext>
                      </a:extLst>
                    </a:blip>
                    <a:srcRect l="5830" r="5676"/>
                    <a:stretch/>
                  </pic:blipFill>
                  <pic:spPr bwMode="auto">
                    <a:xfrm>
                      <a:off x="0" y="0"/>
                      <a:ext cx="1858010"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A78" w:rsidRPr="00A7237C">
        <w:rPr>
          <w:rFonts w:asciiTheme="majorHAnsi" w:hAnsiTheme="majorHAnsi" w:cstheme="majorHAnsi"/>
          <w:bCs/>
          <w:iCs/>
          <w:noProof/>
          <w:color w:val="1F497D" w:themeColor="text2"/>
        </w:rPr>
        <w:drawing>
          <wp:anchor distT="0" distB="0" distL="114300" distR="114300" simplePos="0" relativeHeight="251667456" behindDoc="1" locked="0" layoutInCell="1" allowOverlap="1" wp14:anchorId="4270ACE8" wp14:editId="2CA46798">
            <wp:simplePos x="0" y="0"/>
            <wp:positionH relativeFrom="margin">
              <wp:posOffset>-3175</wp:posOffset>
            </wp:positionH>
            <wp:positionV relativeFrom="paragraph">
              <wp:posOffset>1962785</wp:posOffset>
            </wp:positionV>
            <wp:extent cx="1782445" cy="1513840"/>
            <wp:effectExtent l="0" t="0" r="0" b="0"/>
            <wp:wrapSquare wrapText="bothSides"/>
            <wp:docPr id="15" name="Picture 4" descr="A median in a road slopes to contain native grasses and other plants as part of the bioswale design">
              <a:extLst xmlns:a="http://schemas.openxmlformats.org/drawingml/2006/main">
                <a:ext uri="{FF2B5EF4-FFF2-40B4-BE49-F238E27FC236}">
                  <a16:creationId xmlns:a16="http://schemas.microsoft.com/office/drawing/2014/main" id="{1F5763B9-B6C0-4C90-8E56-87D85D0D2D1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A median in a road slopes to contain native grasses and other plants as part of the bioswale design">
                      <a:extLst>
                        <a:ext uri="{FF2B5EF4-FFF2-40B4-BE49-F238E27FC236}">
                          <a16:creationId xmlns:a16="http://schemas.microsoft.com/office/drawing/2014/main" id="{1F5763B9-B6C0-4C90-8E56-87D85D0D2D1C}"/>
                        </a:ext>
                      </a:extLst>
                    </pic:cNvPr>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244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37C" w:rsidRPr="00A7237C">
        <w:rPr>
          <w:rFonts w:asciiTheme="majorHAnsi" w:hAnsiTheme="majorHAnsi" w:cstheme="majorHAnsi"/>
          <w:bCs/>
          <w:iCs/>
          <w:color w:val="1F497D" w:themeColor="text2"/>
        </w:rPr>
        <w:t>One example is the Mill Street Nature Way storm water park. In lieu of the developer building new condominium on the open space behind the school, we have negotiated a deal with the developer of the Mill Street school property where the City will purchase the land behind the building to develop it into a nature park. The developer would accept the funds received from the sale of the property in place of the profit he would have made in building the condominiums.  The City plans to develop the open space to form part of a nature- based stormwater management system for the area. This project will significantly reduce and control stormwater runoff so that it doesn’t overburden our existing grey stormwater infrastructure as we continue to experience sea level rise over the rest of this century. As we move forward with our Green Infrastructure planning, we will continually reduce the burden on our existing hard infrastructure and complement and even replace it with a more sustainable nature-based system that will be able to handle an increase in sea level and more severe storms due to warming of our oceans.</w:t>
      </w:r>
    </w:p>
    <w:p w14:paraId="4F110387" w14:textId="77777777" w:rsidR="00A7237C" w:rsidRPr="00A7237C" w:rsidRDefault="00A7237C" w:rsidP="00A7237C">
      <w:pPr>
        <w:tabs>
          <w:tab w:val="right" w:pos="10080"/>
        </w:tabs>
        <w:ind w:right="184"/>
        <w:rPr>
          <w:rFonts w:asciiTheme="majorHAnsi" w:hAnsiTheme="majorHAnsi" w:cstheme="majorHAnsi"/>
          <w:bCs/>
          <w:iCs/>
          <w:color w:val="1F497D" w:themeColor="text2"/>
        </w:rPr>
      </w:pPr>
    </w:p>
    <w:p w14:paraId="5AC12F7A" w14:textId="77777777" w:rsidR="00A7237C" w:rsidRPr="00A7237C" w:rsidRDefault="00A7237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color w:val="1F497D" w:themeColor="text2"/>
        </w:rPr>
        <w:t xml:space="preserve">We have submitted a grant application to MD DNR for funding to purchase of the property under the MD DNR Community Parks and Recreation Grants program. We are now planning the development of the site along with a large swale area below School Street between Mill Street and Choptank Ave. We only need easements for construction of the project in the swale area below school street. We have also identified </w:t>
      </w:r>
      <w:r w:rsidRPr="00A7237C">
        <w:rPr>
          <w:rFonts w:asciiTheme="majorHAnsi" w:hAnsiTheme="majorHAnsi" w:cstheme="majorHAnsi"/>
          <w:bCs/>
          <w:iCs/>
          <w:color w:val="1F497D" w:themeColor="text2"/>
        </w:rPr>
        <w:lastRenderedPageBreak/>
        <w:t>and are about to hire an Environmental Program Manager to lead the charge for this new program with the expectations it will be sustainable after the completion of our grant.</w:t>
      </w:r>
    </w:p>
    <w:p w14:paraId="40474891" w14:textId="77777777" w:rsidR="00A7237C" w:rsidRPr="00A7237C" w:rsidRDefault="00A7237C" w:rsidP="00A7237C">
      <w:pPr>
        <w:tabs>
          <w:tab w:val="right" w:pos="10080"/>
        </w:tabs>
        <w:ind w:right="184"/>
        <w:rPr>
          <w:rFonts w:asciiTheme="majorHAnsi" w:hAnsiTheme="majorHAnsi" w:cstheme="majorHAnsi"/>
          <w:bCs/>
          <w:iCs/>
          <w:color w:val="1F497D" w:themeColor="text2"/>
        </w:rPr>
      </w:pPr>
    </w:p>
    <w:p w14:paraId="09B7B613" w14:textId="77777777" w:rsidR="00A7237C" w:rsidRPr="00A7237C" w:rsidRDefault="00A7237C" w:rsidP="00A7237C">
      <w:pPr>
        <w:tabs>
          <w:tab w:val="right" w:pos="10080"/>
        </w:tabs>
        <w:ind w:right="184"/>
        <w:rPr>
          <w:rFonts w:asciiTheme="majorHAnsi" w:hAnsiTheme="majorHAnsi" w:cstheme="majorHAnsi"/>
          <w:b/>
          <w:bCs/>
          <w:iCs/>
          <w:color w:val="1F497D" w:themeColor="text2"/>
        </w:rPr>
      </w:pPr>
      <w:r w:rsidRPr="00A7237C">
        <w:rPr>
          <w:rFonts w:asciiTheme="majorHAnsi" w:hAnsiTheme="majorHAnsi" w:cstheme="majorHAnsi"/>
          <w:b/>
          <w:bCs/>
          <w:iCs/>
          <w:color w:val="1F497D" w:themeColor="text2"/>
        </w:rPr>
        <w:t xml:space="preserve">NOAA Climate Resilience Regional Challenge Grant </w:t>
      </w:r>
    </w:p>
    <w:p w14:paraId="67D0B0BF" w14:textId="77777777" w:rsidR="00A7237C" w:rsidRPr="00A7237C" w:rsidRDefault="00A7237C" w:rsidP="00A7237C">
      <w:pPr>
        <w:tabs>
          <w:tab w:val="right" w:pos="10080"/>
        </w:tabs>
        <w:ind w:right="184"/>
        <w:rPr>
          <w:rFonts w:asciiTheme="majorHAnsi" w:hAnsiTheme="majorHAnsi" w:cstheme="majorHAnsi"/>
          <w:bCs/>
          <w:i/>
          <w:iCs/>
          <w:color w:val="1F497D" w:themeColor="text2"/>
        </w:rPr>
      </w:pPr>
    </w:p>
    <w:p w14:paraId="4C1971EB" w14:textId="77777777" w:rsidR="00A7237C" w:rsidRPr="00A7237C" w:rsidRDefault="00A7237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color w:val="1F497D" w:themeColor="text2"/>
        </w:rPr>
        <w:t xml:space="preserve">This is a new grant funded under the Inflation Reduction Act and there is no requirement for a local match. There are two tracks, Track 1 is for planning and Track 2 supports transformational resilience and adaptation actions that will greatly and measurably reduce risk and vulnerability in coastal areas while advancing equity. Funding under the planning track is in the range of $500K to $2M and funding under the building resilience and adaptation track will be in the range of $15M to $75M for each project. </w:t>
      </w:r>
    </w:p>
    <w:p w14:paraId="073418BF" w14:textId="77777777" w:rsidR="00A7237C" w:rsidRPr="00A7237C" w:rsidRDefault="00A7237C" w:rsidP="00A7237C">
      <w:pPr>
        <w:tabs>
          <w:tab w:val="right" w:pos="10080"/>
        </w:tabs>
        <w:ind w:right="184"/>
        <w:rPr>
          <w:rFonts w:asciiTheme="majorHAnsi" w:hAnsiTheme="majorHAnsi" w:cstheme="majorHAnsi"/>
          <w:bCs/>
          <w:iCs/>
          <w:color w:val="1F497D" w:themeColor="text2"/>
        </w:rPr>
      </w:pPr>
    </w:p>
    <w:p w14:paraId="74A5F8BA" w14:textId="77777777" w:rsidR="00A7237C" w:rsidRPr="00A7237C" w:rsidRDefault="00A7237C" w:rsidP="00A7237C">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color w:val="1F497D" w:themeColor="text2"/>
        </w:rPr>
        <w:t>The City of Cambridge has submitted a Letter of Intent (LOI) that is plans to submit a grant application to NOAA under Track 2 leveraging the substantial amount of planning and design work completed for flood mitigation and climate adaptation projects over the last three years. We will have completed the design of our Hybrid Flood Mitigation Project and established our Community Development Program under two FEMA Grants before this new grant is awarded in the spring of 2024. Both grants are focused on risk reduction, regional coordination and collaboration in achieving resilience, and capacity building that is the major focus of this new NOAA grant.</w:t>
      </w:r>
    </w:p>
    <w:p w14:paraId="1E43F142" w14:textId="77777777" w:rsidR="00A7237C" w:rsidRPr="00A7237C" w:rsidRDefault="00A7237C" w:rsidP="00A7237C">
      <w:pPr>
        <w:tabs>
          <w:tab w:val="right" w:pos="10080"/>
        </w:tabs>
        <w:ind w:right="184"/>
        <w:rPr>
          <w:rFonts w:asciiTheme="majorHAnsi" w:hAnsiTheme="majorHAnsi" w:cstheme="majorHAnsi"/>
          <w:bCs/>
          <w:iCs/>
          <w:color w:val="1F497D" w:themeColor="text2"/>
        </w:rPr>
      </w:pPr>
    </w:p>
    <w:p w14:paraId="3B53D33F" w14:textId="61790BC9" w:rsidR="00CC23BD" w:rsidRPr="008631A1" w:rsidRDefault="00A7237C" w:rsidP="005654D8">
      <w:pPr>
        <w:tabs>
          <w:tab w:val="right" w:pos="10080"/>
        </w:tabs>
        <w:ind w:right="184"/>
        <w:rPr>
          <w:rFonts w:asciiTheme="majorHAnsi" w:hAnsiTheme="majorHAnsi" w:cstheme="majorHAnsi"/>
          <w:bCs/>
          <w:iCs/>
          <w:color w:val="1F497D" w:themeColor="text2"/>
        </w:rPr>
      </w:pPr>
      <w:r w:rsidRPr="00A7237C">
        <w:rPr>
          <w:rFonts w:asciiTheme="majorHAnsi" w:hAnsiTheme="majorHAnsi" w:cstheme="majorHAnsi"/>
          <w:bCs/>
          <w:iCs/>
          <w:color w:val="1F497D" w:themeColor="text2"/>
        </w:rPr>
        <w:t xml:space="preserve">We have had discussions with and are planning to include Dorchester County (DOCO), the University of Maryland Center for Environmental Science at Horn Point (UMCES), and the Maryland Department of Emergency Management (MDEM) as collaborators on this opportunity. Our goal is to leverage our experience to help all of Dorchester County and eventually the eastern shore of Maryland. </w:t>
      </w:r>
    </w:p>
    <w:p w14:paraId="61FB4F6B" w14:textId="087597CD" w:rsidR="00FE717F" w:rsidRPr="00467EDE" w:rsidRDefault="00FE717F" w:rsidP="00590437">
      <w:pPr>
        <w:tabs>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04E4DD07" w14:textId="77777777" w:rsidR="00337778" w:rsidRPr="00467EDE" w:rsidRDefault="00337778" w:rsidP="004B6CD4">
      <w:pPr>
        <w:ind w:left="-450" w:right="364"/>
        <w:rPr>
          <w:rFonts w:asciiTheme="majorHAnsi" w:hAnsiTheme="majorHAnsi" w:cstheme="majorHAnsi"/>
          <w:b/>
          <w:color w:val="1F497D" w:themeColor="text2"/>
        </w:rPr>
      </w:pPr>
    </w:p>
    <w:p w14:paraId="7179A336" w14:textId="6BF3FD08"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6E791FBE" w14:textId="1293BD32" w:rsidR="00E57E21" w:rsidRPr="00467EDE" w:rsidRDefault="0006487B" w:rsidP="00CC23BD">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6AACDA88" w14:textId="77777777" w:rsidR="00A45135" w:rsidRPr="00467EDE" w:rsidRDefault="00A45135" w:rsidP="00CC23BD">
      <w:pPr>
        <w:tabs>
          <w:tab w:val="left" w:pos="624"/>
          <w:tab w:val="right" w:pos="10440"/>
        </w:tabs>
        <w:ind w:right="364"/>
        <w:rPr>
          <w:rFonts w:asciiTheme="majorHAnsi" w:hAnsiTheme="majorHAnsi" w:cstheme="majorHAnsi"/>
          <w:b/>
          <w:color w:val="1F497D" w:themeColor="text2"/>
          <w:sz w:val="11"/>
          <w:szCs w:val="11"/>
        </w:rPr>
      </w:pPr>
    </w:p>
    <w:tbl>
      <w:tblPr>
        <w:tblStyle w:val="TableGrid"/>
        <w:tblpPr w:leftFromText="180" w:rightFromText="180" w:vertAnchor="text" w:horzAnchor="margin" w:tblpXSpec="right" w:tblpY="210"/>
        <w:tblW w:w="0" w:type="auto"/>
        <w:tblLook w:val="04A0" w:firstRow="1" w:lastRow="0" w:firstColumn="1" w:lastColumn="0" w:noHBand="0" w:noVBand="1"/>
      </w:tblPr>
      <w:tblGrid>
        <w:gridCol w:w="2816"/>
      </w:tblGrid>
      <w:tr w:rsidR="005654D8" w14:paraId="529153BC" w14:textId="77777777" w:rsidTr="005654D8">
        <w:trPr>
          <w:trHeight w:val="1441"/>
        </w:trPr>
        <w:tc>
          <w:tcPr>
            <w:tcW w:w="2425" w:type="dxa"/>
          </w:tcPr>
          <w:p w14:paraId="2969954C" w14:textId="08DEDDA3" w:rsidR="005654D8" w:rsidRDefault="00E6572A" w:rsidP="005654D8">
            <w:pPr>
              <w:tabs>
                <w:tab w:val="right" w:pos="10440"/>
              </w:tabs>
              <w:ind w:right="216"/>
              <w:rPr>
                <w:rFonts w:asciiTheme="majorHAnsi" w:hAnsiTheme="majorHAnsi" w:cstheme="majorHAnsi"/>
                <w:b/>
                <w:color w:val="1F497D" w:themeColor="text2"/>
              </w:rPr>
            </w:pPr>
            <w:r>
              <w:rPr>
                <w:rFonts w:ascii="Helvetica Neue" w:hAnsi="Helvetica Neue"/>
                <w:color w:val="251D14"/>
              </w:rPr>
              <w:fldChar w:fldCharType="begin"/>
            </w:r>
            <w:r>
              <w:rPr>
                <w:rFonts w:ascii="Helvetica Neue" w:hAnsi="Helvetica Neue"/>
                <w:color w:val="251D14"/>
              </w:rPr>
              <w:instrText xml:space="preserve"> INCLUDEPICTURE "https://images.signupgenius.com/memberImages/FE21F973EEF26335E3483AFAEAC587F1_150712038.jpg" \* MERGEFORMATINET </w:instrText>
            </w:r>
            <w:r>
              <w:rPr>
                <w:rFonts w:ascii="Helvetica Neue" w:hAnsi="Helvetica Neue"/>
                <w:color w:val="251D14"/>
              </w:rPr>
              <w:fldChar w:fldCharType="separate"/>
            </w:r>
            <w:r>
              <w:rPr>
                <w:rFonts w:ascii="Helvetica Neue" w:hAnsi="Helvetica Neue"/>
                <w:noProof/>
                <w:color w:val="251D14"/>
              </w:rPr>
              <w:drawing>
                <wp:inline distT="0" distB="0" distL="0" distR="0" wp14:anchorId="68E95981" wp14:editId="5B1B98E8">
                  <wp:extent cx="1513840" cy="822036"/>
                  <wp:effectExtent l="0" t="0" r="0" b="3810"/>
                  <wp:docPr id="392433304" name="Picture 2" descr="Sign Up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Up Main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8430" cy="835389"/>
                          </a:xfrm>
                          <a:prstGeom prst="rect">
                            <a:avLst/>
                          </a:prstGeom>
                          <a:noFill/>
                          <a:ln>
                            <a:noFill/>
                          </a:ln>
                        </pic:spPr>
                      </pic:pic>
                    </a:graphicData>
                  </a:graphic>
                </wp:inline>
              </w:drawing>
            </w:r>
            <w:r>
              <w:rPr>
                <w:rFonts w:ascii="Helvetica Neue" w:hAnsi="Helvetica Neue"/>
                <w:color w:val="251D14"/>
              </w:rPr>
              <w:fldChar w:fldCharType="end"/>
            </w:r>
          </w:p>
        </w:tc>
      </w:tr>
    </w:tbl>
    <w:p w14:paraId="5B43B3E4" w14:textId="7C4329FB" w:rsidR="005654D8" w:rsidRDefault="005654D8" w:rsidP="00CC23BD">
      <w:pPr>
        <w:tabs>
          <w:tab w:val="right" w:pos="10440"/>
        </w:tabs>
        <w:ind w:right="216"/>
        <w:rPr>
          <w:rFonts w:asciiTheme="majorHAnsi" w:hAnsiTheme="majorHAnsi" w:cstheme="majorHAnsi"/>
          <w:b/>
          <w:color w:val="1F497D" w:themeColor="text2"/>
        </w:rPr>
      </w:pPr>
      <w:r>
        <w:rPr>
          <w:rFonts w:asciiTheme="majorHAnsi" w:hAnsiTheme="majorHAnsi" w:cstheme="majorHAnsi"/>
          <w:b/>
          <w:color w:val="1F497D" w:themeColor="text2"/>
        </w:rPr>
        <w:t xml:space="preserve">CAMBRIDGE MAIN STREET  - Taste of Cambridge  </w:t>
      </w:r>
      <w:r w:rsidR="00E6572A">
        <w:rPr>
          <w:rFonts w:asciiTheme="majorHAnsi" w:hAnsiTheme="majorHAnsi" w:cstheme="majorHAnsi"/>
          <w:b/>
          <w:color w:val="1F497D" w:themeColor="text2"/>
        </w:rPr>
        <w:t>Needs Volunteers</w:t>
      </w:r>
    </w:p>
    <w:p w14:paraId="41CFD752" w14:textId="0D5399E6" w:rsidR="005654D8" w:rsidRDefault="005654D8" w:rsidP="00CC23BD">
      <w:pPr>
        <w:tabs>
          <w:tab w:val="right" w:pos="10440"/>
        </w:tabs>
        <w:ind w:right="216"/>
        <w:rPr>
          <w:rFonts w:asciiTheme="majorHAnsi" w:hAnsiTheme="majorHAnsi" w:cstheme="majorHAnsi"/>
          <w:b/>
          <w:color w:val="1F497D" w:themeColor="text2"/>
        </w:rPr>
      </w:pPr>
    </w:p>
    <w:p w14:paraId="64625B5C" w14:textId="5D69A42A" w:rsidR="005654D8" w:rsidRPr="005654D8" w:rsidRDefault="005654D8" w:rsidP="005654D8">
      <w:pPr>
        <w:tabs>
          <w:tab w:val="right" w:pos="10440"/>
        </w:tabs>
        <w:ind w:right="216"/>
        <w:rPr>
          <w:rFonts w:asciiTheme="majorHAnsi" w:hAnsiTheme="majorHAnsi" w:cstheme="majorHAnsi"/>
          <w:bCs/>
          <w:color w:val="1F497D" w:themeColor="text2"/>
        </w:rPr>
      </w:pPr>
      <w:r w:rsidRPr="005654D8">
        <w:rPr>
          <w:rFonts w:asciiTheme="majorHAnsi" w:hAnsiTheme="majorHAnsi" w:cstheme="majorHAnsi"/>
          <w:bCs/>
          <w:color w:val="1F497D" w:themeColor="text2"/>
        </w:rPr>
        <w:t>Cambridge Main Street seeks volunteers for Taste of Cambridge 2023 on Saturday, October 7. Celebrate the best of Eastern Shore cuisine with Cambridge Main Street’s premiere community street festival. As a token of the organization's appreciation, all volunteers will be gifted a Cambridge Main Street</w:t>
      </w:r>
      <w:r>
        <w:rPr>
          <w:rFonts w:asciiTheme="majorHAnsi" w:hAnsiTheme="majorHAnsi" w:cstheme="majorHAnsi"/>
          <w:bCs/>
          <w:color w:val="1F497D" w:themeColor="text2"/>
        </w:rPr>
        <w:t xml:space="preserve"> </w:t>
      </w:r>
      <w:r w:rsidRPr="005654D8">
        <w:rPr>
          <w:rFonts w:asciiTheme="majorHAnsi" w:hAnsiTheme="majorHAnsi" w:cstheme="majorHAnsi"/>
          <w:bCs/>
          <w:color w:val="1F497D" w:themeColor="text2"/>
        </w:rPr>
        <w:t>baseball</w:t>
      </w:r>
      <w:r>
        <w:rPr>
          <w:rFonts w:asciiTheme="majorHAnsi" w:hAnsiTheme="majorHAnsi" w:cstheme="majorHAnsi"/>
          <w:bCs/>
          <w:color w:val="1F497D" w:themeColor="text2"/>
        </w:rPr>
        <w:t xml:space="preserve"> cap. Sign up at </w:t>
      </w:r>
      <w:r w:rsidRPr="005654D8">
        <w:rPr>
          <w:rFonts w:asciiTheme="majorHAnsi" w:hAnsiTheme="majorHAnsi" w:cstheme="majorHAnsi"/>
          <w:bCs/>
          <w:color w:val="1F497D" w:themeColor="text2"/>
        </w:rPr>
        <w:t> </w:t>
      </w:r>
      <w:hyperlink r:id="rId32" w:history="1">
        <w:r w:rsidRPr="005654D8">
          <w:rPr>
            <w:rStyle w:val="Hyperlink"/>
            <w:rFonts w:asciiTheme="majorHAnsi" w:hAnsiTheme="majorHAnsi" w:cstheme="majorHAnsi"/>
            <w:b/>
          </w:rPr>
          <w:t>https://www.signupgenius.com/go/10C084DABAE29A2FECF8-taste#/</w:t>
        </w:r>
      </w:hyperlink>
    </w:p>
    <w:p w14:paraId="2BF1092B" w14:textId="77777777" w:rsidR="00E6572A" w:rsidRPr="00467EDE" w:rsidRDefault="00E6572A" w:rsidP="00E6572A">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58F99089" w14:textId="77777777" w:rsidR="00E6572A" w:rsidRPr="007C0A78" w:rsidRDefault="00E6572A" w:rsidP="00E6572A">
      <w:pPr>
        <w:tabs>
          <w:tab w:val="left" w:pos="624"/>
          <w:tab w:val="right" w:pos="10440"/>
        </w:tabs>
        <w:ind w:right="364"/>
        <w:rPr>
          <w:rFonts w:asciiTheme="majorHAnsi" w:hAnsiTheme="majorHAnsi" w:cstheme="majorHAnsi"/>
          <w:b/>
          <w:color w:val="1F497D" w:themeColor="text2"/>
          <w:sz w:val="11"/>
          <w:szCs w:val="11"/>
        </w:rPr>
      </w:pPr>
    </w:p>
    <w:p w14:paraId="1FB74611" w14:textId="73A5AD44" w:rsidR="005654D8" w:rsidRPr="007C0A78" w:rsidRDefault="007C0A78" w:rsidP="005654D8">
      <w:pPr>
        <w:rPr>
          <w:rFonts w:asciiTheme="majorHAnsi" w:hAnsiTheme="majorHAnsi" w:cstheme="majorHAnsi"/>
          <w:b/>
          <w:bCs/>
          <w:color w:val="1F497D" w:themeColor="text2"/>
        </w:rPr>
      </w:pPr>
      <w:r w:rsidRPr="007C0A78">
        <w:rPr>
          <w:rFonts w:asciiTheme="majorHAnsi" w:hAnsiTheme="majorHAnsi" w:cstheme="majorHAnsi"/>
          <w:b/>
          <w:bCs/>
          <w:color w:val="1F497D" w:themeColor="text2"/>
        </w:rPr>
        <w:t>REDUCING GUN VIOLENCE</w:t>
      </w:r>
      <w:r w:rsidR="003D57E3">
        <w:rPr>
          <w:rFonts w:asciiTheme="majorHAnsi" w:hAnsiTheme="majorHAnsi" w:cstheme="majorHAnsi"/>
          <w:b/>
          <w:bCs/>
          <w:color w:val="1F497D" w:themeColor="text2"/>
        </w:rPr>
        <w:t xml:space="preserve"> EVENT</w:t>
      </w:r>
    </w:p>
    <w:p w14:paraId="3B10A86E" w14:textId="6408A919" w:rsidR="007C0A78" w:rsidRDefault="007C0A78" w:rsidP="005654D8">
      <w:pPr>
        <w:rPr>
          <w:rFonts w:asciiTheme="majorHAnsi" w:hAnsiTheme="majorHAnsi" w:cstheme="majorHAnsi"/>
          <w:i/>
          <w:iCs/>
          <w:color w:val="1F497D" w:themeColor="text2"/>
        </w:rPr>
      </w:pPr>
      <w:r w:rsidRPr="007C0A78">
        <w:rPr>
          <w:rFonts w:asciiTheme="majorHAnsi" w:hAnsiTheme="majorHAnsi" w:cstheme="majorHAnsi"/>
          <w:b/>
          <w:bCs/>
          <w:color w:val="1F497D" w:themeColor="text2"/>
        </w:rPr>
        <w:t xml:space="preserve">   </w:t>
      </w:r>
      <w:r w:rsidRPr="007C0A78">
        <w:rPr>
          <w:rFonts w:asciiTheme="majorHAnsi" w:hAnsiTheme="majorHAnsi" w:cstheme="majorHAnsi"/>
          <w:i/>
          <w:iCs/>
          <w:color w:val="1F497D" w:themeColor="text2"/>
        </w:rPr>
        <w:t>-- Steve Rideout</w:t>
      </w:r>
    </w:p>
    <w:p w14:paraId="3BDD205D" w14:textId="77777777" w:rsidR="007C0A78" w:rsidRPr="007C0A78" w:rsidRDefault="007C0A78" w:rsidP="005654D8">
      <w:pPr>
        <w:rPr>
          <w:rFonts w:asciiTheme="majorHAnsi" w:hAnsiTheme="majorHAnsi" w:cstheme="majorHAnsi"/>
          <w:i/>
          <w:iCs/>
          <w:color w:val="1F497D" w:themeColor="text2"/>
        </w:rPr>
      </w:pPr>
    </w:p>
    <w:p w14:paraId="5DC294F4" w14:textId="05B5EEED" w:rsidR="007C0A78" w:rsidRDefault="007C0A78" w:rsidP="007C0A78">
      <w:pPr>
        <w:tabs>
          <w:tab w:val="right" w:pos="10440"/>
        </w:tabs>
        <w:ind w:right="216"/>
        <w:rPr>
          <w:rFonts w:asciiTheme="majorHAnsi" w:hAnsiTheme="majorHAnsi" w:cstheme="majorHAnsi"/>
          <w:bCs/>
          <w:color w:val="1F497D" w:themeColor="text2"/>
        </w:rPr>
      </w:pPr>
      <w:r w:rsidRPr="007C0A78">
        <w:rPr>
          <w:rFonts w:asciiTheme="majorHAnsi" w:hAnsiTheme="majorHAnsi" w:cstheme="majorHAnsi"/>
          <w:bCs/>
          <w:color w:val="1F497D" w:themeColor="text2"/>
        </w:rPr>
        <w:t>As part of my efforts and a community engagement group that is forming, we are starting to work on various ways to reduce gun violence. One of them is to partner with Mom's Demand Action and their efforts here.</w:t>
      </w:r>
      <w:r>
        <w:rPr>
          <w:rFonts w:asciiTheme="majorHAnsi" w:hAnsiTheme="majorHAnsi" w:cstheme="majorHAnsi"/>
          <w:bCs/>
          <w:color w:val="1F497D" w:themeColor="text2"/>
        </w:rPr>
        <w:t xml:space="preserve"> </w:t>
      </w:r>
      <w:r w:rsidRPr="007C0A78">
        <w:rPr>
          <w:rFonts w:asciiTheme="majorHAnsi" w:hAnsiTheme="majorHAnsi" w:cstheme="majorHAnsi"/>
          <w:bCs/>
          <w:color w:val="1F497D" w:themeColor="text2"/>
        </w:rPr>
        <w:t>Please find time to come to the Empowerment Center on September 30th starting at 2:00 p.m. to lend your support and find out what we are all trying to do to reduce gun violence here in Cambridge and elsewhere.</w:t>
      </w:r>
      <w:r>
        <w:rPr>
          <w:rFonts w:asciiTheme="majorHAnsi" w:hAnsiTheme="majorHAnsi" w:cstheme="majorHAnsi"/>
          <w:bCs/>
          <w:color w:val="1F497D" w:themeColor="text2"/>
        </w:rPr>
        <w:t xml:space="preserve"> See Flyer below.</w:t>
      </w:r>
    </w:p>
    <w:p w14:paraId="75CDD890" w14:textId="77777777" w:rsidR="0045116A" w:rsidRDefault="0045116A" w:rsidP="007C0A78">
      <w:pPr>
        <w:tabs>
          <w:tab w:val="right" w:pos="10440"/>
        </w:tabs>
        <w:ind w:right="216"/>
        <w:rPr>
          <w:rFonts w:asciiTheme="majorHAnsi" w:hAnsiTheme="majorHAnsi" w:cstheme="majorHAnsi"/>
          <w:bCs/>
          <w:color w:val="1F497D" w:themeColor="text2"/>
        </w:rPr>
      </w:pPr>
    </w:p>
    <w:p w14:paraId="66B3C557" w14:textId="48F9A43F" w:rsidR="007C0A78" w:rsidRPr="005654D8" w:rsidRDefault="007C0A78" w:rsidP="008926AC">
      <w:pPr>
        <w:tabs>
          <w:tab w:val="right" w:pos="10440"/>
        </w:tabs>
        <w:ind w:right="216"/>
        <w:jc w:val="center"/>
        <w:rPr>
          <w:rFonts w:asciiTheme="majorHAnsi" w:hAnsiTheme="majorHAnsi" w:cstheme="majorHAnsi"/>
          <w:bCs/>
          <w:color w:val="1F497D" w:themeColor="text2"/>
        </w:rPr>
      </w:pPr>
      <w:r>
        <w:rPr>
          <w:rFonts w:asciiTheme="majorHAnsi" w:hAnsiTheme="majorHAnsi" w:cstheme="majorHAnsi"/>
          <w:bCs/>
          <w:noProof/>
          <w:color w:val="1F497D" w:themeColor="text2"/>
        </w:rPr>
        <w:lastRenderedPageBreak/>
        <w:drawing>
          <wp:inline distT="0" distB="0" distL="0" distR="0" wp14:anchorId="2C199E8A" wp14:editId="2EE5DE61">
            <wp:extent cx="3962026" cy="4629727"/>
            <wp:effectExtent l="25400" t="25400" r="26035" b="31750"/>
            <wp:docPr id="1268337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37041" name="Picture 1268337041"/>
                    <pic:cNvPicPr/>
                  </pic:nvPicPr>
                  <pic:blipFill>
                    <a:blip r:embed="rId33"/>
                    <a:stretch>
                      <a:fillRect/>
                    </a:stretch>
                  </pic:blipFill>
                  <pic:spPr>
                    <a:xfrm>
                      <a:off x="0" y="0"/>
                      <a:ext cx="3980677" cy="4651522"/>
                    </a:xfrm>
                    <a:prstGeom prst="rect">
                      <a:avLst/>
                    </a:prstGeom>
                    <a:ln w="25400">
                      <a:solidFill>
                        <a:schemeClr val="accent1"/>
                      </a:solidFill>
                    </a:ln>
                  </pic:spPr>
                </pic:pic>
              </a:graphicData>
            </a:graphic>
          </wp:inline>
        </w:drawing>
      </w:r>
    </w:p>
    <w:p w14:paraId="19A689A7" w14:textId="77777777" w:rsidR="007C0A78" w:rsidRPr="00467EDE" w:rsidRDefault="007C0A78" w:rsidP="007C0A78">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24FB867D" w14:textId="77777777" w:rsidR="007C0A78" w:rsidRPr="007C0A78" w:rsidRDefault="007C0A78" w:rsidP="007C0A78">
      <w:pPr>
        <w:tabs>
          <w:tab w:val="left" w:pos="624"/>
          <w:tab w:val="right" w:pos="10440"/>
        </w:tabs>
        <w:ind w:right="364"/>
        <w:rPr>
          <w:rFonts w:asciiTheme="majorHAnsi" w:hAnsiTheme="majorHAnsi" w:cstheme="majorHAnsi"/>
          <w:b/>
          <w:color w:val="1F497D" w:themeColor="text2"/>
          <w:sz w:val="11"/>
          <w:szCs w:val="11"/>
        </w:rPr>
      </w:pPr>
    </w:p>
    <w:p w14:paraId="05F71B64" w14:textId="5D8439FB" w:rsidR="00287EF1" w:rsidRPr="00287EF1" w:rsidRDefault="00287EF1" w:rsidP="00CC23BD">
      <w:pPr>
        <w:tabs>
          <w:tab w:val="right" w:pos="10440"/>
        </w:tabs>
        <w:ind w:right="216"/>
        <w:rPr>
          <w:rFonts w:asciiTheme="majorHAnsi" w:hAnsiTheme="majorHAnsi" w:cstheme="majorHAnsi"/>
          <w:b/>
          <w:color w:val="1F497D" w:themeColor="text2"/>
        </w:rPr>
      </w:pPr>
      <w:r>
        <w:rPr>
          <w:rFonts w:asciiTheme="majorHAnsi" w:hAnsiTheme="majorHAnsi" w:cstheme="majorHAnsi"/>
          <w:b/>
          <w:color w:val="1F497D" w:themeColor="text2"/>
        </w:rPr>
        <w:t>ONE M</w:t>
      </w:r>
      <w:r w:rsidR="00F23FF4">
        <w:rPr>
          <w:rFonts w:asciiTheme="majorHAnsi" w:hAnsiTheme="majorHAnsi" w:cstheme="majorHAnsi"/>
          <w:b/>
          <w:color w:val="1F497D" w:themeColor="text2"/>
        </w:rPr>
        <w:t>I</w:t>
      </w:r>
      <w:r>
        <w:rPr>
          <w:rFonts w:asciiTheme="majorHAnsi" w:hAnsiTheme="majorHAnsi" w:cstheme="majorHAnsi"/>
          <w:b/>
          <w:color w:val="1F497D" w:themeColor="text2"/>
        </w:rPr>
        <w:t>SSION CAMBRIDGE</w:t>
      </w:r>
    </w:p>
    <w:p w14:paraId="5252C014" w14:textId="77777777" w:rsidR="00287EF1" w:rsidRDefault="00287EF1" w:rsidP="004B6CD4">
      <w:pPr>
        <w:tabs>
          <w:tab w:val="right" w:pos="10440"/>
        </w:tabs>
        <w:ind w:left="-450" w:right="216"/>
        <w:rPr>
          <w:rFonts w:asciiTheme="majorHAnsi" w:hAnsiTheme="majorHAnsi" w:cstheme="majorHAnsi"/>
          <w:bCs/>
          <w:color w:val="1F497D" w:themeColor="text2"/>
        </w:rPr>
      </w:pPr>
    </w:p>
    <w:p w14:paraId="3958BB3E" w14:textId="77777777" w:rsidR="008926AC" w:rsidRDefault="00287EF1" w:rsidP="008926AC">
      <w:pPr>
        <w:tabs>
          <w:tab w:val="right" w:pos="10440"/>
        </w:tabs>
        <w:ind w:right="216"/>
        <w:rPr>
          <w:rFonts w:asciiTheme="majorHAnsi" w:hAnsiTheme="majorHAnsi" w:cstheme="majorHAnsi"/>
          <w:bCs/>
          <w:color w:val="1F497D" w:themeColor="text2"/>
        </w:rPr>
      </w:pPr>
      <w:r w:rsidRPr="00287EF1">
        <w:rPr>
          <w:rFonts w:asciiTheme="majorHAnsi" w:hAnsiTheme="majorHAnsi" w:cstheme="majorHAnsi"/>
          <w:bCs/>
          <w:color w:val="1F497D" w:themeColor="text2"/>
        </w:rPr>
        <w:t xml:space="preserve">One Mission Cambridge, a nonprofit organization in Dorchester County, just celebrated its </w:t>
      </w:r>
      <w:r w:rsidR="00803B99" w:rsidRPr="00287EF1">
        <w:rPr>
          <w:rFonts w:asciiTheme="majorHAnsi" w:hAnsiTheme="majorHAnsi" w:cstheme="majorHAnsi"/>
          <w:bCs/>
          <w:color w:val="1F497D" w:themeColor="text2"/>
        </w:rPr>
        <w:t>one-year</w:t>
      </w:r>
      <w:r w:rsidRPr="00287EF1">
        <w:rPr>
          <w:rFonts w:asciiTheme="majorHAnsi" w:hAnsiTheme="majorHAnsi" w:cstheme="majorHAnsi"/>
          <w:bCs/>
          <w:color w:val="1F497D" w:themeColor="text2"/>
        </w:rPr>
        <w:t xml:space="preserve"> anniversary!!  One Mission Cambridge collaborates with many community organizations and members to operate a vibrant mission center at 614 Race Street.  The programs offered include community navigation, community dinners, counseling services, and a food pantry!  Over 350 different households were served at the mission center just in the month of July.  These individuals supported household members, thus impacting  817 people (265 children, 382 adults, 170 seniors).  The most recent community dinner hosted 87 guests and 13 volunteers for a night of fellowship and delicious food</w:t>
      </w:r>
      <w:r w:rsidR="008926AC">
        <w:rPr>
          <w:rFonts w:asciiTheme="majorHAnsi" w:hAnsiTheme="majorHAnsi" w:cstheme="majorHAnsi"/>
          <w:bCs/>
          <w:color w:val="1F497D" w:themeColor="text2"/>
        </w:rPr>
        <w:t xml:space="preserve">. </w:t>
      </w:r>
    </w:p>
    <w:p w14:paraId="46CAC464" w14:textId="77777777" w:rsidR="008926AC" w:rsidRDefault="008926AC" w:rsidP="008926AC">
      <w:pPr>
        <w:tabs>
          <w:tab w:val="right" w:pos="10440"/>
        </w:tabs>
        <w:ind w:right="216"/>
        <w:rPr>
          <w:rFonts w:asciiTheme="majorHAnsi" w:hAnsiTheme="majorHAnsi" w:cstheme="majorHAnsi"/>
          <w:bCs/>
          <w:color w:val="1F497D" w:themeColor="text2"/>
        </w:rPr>
      </w:pPr>
    </w:p>
    <w:p w14:paraId="2304C22B" w14:textId="1C14032E" w:rsidR="00EA2314" w:rsidRDefault="00287EF1" w:rsidP="008926AC">
      <w:pPr>
        <w:tabs>
          <w:tab w:val="right" w:pos="10440"/>
        </w:tabs>
        <w:ind w:right="216"/>
        <w:rPr>
          <w:rFonts w:asciiTheme="majorHAnsi" w:hAnsiTheme="majorHAnsi" w:cstheme="majorHAnsi"/>
          <w:bCs/>
          <w:color w:val="1F497D" w:themeColor="text2"/>
        </w:rPr>
      </w:pPr>
      <w:r w:rsidRPr="00287EF1">
        <w:rPr>
          <w:rFonts w:asciiTheme="majorHAnsi" w:hAnsiTheme="majorHAnsi" w:cstheme="majorHAnsi"/>
          <w:bCs/>
          <w:color w:val="1F497D" w:themeColor="text2"/>
        </w:rPr>
        <w:t>We rely on volunteers to help us build relationships with our neighbors and provide them with practical support!  We'd like to meet you and tell you more about these exciting volunteer opportunities!  Please stop by for a brief tour (The mission center is open Mon, Tues, Thurs 1-6pm) or contact the mission center manager, Ashley:  443-521-5226.</w:t>
      </w:r>
    </w:p>
    <w:p w14:paraId="31E307F0" w14:textId="77777777" w:rsidR="00EA2314" w:rsidRPr="00EA2314" w:rsidRDefault="00EA2314" w:rsidP="00CC23BD">
      <w:pPr>
        <w:tabs>
          <w:tab w:val="right" w:pos="10440"/>
        </w:tabs>
        <w:ind w:right="216"/>
        <w:rPr>
          <w:rFonts w:asciiTheme="majorHAnsi" w:hAnsiTheme="majorHAnsi" w:cstheme="majorHAnsi"/>
          <w:bCs/>
          <w:color w:val="1F497D" w:themeColor="text2"/>
          <w:sz w:val="10"/>
          <w:szCs w:val="10"/>
        </w:rPr>
      </w:pPr>
    </w:p>
    <w:p w14:paraId="0E075B32" w14:textId="32DE5826" w:rsidR="00EA2314" w:rsidRPr="0045116A" w:rsidRDefault="00EA2314" w:rsidP="0045116A">
      <w:pPr>
        <w:tabs>
          <w:tab w:val="right" w:pos="10440"/>
        </w:tabs>
        <w:ind w:left="90" w:right="216"/>
        <w:jc w:val="center"/>
        <w:rPr>
          <w:rFonts w:asciiTheme="majorHAnsi" w:hAnsiTheme="majorHAnsi" w:cstheme="majorHAnsi"/>
          <w:bCs/>
          <w:color w:val="1F497D" w:themeColor="text2"/>
        </w:rPr>
      </w:pPr>
      <w:r>
        <w:rPr>
          <w:rFonts w:asciiTheme="majorHAnsi" w:hAnsiTheme="majorHAnsi" w:cstheme="majorHAnsi"/>
          <w:bCs/>
          <w:noProof/>
          <w:color w:val="1F497D" w:themeColor="text2"/>
        </w:rPr>
        <w:drawing>
          <wp:inline distT="0" distB="0" distL="0" distR="0" wp14:anchorId="5F9679F1" wp14:editId="5AB10212">
            <wp:extent cx="3149600" cy="811062"/>
            <wp:effectExtent l="0" t="0" r="0" b="1905"/>
            <wp:docPr id="191376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63387" name="Picture 1913763387"/>
                    <pic:cNvPicPr/>
                  </pic:nvPicPr>
                  <pic:blipFill>
                    <a:blip r:embed="rId34"/>
                    <a:stretch>
                      <a:fillRect/>
                    </a:stretch>
                  </pic:blipFill>
                  <pic:spPr>
                    <a:xfrm>
                      <a:off x="0" y="0"/>
                      <a:ext cx="3373487" cy="868716"/>
                    </a:xfrm>
                    <a:prstGeom prst="rect">
                      <a:avLst/>
                    </a:prstGeom>
                  </pic:spPr>
                </pic:pic>
              </a:graphicData>
            </a:graphic>
          </wp:inline>
        </w:drawing>
      </w:r>
    </w:p>
    <w:p w14:paraId="1827635E" w14:textId="77777777" w:rsidR="00380E31" w:rsidRPr="00380E31" w:rsidRDefault="00380E31" w:rsidP="001B5212">
      <w:pPr>
        <w:tabs>
          <w:tab w:val="right" w:pos="10080"/>
        </w:tabs>
        <w:ind w:left="90" w:right="216"/>
        <w:rPr>
          <w:rFonts w:asciiTheme="majorHAnsi" w:hAnsiTheme="majorHAnsi" w:cstheme="majorHAnsi"/>
          <w:bCs/>
          <w:i/>
          <w:iCs/>
          <w:color w:val="1F497D" w:themeColor="text2"/>
          <w:sz w:val="10"/>
          <w:szCs w:val="10"/>
          <w:u w:val="single"/>
        </w:rPr>
      </w:pPr>
    </w:p>
    <w:p w14:paraId="14D9B463" w14:textId="48C113EC" w:rsidR="006139CF" w:rsidRPr="00467EDE" w:rsidRDefault="00BE2229" w:rsidP="001B5212">
      <w:pPr>
        <w:tabs>
          <w:tab w:val="left" w:pos="624"/>
          <w:tab w:val="right" w:pos="10440"/>
        </w:tabs>
        <w:ind w:left="90" w:right="216"/>
        <w:rPr>
          <w:rFonts w:asciiTheme="majorHAnsi" w:hAnsiTheme="majorHAnsi" w:cstheme="majorHAnsi"/>
          <w:b/>
          <w:color w:val="1F497D" w:themeColor="text2"/>
        </w:rPr>
      </w:pPr>
      <w:r w:rsidRPr="00467EDE">
        <w:rPr>
          <w:rFonts w:asciiTheme="majorHAnsi" w:hAnsiTheme="majorHAnsi" w:cstheme="majorHAnsi"/>
          <w:b/>
          <w:color w:val="1F497D" w:themeColor="text2"/>
        </w:rPr>
        <w:t>MAIN STREET GALLERY –</w:t>
      </w:r>
      <w:r w:rsidR="00F23FF4" w:rsidRPr="00F23FF4">
        <w:rPr>
          <w:rFonts w:asciiTheme="majorHAnsi" w:hAnsiTheme="majorHAnsi" w:cstheme="majorHAnsi"/>
          <w:bCs/>
          <w:color w:val="1F497D" w:themeColor="text2"/>
        </w:rPr>
        <w:t xml:space="preserve"> </w:t>
      </w:r>
      <w:r w:rsidR="00F23FF4" w:rsidRPr="00F23FF4">
        <w:rPr>
          <w:rFonts w:asciiTheme="majorHAnsi" w:hAnsiTheme="majorHAnsi" w:cstheme="majorHAnsi"/>
          <w:b/>
          <w:color w:val="1F497D" w:themeColor="text2"/>
        </w:rPr>
        <w:t>Main Street Gallery’s Fall Show Features Mosaics by Pam Watroba</w:t>
      </w:r>
    </w:p>
    <w:p w14:paraId="56B50468" w14:textId="77777777" w:rsidR="00BE2229" w:rsidRDefault="00BE2229" w:rsidP="001B5212">
      <w:pPr>
        <w:tabs>
          <w:tab w:val="left" w:pos="624"/>
          <w:tab w:val="right" w:pos="10440"/>
        </w:tabs>
        <w:ind w:left="90" w:right="216"/>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Theresa Knight McFadden</w:t>
      </w:r>
    </w:p>
    <w:p w14:paraId="10614361" w14:textId="77777777" w:rsidR="00F23FF4" w:rsidRPr="00F23FF4" w:rsidRDefault="00F23FF4" w:rsidP="001B5212">
      <w:pPr>
        <w:tabs>
          <w:tab w:val="left" w:pos="624"/>
          <w:tab w:val="right" w:pos="10440"/>
        </w:tabs>
        <w:ind w:left="90" w:right="216"/>
        <w:rPr>
          <w:rFonts w:asciiTheme="majorHAnsi" w:hAnsiTheme="majorHAnsi" w:cstheme="majorHAnsi"/>
          <w:bCs/>
          <w:color w:val="1F497D" w:themeColor="text2"/>
        </w:rPr>
      </w:pPr>
    </w:p>
    <w:p w14:paraId="0179169B" w14:textId="77777777" w:rsidR="007529E5" w:rsidRDefault="00F23FF4" w:rsidP="001B5212">
      <w:pPr>
        <w:tabs>
          <w:tab w:val="left" w:pos="624"/>
          <w:tab w:val="right" w:pos="10440"/>
        </w:tabs>
        <w:ind w:left="90"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M</w:t>
      </w:r>
      <w:r>
        <w:rPr>
          <w:rFonts w:asciiTheme="majorHAnsi" w:hAnsiTheme="majorHAnsi" w:cstheme="majorHAnsi"/>
          <w:bCs/>
          <w:color w:val="1F497D" w:themeColor="text2"/>
        </w:rPr>
        <w:t>ain Street Gallery</w:t>
      </w:r>
      <w:r w:rsidRPr="00F23FF4">
        <w:rPr>
          <w:rFonts w:asciiTheme="majorHAnsi" w:hAnsiTheme="majorHAnsi" w:cstheme="majorHAnsi"/>
          <w:bCs/>
          <w:color w:val="1F497D" w:themeColor="text2"/>
        </w:rPr>
        <w:t xml:space="preserve"> is excited to feature one of its own member artists for the September/October exhibit. Titled “No Limits” this show is all about the rich, colorful and imaginative mosaic pieces that Pam Watroba makes in her studio on the Eastern Shore. </w:t>
      </w:r>
    </w:p>
    <w:p w14:paraId="42F1688D" w14:textId="77777777" w:rsidR="007529E5" w:rsidRDefault="007529E5" w:rsidP="001B5212">
      <w:pPr>
        <w:tabs>
          <w:tab w:val="left" w:pos="624"/>
          <w:tab w:val="right" w:pos="10440"/>
        </w:tabs>
        <w:ind w:left="90" w:right="216"/>
        <w:rPr>
          <w:rFonts w:asciiTheme="majorHAnsi" w:hAnsiTheme="majorHAnsi" w:cstheme="majorHAnsi"/>
          <w:bCs/>
          <w:color w:val="1F497D" w:themeColor="text2"/>
        </w:rPr>
      </w:pPr>
    </w:p>
    <w:p w14:paraId="7E628E8A" w14:textId="0F74DCE3" w:rsidR="00F23FF4" w:rsidRPr="00F23FF4" w:rsidRDefault="00F23FF4" w:rsidP="001B5212">
      <w:pPr>
        <w:tabs>
          <w:tab w:val="left" w:pos="624"/>
          <w:tab w:val="right" w:pos="10440"/>
        </w:tabs>
        <w:ind w:left="90"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 xml:space="preserve">Some are zany and </w:t>
      </w:r>
      <w:r w:rsidR="00803B99" w:rsidRPr="00F23FF4">
        <w:rPr>
          <w:rFonts w:asciiTheme="majorHAnsi" w:hAnsiTheme="majorHAnsi" w:cstheme="majorHAnsi"/>
          <w:bCs/>
          <w:color w:val="1F497D" w:themeColor="text2"/>
        </w:rPr>
        <w:t>whimsical;</w:t>
      </w:r>
      <w:r w:rsidRPr="00F23FF4">
        <w:rPr>
          <w:rFonts w:asciiTheme="majorHAnsi" w:hAnsiTheme="majorHAnsi" w:cstheme="majorHAnsi"/>
          <w:bCs/>
          <w:color w:val="1F497D" w:themeColor="text2"/>
        </w:rPr>
        <w:t xml:space="preserve"> others are inspired by the diverse ecosystems from the ocean to the mountains of Maryland and many of her most recent pieces favor an abstract or contemporary style. “I absolutely love mosaics,” she says. “I love to use repurposed items and make them into things of beauty. I also love to combine the beauty of glass with the hardness of metal”. Pam’s fascination with mosaics may have come, she says, from doing puzzles with her parents who were avid puzzle enthusiasts. “We would spend hours looking for the perfect piece to fit in a space in large, complex puzzles. I still get that thrill when I find a piece of tesserae that fits perfectly in a piece of art.”</w:t>
      </w:r>
    </w:p>
    <w:p w14:paraId="63D3A4C8" w14:textId="77777777" w:rsidR="007529E5" w:rsidRDefault="007529E5" w:rsidP="001B5212">
      <w:pPr>
        <w:tabs>
          <w:tab w:val="left" w:pos="624"/>
          <w:tab w:val="right" w:pos="10440"/>
        </w:tabs>
        <w:ind w:left="90" w:right="216"/>
        <w:rPr>
          <w:rFonts w:asciiTheme="majorHAnsi" w:hAnsiTheme="majorHAnsi" w:cstheme="majorHAnsi"/>
          <w:bCs/>
          <w:color w:val="1F497D" w:themeColor="text2"/>
        </w:rPr>
      </w:pPr>
    </w:p>
    <w:p w14:paraId="26034E14" w14:textId="49658A3C" w:rsidR="00F23FF4" w:rsidRDefault="00F23FF4" w:rsidP="001B5212">
      <w:pPr>
        <w:tabs>
          <w:tab w:val="left" w:pos="624"/>
          <w:tab w:val="right" w:pos="10440"/>
        </w:tabs>
        <w:ind w:left="90"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Tesserae, or the small blocks of tiles, stones, glass or other materials that make up a mosaic, come in so many forms and colors, Pam says. When she combines them with found objects, a story, often an unexpected one, is allowed to unfold. “Sometimes I start with a thought of what I am trying to create and end up with something entirely different” she declares.</w:t>
      </w:r>
    </w:p>
    <w:p w14:paraId="38BD3DCA" w14:textId="77777777" w:rsidR="00F23FF4" w:rsidRPr="00F23FF4" w:rsidRDefault="00F23FF4" w:rsidP="001B5212">
      <w:pPr>
        <w:tabs>
          <w:tab w:val="left" w:pos="624"/>
          <w:tab w:val="right" w:pos="10440"/>
        </w:tabs>
        <w:ind w:left="90" w:right="216"/>
        <w:rPr>
          <w:rFonts w:asciiTheme="majorHAnsi" w:hAnsiTheme="majorHAnsi" w:cstheme="majorHAnsi"/>
          <w:bCs/>
          <w:color w:val="1F497D" w:themeColor="text2"/>
        </w:rPr>
      </w:pPr>
    </w:p>
    <w:p w14:paraId="67D7182D" w14:textId="77777777" w:rsidR="00F23FF4" w:rsidRPr="00F23FF4" w:rsidRDefault="00F23FF4" w:rsidP="001B5212">
      <w:pPr>
        <w:tabs>
          <w:tab w:val="left" w:pos="624"/>
          <w:tab w:val="right" w:pos="10440"/>
        </w:tabs>
        <w:ind w:left="90"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A Maryland native who grew up in Baltimore County and moved to the Eastern Shore in 1990, Pam is a self-taught artist. She has spent countless hours, she says, studying the art of mosaics and learning through trial and error. After a career in education and healthcare and raising a family, Pam is finally able to pursue her true passion of creating mosaic art on a full-time basis. Besides being a member of Main Street Gallery, she is a member of several local arts councils and has participated in many member shows. Main Street Gallery’s other member artists will be showing their work alongside Pam’s for this show.</w:t>
      </w:r>
    </w:p>
    <w:p w14:paraId="3FF3363A" w14:textId="77777777" w:rsidR="0025449A" w:rsidRDefault="0025449A" w:rsidP="001B5212">
      <w:pPr>
        <w:tabs>
          <w:tab w:val="left" w:pos="624"/>
          <w:tab w:val="right" w:pos="10440"/>
        </w:tabs>
        <w:ind w:left="90" w:right="216"/>
        <w:rPr>
          <w:rFonts w:asciiTheme="majorHAnsi" w:hAnsiTheme="majorHAnsi" w:cstheme="majorHAnsi"/>
          <w:bCs/>
          <w:color w:val="1F497D" w:themeColor="text2"/>
        </w:rPr>
      </w:pPr>
    </w:p>
    <w:p w14:paraId="41C7580E" w14:textId="45FAC20D" w:rsidR="00F23FF4" w:rsidRDefault="00F23FF4" w:rsidP="001B5212">
      <w:pPr>
        <w:tabs>
          <w:tab w:val="left" w:pos="624"/>
          <w:tab w:val="right" w:pos="10440"/>
        </w:tabs>
        <w:ind w:left="90"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“No Limits” will open on Thursday, August 31 and run through Sunday, October 29. The public is invited to two artist receptions which will take place on Second Saturdays, September 9 and October 14 from 5-8 pm. The receptions are free and light refreshments will be served. Pam will give a brief artist talk on the September 7 opening at 7 pm. Gallery hours are Thursday, Friday, Saturday and Sunday from 11-5. Online shopping is always available on the gallery’s website at </w:t>
      </w:r>
      <w:hyperlink r:id="rId35" w:history="1">
        <w:r w:rsidRPr="00F23FF4">
          <w:rPr>
            <w:rStyle w:val="Hyperlink"/>
            <w:rFonts w:asciiTheme="majorHAnsi" w:hAnsiTheme="majorHAnsi" w:cstheme="majorHAnsi"/>
            <w:bCs/>
          </w:rPr>
          <w:t>mainstgallery.net</w:t>
        </w:r>
      </w:hyperlink>
      <w:r w:rsidRPr="00F23FF4">
        <w:rPr>
          <w:rFonts w:asciiTheme="majorHAnsi" w:hAnsiTheme="majorHAnsi" w:cstheme="majorHAnsi"/>
          <w:bCs/>
          <w:color w:val="1F497D" w:themeColor="text2"/>
        </w:rPr>
        <w:t>. </w:t>
      </w:r>
    </w:p>
    <w:p w14:paraId="22D86855" w14:textId="77777777" w:rsidR="00F23FF4" w:rsidRPr="00F23FF4" w:rsidRDefault="00F23FF4" w:rsidP="001B5212">
      <w:pPr>
        <w:tabs>
          <w:tab w:val="left" w:pos="624"/>
          <w:tab w:val="right" w:pos="10440"/>
        </w:tabs>
        <w:ind w:left="90" w:right="216"/>
        <w:rPr>
          <w:rFonts w:asciiTheme="majorHAnsi" w:hAnsiTheme="majorHAnsi" w:cstheme="majorHAnsi"/>
          <w:bCs/>
          <w:color w:val="1F497D" w:themeColor="text2"/>
        </w:rPr>
      </w:pPr>
    </w:p>
    <w:p w14:paraId="1789E588" w14:textId="77777777" w:rsidR="00F23FF4" w:rsidRDefault="00F23FF4" w:rsidP="001B5212">
      <w:pPr>
        <w:tabs>
          <w:tab w:val="left" w:pos="624"/>
          <w:tab w:val="right" w:pos="10440"/>
        </w:tabs>
        <w:ind w:left="90"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Main Street Gallery is Cambridge’s only artist owned and operated gallery and is part of the vibrant Arts and Entertainment District. Located at 518 Poplar St. in Cambridge, the gallery is currently reviewing work from prospective members and guest artists. Please contact the gallery through its website or by phoning 410-330-4659 if you are interested in being a part of this vibrant artist community.</w:t>
      </w:r>
    </w:p>
    <w:p w14:paraId="311A7CE5" w14:textId="77777777" w:rsidR="007529E5" w:rsidRPr="00F23FF4" w:rsidRDefault="007529E5" w:rsidP="001B5212">
      <w:pPr>
        <w:tabs>
          <w:tab w:val="left" w:pos="624"/>
          <w:tab w:val="right" w:pos="10440"/>
        </w:tabs>
        <w:ind w:left="90" w:right="216"/>
        <w:rPr>
          <w:rFonts w:asciiTheme="majorHAnsi" w:hAnsiTheme="majorHAnsi" w:cstheme="majorHAnsi"/>
          <w:bCs/>
          <w:color w:val="1F497D" w:themeColor="text2"/>
          <w:sz w:val="10"/>
          <w:szCs w:val="10"/>
        </w:rPr>
      </w:pPr>
    </w:p>
    <w:p w14:paraId="752D3A61" w14:textId="5E97B711" w:rsidR="00783B39" w:rsidRPr="007C0A78" w:rsidRDefault="00F23FF4" w:rsidP="008926AC">
      <w:pPr>
        <w:tabs>
          <w:tab w:val="left" w:pos="624"/>
          <w:tab w:val="right" w:pos="10440"/>
        </w:tabs>
        <w:ind w:left="90" w:right="216"/>
        <w:jc w:val="center"/>
        <w:rPr>
          <w:rFonts w:asciiTheme="majorHAnsi" w:hAnsiTheme="majorHAnsi" w:cstheme="majorHAnsi"/>
          <w:bCs/>
          <w:color w:val="1F497D" w:themeColor="text2"/>
        </w:rPr>
      </w:pPr>
      <w:r w:rsidRPr="00F23FF4">
        <w:rPr>
          <w:rFonts w:asciiTheme="majorHAnsi" w:hAnsiTheme="majorHAnsi" w:cstheme="majorHAnsi"/>
          <w:bCs/>
          <w:color w:val="1F497D" w:themeColor="text2"/>
        </w:rPr>
        <w:fldChar w:fldCharType="begin"/>
      </w:r>
      <w:r w:rsidRPr="00F23FF4">
        <w:rPr>
          <w:rFonts w:asciiTheme="majorHAnsi" w:hAnsiTheme="majorHAnsi" w:cstheme="majorHAnsi"/>
          <w:bCs/>
          <w:color w:val="1F497D" w:themeColor="text2"/>
        </w:rPr>
        <w:instrText xml:space="preserve"> INCLUDEPICTURE "cid:f_lkqoaql10" \* MERGEFORMATINET </w:instrText>
      </w:r>
      <w:r w:rsidRPr="00F23FF4">
        <w:rPr>
          <w:rFonts w:asciiTheme="majorHAnsi" w:hAnsiTheme="majorHAnsi" w:cstheme="majorHAnsi"/>
          <w:bCs/>
          <w:color w:val="1F497D" w:themeColor="text2"/>
        </w:rPr>
        <w:fldChar w:fldCharType="separate"/>
      </w:r>
      <w:r w:rsidR="007529E5">
        <w:rPr>
          <w:rFonts w:asciiTheme="majorHAnsi" w:hAnsiTheme="majorHAnsi" w:cstheme="majorHAnsi"/>
          <w:bCs/>
          <w:noProof/>
          <w:color w:val="1F497D" w:themeColor="text2"/>
        </w:rPr>
        <w:drawing>
          <wp:inline distT="0" distB="0" distL="0" distR="0" wp14:anchorId="595F74C7" wp14:editId="327E7D33">
            <wp:extent cx="927969" cy="1237264"/>
            <wp:effectExtent l="0" t="0" r="0" b="0"/>
            <wp:docPr id="1820820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20878" name="Picture 1820820878"/>
                    <pic:cNvPicPr/>
                  </pic:nvPicPr>
                  <pic:blipFill>
                    <a:blip r:embed="rId36"/>
                    <a:stretch>
                      <a:fillRect/>
                    </a:stretch>
                  </pic:blipFill>
                  <pic:spPr>
                    <a:xfrm>
                      <a:off x="0" y="0"/>
                      <a:ext cx="938403" cy="1251175"/>
                    </a:xfrm>
                    <a:prstGeom prst="rect">
                      <a:avLst/>
                    </a:prstGeom>
                  </pic:spPr>
                </pic:pic>
              </a:graphicData>
            </a:graphic>
          </wp:inline>
        </w:drawing>
      </w:r>
      <w:r w:rsidRPr="00F23FF4">
        <w:rPr>
          <w:rFonts w:asciiTheme="majorHAnsi" w:hAnsiTheme="majorHAnsi" w:cstheme="majorHAnsi"/>
          <w:bCs/>
          <w:color w:val="1F497D" w:themeColor="text2"/>
        </w:rPr>
        <w:fldChar w:fldCharType="end"/>
      </w:r>
      <w:r w:rsidR="008926AC">
        <w:rPr>
          <w:rFonts w:asciiTheme="majorHAnsi" w:hAnsiTheme="majorHAnsi" w:cstheme="majorHAnsi"/>
          <w:bCs/>
          <w:color w:val="1F497D" w:themeColor="text2"/>
        </w:rPr>
        <w:t xml:space="preserve">   </w:t>
      </w:r>
      <w:r w:rsidR="007529E5">
        <w:rPr>
          <w:rFonts w:asciiTheme="majorHAnsi" w:hAnsiTheme="majorHAnsi" w:cstheme="majorHAnsi"/>
          <w:bCs/>
          <w:color w:val="1F497D" w:themeColor="text2"/>
        </w:rPr>
        <w:t xml:space="preserve"> </w:t>
      </w:r>
      <w:r w:rsidR="008926AC">
        <w:rPr>
          <w:rFonts w:asciiTheme="majorHAnsi" w:hAnsiTheme="majorHAnsi" w:cstheme="majorHAnsi"/>
          <w:bCs/>
          <w:color w:val="1F497D" w:themeColor="text2"/>
        </w:rPr>
        <w:t xml:space="preserve"> </w:t>
      </w:r>
      <w:r w:rsidR="007529E5">
        <w:rPr>
          <w:rFonts w:asciiTheme="majorHAnsi" w:hAnsiTheme="majorHAnsi" w:cstheme="majorHAnsi"/>
          <w:bCs/>
          <w:noProof/>
          <w:color w:val="1F497D" w:themeColor="text2"/>
        </w:rPr>
        <w:drawing>
          <wp:inline distT="0" distB="0" distL="0" distR="0" wp14:anchorId="7FCEB06B" wp14:editId="6D4AF209">
            <wp:extent cx="928058" cy="1237384"/>
            <wp:effectExtent l="0" t="0" r="0" b="0"/>
            <wp:docPr id="1681520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20877" name="Picture 1681520877"/>
                    <pic:cNvPicPr/>
                  </pic:nvPicPr>
                  <pic:blipFill>
                    <a:blip r:embed="rId37"/>
                    <a:stretch>
                      <a:fillRect/>
                    </a:stretch>
                  </pic:blipFill>
                  <pic:spPr>
                    <a:xfrm>
                      <a:off x="0" y="0"/>
                      <a:ext cx="964621" cy="1286133"/>
                    </a:xfrm>
                    <a:prstGeom prst="rect">
                      <a:avLst/>
                    </a:prstGeom>
                  </pic:spPr>
                </pic:pic>
              </a:graphicData>
            </a:graphic>
          </wp:inline>
        </w:drawing>
      </w:r>
      <w:r w:rsidR="008926AC">
        <w:rPr>
          <w:rFonts w:asciiTheme="majorHAnsi" w:hAnsiTheme="majorHAnsi" w:cstheme="majorHAnsi"/>
          <w:bCs/>
          <w:color w:val="1F497D" w:themeColor="text2"/>
        </w:rPr>
        <w:t xml:space="preserve">    </w:t>
      </w:r>
      <w:r w:rsidR="007529E5">
        <w:rPr>
          <w:rFonts w:asciiTheme="majorHAnsi" w:hAnsiTheme="majorHAnsi" w:cstheme="majorHAnsi"/>
          <w:bCs/>
          <w:color w:val="1F497D" w:themeColor="text2"/>
        </w:rPr>
        <w:t xml:space="preserve"> </w:t>
      </w:r>
      <w:r w:rsidR="007529E5">
        <w:rPr>
          <w:rFonts w:asciiTheme="majorHAnsi" w:hAnsiTheme="majorHAnsi" w:cstheme="majorHAnsi"/>
          <w:bCs/>
          <w:noProof/>
          <w:color w:val="1F497D" w:themeColor="text2"/>
        </w:rPr>
        <w:drawing>
          <wp:inline distT="0" distB="0" distL="0" distR="0" wp14:anchorId="17E23703" wp14:editId="34B6244D">
            <wp:extent cx="1066204" cy="1236974"/>
            <wp:effectExtent l="0" t="0" r="635" b="0"/>
            <wp:docPr id="6351437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43722" name="Picture 635143722"/>
                    <pic:cNvPicPr/>
                  </pic:nvPicPr>
                  <pic:blipFill>
                    <a:blip r:embed="rId38"/>
                    <a:stretch>
                      <a:fillRect/>
                    </a:stretch>
                  </pic:blipFill>
                  <pic:spPr>
                    <a:xfrm>
                      <a:off x="0" y="0"/>
                      <a:ext cx="1098346" cy="1274264"/>
                    </a:xfrm>
                    <a:prstGeom prst="rect">
                      <a:avLst/>
                    </a:prstGeom>
                  </pic:spPr>
                </pic:pic>
              </a:graphicData>
            </a:graphic>
          </wp:inline>
        </w:drawing>
      </w:r>
      <w:r w:rsidR="008926AC">
        <w:rPr>
          <w:rFonts w:asciiTheme="majorHAnsi" w:hAnsiTheme="majorHAnsi" w:cstheme="majorHAnsi"/>
          <w:bCs/>
          <w:color w:val="1F497D" w:themeColor="text2"/>
        </w:rPr>
        <w:t xml:space="preserve">    </w:t>
      </w:r>
      <w:r w:rsidR="007529E5">
        <w:rPr>
          <w:rFonts w:asciiTheme="majorHAnsi" w:hAnsiTheme="majorHAnsi" w:cstheme="majorHAnsi"/>
          <w:bCs/>
          <w:color w:val="1F497D" w:themeColor="text2"/>
        </w:rPr>
        <w:t xml:space="preserve"> </w:t>
      </w:r>
      <w:r w:rsidR="007529E5">
        <w:rPr>
          <w:rFonts w:asciiTheme="majorHAnsi" w:hAnsiTheme="majorHAnsi" w:cstheme="majorHAnsi"/>
          <w:bCs/>
          <w:noProof/>
          <w:color w:val="1F497D" w:themeColor="text2"/>
        </w:rPr>
        <w:drawing>
          <wp:inline distT="0" distB="0" distL="0" distR="0" wp14:anchorId="4BDF13C0" wp14:editId="74D2F226">
            <wp:extent cx="1237442" cy="1237442"/>
            <wp:effectExtent l="0" t="0" r="0" b="0"/>
            <wp:docPr id="5464435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43597" name="Picture 546443597"/>
                    <pic:cNvPicPr/>
                  </pic:nvPicPr>
                  <pic:blipFill>
                    <a:blip r:embed="rId39"/>
                    <a:stretch>
                      <a:fillRect/>
                    </a:stretch>
                  </pic:blipFill>
                  <pic:spPr>
                    <a:xfrm>
                      <a:off x="0" y="0"/>
                      <a:ext cx="1260384" cy="1260384"/>
                    </a:xfrm>
                    <a:prstGeom prst="rect">
                      <a:avLst/>
                    </a:prstGeom>
                  </pic:spPr>
                </pic:pic>
              </a:graphicData>
            </a:graphic>
          </wp:inline>
        </w:drawing>
      </w:r>
      <w:r w:rsidR="007529E5">
        <w:rPr>
          <w:rFonts w:asciiTheme="majorHAnsi" w:hAnsiTheme="majorHAnsi" w:cstheme="majorHAnsi"/>
          <w:bCs/>
          <w:color w:val="1F497D" w:themeColor="text2"/>
        </w:rPr>
        <w:t xml:space="preserve">  </w:t>
      </w:r>
      <w:r w:rsidR="008926AC">
        <w:rPr>
          <w:rFonts w:asciiTheme="majorHAnsi" w:hAnsiTheme="majorHAnsi" w:cstheme="majorHAnsi"/>
          <w:bCs/>
          <w:color w:val="1F497D" w:themeColor="text2"/>
        </w:rPr>
        <w:t xml:space="preserve">   </w:t>
      </w:r>
      <w:r w:rsidR="007529E5">
        <w:rPr>
          <w:rFonts w:asciiTheme="majorHAnsi" w:hAnsiTheme="majorHAnsi" w:cstheme="majorHAnsi"/>
          <w:bCs/>
          <w:noProof/>
          <w:color w:val="1F497D" w:themeColor="text2"/>
        </w:rPr>
        <w:drawing>
          <wp:inline distT="0" distB="0" distL="0" distR="0" wp14:anchorId="076F0DEF" wp14:editId="6E8393E5">
            <wp:extent cx="932873" cy="1243801"/>
            <wp:effectExtent l="0" t="0" r="0" b="1270"/>
            <wp:docPr id="657101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1179" name="Picture 657101179"/>
                    <pic:cNvPicPr/>
                  </pic:nvPicPr>
                  <pic:blipFill>
                    <a:blip r:embed="rId40"/>
                    <a:stretch>
                      <a:fillRect/>
                    </a:stretch>
                  </pic:blipFill>
                  <pic:spPr>
                    <a:xfrm>
                      <a:off x="0" y="0"/>
                      <a:ext cx="972491" cy="1296624"/>
                    </a:xfrm>
                    <a:prstGeom prst="rect">
                      <a:avLst/>
                    </a:prstGeom>
                  </pic:spPr>
                </pic:pic>
              </a:graphicData>
            </a:graphic>
          </wp:inline>
        </w:drawing>
      </w:r>
    </w:p>
    <w:p w14:paraId="4A2E5C5D" w14:textId="29C44B52" w:rsidR="00921BF1" w:rsidRPr="00467EDE" w:rsidRDefault="00921BF1" w:rsidP="008926AC">
      <w:pPr>
        <w:tabs>
          <w:tab w:val="right" w:pos="10530"/>
        </w:tabs>
        <w:ind w:right="364"/>
        <w:rPr>
          <w:rFonts w:asciiTheme="majorHAnsi" w:hAnsiTheme="majorHAnsi" w:cstheme="majorHAnsi"/>
          <w:b/>
          <w:color w:val="1F497D" w:themeColor="text2"/>
          <w:u w:val="thick"/>
        </w:rPr>
      </w:pPr>
    </w:p>
    <w:p w14:paraId="28B4F16D" w14:textId="7BBF9336" w:rsidR="00921BF1" w:rsidRPr="002A7225" w:rsidRDefault="00921BF1" w:rsidP="001B5212">
      <w:pPr>
        <w:tabs>
          <w:tab w:val="left" w:pos="624"/>
          <w:tab w:val="right" w:pos="10440"/>
        </w:tabs>
        <w:ind w:left="90" w:right="364"/>
        <w:rPr>
          <w:rFonts w:asciiTheme="majorHAnsi" w:hAnsiTheme="majorHAnsi" w:cstheme="majorHAnsi"/>
          <w:b/>
          <w:bCs/>
          <w:color w:val="1F497D" w:themeColor="text2"/>
          <w:sz w:val="11"/>
          <w:szCs w:val="11"/>
        </w:rPr>
      </w:pPr>
    </w:p>
    <w:p w14:paraId="6403FBBD" w14:textId="1217CB96" w:rsidR="00B82283" w:rsidRPr="00467EDE" w:rsidRDefault="000013CD" w:rsidP="001B5212">
      <w:pPr>
        <w:tabs>
          <w:tab w:val="left" w:pos="624"/>
          <w:tab w:val="right" w:pos="10440"/>
        </w:tabs>
        <w:spacing w:before="120"/>
        <w:ind w:left="90" w:right="364"/>
        <w:rPr>
          <w:rFonts w:asciiTheme="majorHAnsi" w:hAnsiTheme="majorHAnsi" w:cstheme="majorHAnsi"/>
          <w:b/>
          <w:color w:val="1F497D" w:themeColor="text2"/>
        </w:rPr>
      </w:pPr>
      <w:r w:rsidRPr="00467EDE">
        <w:rPr>
          <w:rFonts w:asciiTheme="majorHAnsi" w:hAnsiTheme="majorHAnsi" w:cstheme="majorHAnsi"/>
          <w:b/>
          <w:color w:val="1F497D" w:themeColor="text2"/>
        </w:rPr>
        <w:t>M</w:t>
      </w:r>
      <w:r w:rsidR="00B82283" w:rsidRPr="00467EDE">
        <w:rPr>
          <w:rFonts w:asciiTheme="majorHAnsi" w:hAnsiTheme="majorHAnsi" w:cstheme="majorHAnsi"/>
          <w:b/>
          <w:color w:val="1F497D" w:themeColor="text2"/>
        </w:rPr>
        <w:t>IDSHORE MEALS TIL MONDAY</w:t>
      </w:r>
    </w:p>
    <w:p w14:paraId="07DD6EFC" w14:textId="77777777" w:rsidR="00B82283" w:rsidRPr="00467EDE" w:rsidRDefault="00B82283" w:rsidP="001B5212">
      <w:pPr>
        <w:ind w:left="90" w:right="364"/>
        <w:rPr>
          <w:rFonts w:asciiTheme="majorHAnsi" w:hAnsiTheme="majorHAnsi" w:cstheme="majorHAnsi"/>
          <w:b/>
          <w:color w:val="1F497D" w:themeColor="text2"/>
        </w:rPr>
      </w:pPr>
    </w:p>
    <w:p w14:paraId="36CA4C11" w14:textId="77777777" w:rsidR="0025449A" w:rsidRDefault="0074154A" w:rsidP="001B5212">
      <w:pPr>
        <w:tabs>
          <w:tab w:val="left" w:pos="624"/>
          <w:tab w:val="right" w:pos="10440"/>
        </w:tabs>
        <w:ind w:left="90" w:right="364"/>
        <w:rPr>
          <w:rFonts w:asciiTheme="majorHAnsi" w:hAnsiTheme="majorHAnsi" w:cstheme="majorHAnsi"/>
          <w:color w:val="1F497D" w:themeColor="text2"/>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p>
    <w:p w14:paraId="4AFA8DCA" w14:textId="77777777" w:rsidR="0025449A" w:rsidRDefault="0025449A" w:rsidP="001B5212">
      <w:pPr>
        <w:tabs>
          <w:tab w:val="left" w:pos="624"/>
          <w:tab w:val="right" w:pos="10440"/>
        </w:tabs>
        <w:ind w:left="90" w:right="364"/>
        <w:rPr>
          <w:rFonts w:asciiTheme="majorHAnsi" w:hAnsiTheme="majorHAnsi" w:cstheme="majorHAnsi"/>
          <w:color w:val="1F497D" w:themeColor="text2"/>
        </w:rPr>
      </w:pPr>
    </w:p>
    <w:p w14:paraId="47C681AA" w14:textId="09D4FD00" w:rsidR="00144A4F" w:rsidRDefault="0074154A" w:rsidP="001B5212">
      <w:pPr>
        <w:tabs>
          <w:tab w:val="left" w:pos="624"/>
          <w:tab w:val="right" w:pos="10440"/>
        </w:tabs>
        <w:ind w:left="90" w:right="364"/>
        <w:rPr>
          <w:rStyle w:val="Hyperlink"/>
          <w:rFonts w:asciiTheme="majorHAnsi" w:hAnsiTheme="majorHAnsi" w:cstheme="majorHAnsi"/>
          <w:i/>
          <w:iCs/>
        </w:rPr>
      </w:pP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programs currently provide food for more than 500 elementary, middle and high school students. Meals ‘til Monday needs your support to keep providing essential nourishment to our children. Donations are fully tax deductible and can be made at </w:t>
      </w:r>
      <w:hyperlink r:id="rId41"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information about </w:t>
      </w: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please call </w:t>
      </w:r>
      <w:r w:rsidR="008F7221" w:rsidRPr="00467EDE">
        <w:rPr>
          <w:rFonts w:asciiTheme="majorHAnsi" w:hAnsiTheme="majorHAnsi" w:cstheme="majorHAnsi"/>
          <w:color w:val="1F497D" w:themeColor="text2"/>
        </w:rPr>
        <w:t xml:space="preserve">the </w:t>
      </w:r>
      <w:r w:rsidRPr="00467EDE">
        <w:rPr>
          <w:rFonts w:asciiTheme="majorHAnsi" w:hAnsiTheme="majorHAnsi" w:cstheme="majorHAnsi"/>
          <w:color w:val="1F497D" w:themeColor="text2"/>
        </w:rPr>
        <w:t xml:space="preserve">Director, at 703-371-5191, or visit their Facebook page or website at </w:t>
      </w:r>
      <w:hyperlink r:id="rId42" w:history="1">
        <w:r w:rsidRPr="00467EDE">
          <w:rPr>
            <w:rStyle w:val="Hyperlink"/>
            <w:rFonts w:asciiTheme="majorHAnsi" w:hAnsiTheme="majorHAnsi" w:cstheme="majorHAnsi"/>
            <w:i/>
            <w:iCs/>
          </w:rPr>
          <w:t>www.midshoremealstilmonday.org/</w:t>
        </w:r>
      </w:hyperlink>
    </w:p>
    <w:p w14:paraId="4C4976D6" w14:textId="77777777" w:rsidR="00471AAC" w:rsidRPr="00471AAC" w:rsidRDefault="00471AAC" w:rsidP="001B5212">
      <w:pPr>
        <w:tabs>
          <w:tab w:val="left" w:pos="624"/>
          <w:tab w:val="right" w:pos="10440"/>
        </w:tabs>
        <w:ind w:left="90" w:right="364"/>
        <w:rPr>
          <w:rFonts w:asciiTheme="majorHAnsi" w:hAnsiTheme="majorHAnsi" w:cstheme="majorHAnsi"/>
          <w:color w:val="1F497D" w:themeColor="text2"/>
        </w:rPr>
      </w:pPr>
    </w:p>
    <w:p w14:paraId="3D76949A" w14:textId="32E3DDF5" w:rsidR="00783B39" w:rsidRPr="00783B39" w:rsidRDefault="00B82283" w:rsidP="001B5212">
      <w:pPr>
        <w:tabs>
          <w:tab w:val="left" w:pos="624"/>
          <w:tab w:val="right" w:pos="10440"/>
        </w:tabs>
        <w:ind w:left="90" w:right="364"/>
        <w:jc w:val="center"/>
        <w:rPr>
          <w:rFonts w:asciiTheme="majorHAnsi" w:hAnsiTheme="majorHAnsi" w:cstheme="majorHAnsi"/>
          <w:b/>
          <w:color w:val="1F497D" w:themeColor="text2"/>
          <w:u w:val="thick"/>
        </w:rPr>
      </w:pPr>
      <w:r w:rsidRPr="00467EDE">
        <w:rPr>
          <w:rFonts w:asciiTheme="majorHAnsi" w:hAnsiTheme="majorHAnsi" w:cstheme="majorHAnsi"/>
          <w:noProof/>
          <w:color w:val="1F497D" w:themeColor="text2"/>
        </w:rPr>
        <w:drawing>
          <wp:inline distT="0" distB="0" distL="0" distR="0" wp14:anchorId="5BBB0823" wp14:editId="2E1A9D82">
            <wp:extent cx="1674395" cy="165600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7944" cy="1857312"/>
                    </a:xfrm>
                    <a:prstGeom prst="rect">
                      <a:avLst/>
                    </a:prstGeom>
                    <a:noFill/>
                    <a:ln>
                      <a:noFill/>
                    </a:ln>
                  </pic:spPr>
                </pic:pic>
              </a:graphicData>
            </a:graphic>
          </wp:inline>
        </w:drawing>
      </w:r>
    </w:p>
    <w:p w14:paraId="661BB290" w14:textId="43DC032A" w:rsidR="005D1154" w:rsidRPr="00467EDE" w:rsidRDefault="005D1154" w:rsidP="001B5212">
      <w:pPr>
        <w:tabs>
          <w:tab w:val="left" w:pos="624"/>
          <w:tab w:val="right" w:pos="10530"/>
        </w:tabs>
        <w:ind w:left="90"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403B0778" w14:textId="77777777" w:rsidR="005D1154" w:rsidRPr="00467EDE" w:rsidRDefault="005D1154" w:rsidP="001B5212">
      <w:pPr>
        <w:tabs>
          <w:tab w:val="left" w:pos="624"/>
          <w:tab w:val="right" w:pos="10350"/>
        </w:tabs>
        <w:ind w:left="90" w:right="364"/>
        <w:rPr>
          <w:rFonts w:asciiTheme="majorHAnsi" w:hAnsiTheme="majorHAnsi" w:cstheme="majorHAnsi"/>
          <w:b/>
          <w:color w:val="1F497D" w:themeColor="text2"/>
          <w:u w:val="thick"/>
        </w:rPr>
      </w:pPr>
    </w:p>
    <w:p w14:paraId="0F8558A4" w14:textId="77777777" w:rsidR="00FC391B" w:rsidRPr="00467EDE" w:rsidRDefault="006F532B" w:rsidP="001B5212">
      <w:pPr>
        <w:pStyle w:val="Tom"/>
        <w:tabs>
          <w:tab w:val="right" w:pos="10530"/>
        </w:tabs>
        <w:ind w:left="90"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MEMBERSHIP</w:t>
      </w:r>
      <w:r w:rsidR="00127AB3" w:rsidRPr="00467EDE">
        <w:rPr>
          <w:rFonts w:cstheme="majorHAnsi"/>
          <w:b/>
          <w:color w:val="1F497D" w:themeColor="text2"/>
        </w:rPr>
        <w:t>, and COMMITTEES</w:t>
      </w:r>
    </w:p>
    <w:p w14:paraId="09A64880" w14:textId="77777777" w:rsidR="00FC391B" w:rsidRPr="00467EDE" w:rsidRDefault="00FC391B" w:rsidP="001B5212">
      <w:pPr>
        <w:pStyle w:val="Tom"/>
        <w:tabs>
          <w:tab w:val="right" w:pos="10530"/>
        </w:tabs>
        <w:ind w:left="90" w:right="216"/>
        <w:rPr>
          <w:rFonts w:cstheme="majorHAnsi"/>
          <w:color w:val="1F497D" w:themeColor="text2"/>
          <w:u w:val="thick"/>
        </w:rPr>
        <w:sectPr w:rsidR="00FC391B" w:rsidRPr="00467EDE" w:rsidSect="00844377">
          <w:headerReference w:type="default" r:id="rId44"/>
          <w:footerReference w:type="default" r:id="rId45"/>
          <w:type w:val="continuous"/>
          <w:pgSz w:w="12240" w:h="15840"/>
          <w:pgMar w:top="403" w:right="576"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1B5212">
      <w:pPr>
        <w:pStyle w:val="Tom"/>
        <w:tabs>
          <w:tab w:val="right" w:pos="10620"/>
        </w:tabs>
        <w:ind w:left="90" w:right="216"/>
        <w:rPr>
          <w:rFonts w:cstheme="majorHAnsi"/>
          <w:color w:val="1F497D" w:themeColor="text2"/>
        </w:rPr>
        <w:sectPr w:rsidR="00FC391B" w:rsidRPr="00467EDE" w:rsidSect="007725B7">
          <w:type w:val="continuous"/>
          <w:pgSz w:w="12240" w:h="15840"/>
          <w:pgMar w:top="730" w:right="576" w:bottom="0" w:left="864" w:header="187" w:footer="0" w:gutter="0"/>
          <w:cols w:num="2" w:space="720"/>
          <w:docGrid w:linePitch="360"/>
        </w:sectPr>
      </w:pPr>
    </w:p>
    <w:p w14:paraId="3D34FB1E" w14:textId="77777777" w:rsidR="0025449A" w:rsidRDefault="006F532B" w:rsidP="001B5212">
      <w:pPr>
        <w:pStyle w:val="Tom"/>
        <w:tabs>
          <w:tab w:val="right" w:pos="10530"/>
        </w:tabs>
        <w:ind w:left="90" w:right="364"/>
        <w:rPr>
          <w:rFonts w:cstheme="majorHAnsi"/>
          <w:color w:val="1F497D" w:themeColor="text2"/>
        </w:rPr>
      </w:pPr>
      <w:r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Pr="00467EDE">
        <w:rPr>
          <w:rFonts w:cstheme="majorHAnsi"/>
          <w:color w:val="1F497D" w:themeColor="text2"/>
        </w:rPr>
        <w:t xml:space="preserve">enhance the quality of community life for all residents of Cambridge through community events, social activities, and neighborly assistance; and protect and enhance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p>
    <w:p w14:paraId="04CD7F2E" w14:textId="77777777" w:rsidR="0025449A" w:rsidRDefault="0025449A" w:rsidP="001B5212">
      <w:pPr>
        <w:pStyle w:val="Tom"/>
        <w:tabs>
          <w:tab w:val="right" w:pos="10530"/>
        </w:tabs>
        <w:ind w:left="90" w:right="364"/>
        <w:rPr>
          <w:rFonts w:cstheme="majorHAnsi"/>
          <w:color w:val="1F497D" w:themeColor="text2"/>
        </w:rPr>
      </w:pPr>
    </w:p>
    <w:p w14:paraId="0D62BB0D" w14:textId="5CBE1F8E" w:rsidR="006708FC" w:rsidRPr="00467EDE" w:rsidRDefault="006F532B" w:rsidP="001B5212">
      <w:pPr>
        <w:pStyle w:val="Tom"/>
        <w:tabs>
          <w:tab w:val="right" w:pos="10530"/>
        </w:tabs>
        <w:ind w:left="90" w:right="364"/>
        <w:rPr>
          <w:rStyle w:val="Hyperlink"/>
          <w:rFonts w:cstheme="majorHAnsi"/>
          <w:i/>
          <w:iCs/>
        </w:rPr>
      </w:pPr>
      <w:r w:rsidRPr="00467EDE">
        <w:rPr>
          <w:rFonts w:cstheme="majorHAnsi"/>
          <w:color w:val="1F497D" w:themeColor="text2"/>
        </w:rPr>
        <w:t xml:space="preserve">CAN welcomes members from </w:t>
      </w:r>
      <w:r w:rsidRPr="00467EDE">
        <w:rPr>
          <w:rFonts w:cstheme="majorHAnsi"/>
          <w:b/>
          <w:color w:val="1F497D" w:themeColor="text2"/>
        </w:rPr>
        <w:t>all Cambridge neighborhoods</w:t>
      </w:r>
      <w:r w:rsidRPr="00467EDE">
        <w:rPr>
          <w:rFonts w:cstheme="majorHAnsi"/>
          <w:color w:val="1F497D" w:themeColor="text2"/>
        </w:rPr>
        <w:t xml:space="preserve"> who are interested in organizing and working together, building a diverse membership reflecting the diversity of Cambridge residents.  </w:t>
      </w:r>
      <w:r w:rsidRPr="00467EDE">
        <w:rPr>
          <w:rFonts w:cstheme="majorHAnsi"/>
          <w:b/>
          <w:bCs/>
          <w:color w:val="1F497D" w:themeColor="text2"/>
        </w:rPr>
        <w:t>Membership is FREE</w:t>
      </w:r>
      <w:r w:rsidR="00CB4C64" w:rsidRPr="00467EDE">
        <w:rPr>
          <w:rFonts w:cstheme="majorHAnsi"/>
          <w:b/>
          <w:bCs/>
          <w:color w:val="1F497D" w:themeColor="text2"/>
        </w:rPr>
        <w:t xml:space="preserve"> </w:t>
      </w:r>
      <w:r w:rsidRPr="00467EDE">
        <w:rPr>
          <w:rFonts w:cstheme="majorHAnsi"/>
          <w:color w:val="1F497D" w:themeColor="text2"/>
        </w:rPr>
        <w:t xml:space="preserve"> – information is available on the CAN website at </w:t>
      </w:r>
      <w:hyperlink r:id="rId46" w:history="1">
        <w:r w:rsidRPr="00467EDE">
          <w:rPr>
            <w:rStyle w:val="Hyperlink"/>
            <w:rFonts w:cstheme="majorHAnsi"/>
            <w:i/>
            <w:iCs/>
          </w:rPr>
          <w:t>https://cambridgecan.org/join-can/</w:t>
        </w:r>
      </w:hyperlink>
    </w:p>
    <w:p w14:paraId="548E8052" w14:textId="5FFEE4DF" w:rsidR="006F532B" w:rsidRPr="00467EDE" w:rsidRDefault="00E37003" w:rsidP="001B5212">
      <w:pPr>
        <w:pStyle w:val="Tom"/>
        <w:tabs>
          <w:tab w:val="right" w:pos="10530"/>
        </w:tabs>
        <w:ind w:left="90" w:right="216"/>
        <w:rPr>
          <w:rFonts w:cstheme="majorHAnsi"/>
          <w:color w:val="1F497D" w:themeColor="text2"/>
          <w:u w:val="thick"/>
        </w:rPr>
        <w:sectPr w:rsidR="006F532B" w:rsidRPr="00467EDE" w:rsidSect="00844377">
          <w:headerReference w:type="default" r:id="rId47"/>
          <w:type w:val="continuous"/>
          <w:pgSz w:w="12240" w:h="15840"/>
          <w:pgMar w:top="403" w:right="576" w:bottom="0" w:left="950" w:header="346" w:footer="14" w:gutter="0"/>
          <w:cols w:space="720"/>
          <w:docGrid w:linePitch="360"/>
        </w:sectPr>
      </w:pPr>
      <w:r w:rsidRPr="00467EDE">
        <w:rPr>
          <w:rFonts w:cstheme="majorHAnsi"/>
          <w:color w:val="1F497D" w:themeColor="text2"/>
          <w:u w:val="thick"/>
        </w:rPr>
        <w:tab/>
      </w:r>
    </w:p>
    <w:p w14:paraId="79DDB801" w14:textId="5D520D00" w:rsidR="006708FC" w:rsidRPr="00467EDE" w:rsidRDefault="006708FC" w:rsidP="001B5212">
      <w:pPr>
        <w:pStyle w:val="Tom"/>
        <w:tabs>
          <w:tab w:val="right" w:pos="10620"/>
        </w:tabs>
        <w:ind w:left="90" w:right="216"/>
        <w:rPr>
          <w:rFonts w:cstheme="majorHAnsi"/>
          <w:color w:val="1F497D" w:themeColor="text2"/>
        </w:rPr>
        <w:sectPr w:rsidR="006708FC" w:rsidRPr="00467EDE" w:rsidSect="007725B7">
          <w:type w:val="continuous"/>
          <w:pgSz w:w="12240" w:h="15840"/>
          <w:pgMar w:top="730" w:right="576" w:bottom="0" w:left="864" w:header="187" w:footer="0" w:gutter="0"/>
          <w:cols w:num="2" w:space="720"/>
          <w:docGrid w:linePitch="360"/>
        </w:sectPr>
      </w:pPr>
    </w:p>
    <w:p w14:paraId="49E905FC" w14:textId="366292B4" w:rsidR="006F532B" w:rsidRPr="00467EDE" w:rsidRDefault="006F532B" w:rsidP="001B5212">
      <w:pPr>
        <w:pStyle w:val="Tom"/>
        <w:tabs>
          <w:tab w:val="right" w:pos="10620"/>
        </w:tabs>
        <w:ind w:left="90" w:right="216"/>
        <w:rPr>
          <w:rFonts w:cstheme="majorHAnsi"/>
          <w:color w:val="1F497D" w:themeColor="text2"/>
          <w:u w:val="thick"/>
        </w:rPr>
      </w:pPr>
      <w:r w:rsidRPr="00467EDE">
        <w:rPr>
          <w:rFonts w:cstheme="majorHAnsi"/>
          <w:b/>
          <w:color w:val="1F497D" w:themeColor="text2"/>
        </w:rPr>
        <w:t>CAN HOUSING QUALITY COMMITTEE – PLANNING AND ZONING ISSUES</w:t>
      </w:r>
      <w:r w:rsidRPr="00467EDE">
        <w:rPr>
          <w:rFonts w:cstheme="majorHAnsi"/>
          <w:b/>
          <w:color w:val="1F497D" w:themeColor="text2"/>
        </w:rPr>
        <w:br/>
      </w:r>
    </w:p>
    <w:p w14:paraId="0B9765B3" w14:textId="77777777" w:rsidR="006F532B" w:rsidRPr="00467EDE" w:rsidRDefault="006F532B" w:rsidP="001B5212">
      <w:pPr>
        <w:pStyle w:val="Tom"/>
        <w:tabs>
          <w:tab w:val="right" w:pos="10620"/>
        </w:tabs>
        <w:ind w:left="90" w:right="216"/>
        <w:rPr>
          <w:rFonts w:cstheme="majorHAnsi"/>
          <w:color w:val="1F497D" w:themeColor="text2"/>
        </w:rPr>
      </w:pP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lastRenderedPageBreak/>
        <w:t>Please contact</w:t>
      </w:r>
      <w:r w:rsidRPr="00467EDE">
        <w:rPr>
          <w:rFonts w:cstheme="majorHAnsi"/>
          <w:color w:val="1F497D" w:themeColor="text2"/>
        </w:rPr>
        <w:t xml:space="preserve"> Chuck McFadden at </w:t>
      </w:r>
      <w:hyperlink r:id="rId48" w:history="1">
        <w:r w:rsidRPr="00467EDE">
          <w:rPr>
            <w:rStyle w:val="Hyperlink"/>
            <w:rFonts w:cstheme="majorHAnsi"/>
          </w:rPr>
          <w:t>Ragtime31@gmail.com</w:t>
        </w:r>
      </w:hyperlink>
      <w:r w:rsidRPr="00467EDE">
        <w:rPr>
          <w:rFonts w:cstheme="majorHAnsi"/>
          <w:color w:val="1F497D" w:themeColor="text2"/>
        </w:rPr>
        <w:t xml:space="preserve"> to volunteer. </w:t>
      </w:r>
    </w:p>
    <w:p w14:paraId="4A252CA3" w14:textId="77777777" w:rsidR="006F532B" w:rsidRPr="00467EDE" w:rsidRDefault="006F532B" w:rsidP="001B5212">
      <w:pPr>
        <w:pStyle w:val="Tom"/>
        <w:tabs>
          <w:tab w:val="right" w:pos="10530"/>
        </w:tabs>
        <w:ind w:left="90" w:right="216"/>
        <w:rPr>
          <w:rFonts w:cstheme="majorHAnsi"/>
          <w:color w:val="1F497D" w:themeColor="text2"/>
          <w:u w:val="thick"/>
        </w:rPr>
      </w:pPr>
      <w:r w:rsidRPr="00467EDE">
        <w:rPr>
          <w:rFonts w:cstheme="majorHAnsi"/>
          <w:color w:val="1F497D" w:themeColor="text2"/>
          <w:u w:val="thick"/>
        </w:rPr>
        <w:tab/>
      </w:r>
    </w:p>
    <w:p w14:paraId="09C39E80" w14:textId="77777777" w:rsidR="006708FC" w:rsidRPr="00467EDE" w:rsidRDefault="006708FC" w:rsidP="001B5212">
      <w:pPr>
        <w:pStyle w:val="Tom"/>
        <w:tabs>
          <w:tab w:val="right" w:pos="10620"/>
        </w:tabs>
        <w:ind w:left="90" w:right="216"/>
        <w:rPr>
          <w:rFonts w:cstheme="majorHAnsi"/>
          <w:color w:val="1F497D" w:themeColor="text2"/>
          <w:u w:val="thick"/>
        </w:rPr>
      </w:pPr>
    </w:p>
    <w:p w14:paraId="07DB69DD" w14:textId="77777777" w:rsidR="00E377EF" w:rsidRPr="00467EDE" w:rsidRDefault="00E377EF" w:rsidP="001B5212">
      <w:pPr>
        <w:pStyle w:val="Tom"/>
        <w:tabs>
          <w:tab w:val="right" w:pos="10620"/>
        </w:tabs>
        <w:snapToGrid w:val="0"/>
        <w:ind w:left="90" w:right="216"/>
        <w:rPr>
          <w:rFonts w:cstheme="majorHAnsi"/>
          <w:b/>
          <w:bCs/>
          <w:color w:val="1F497D" w:themeColor="text2"/>
        </w:rPr>
      </w:pPr>
      <w:r w:rsidRPr="00467EDE">
        <w:rPr>
          <w:rFonts w:cstheme="majorHAnsi"/>
          <w:b/>
          <w:bCs/>
          <w:color w:val="1F497D" w:themeColor="text2"/>
        </w:rPr>
        <w:t xml:space="preserve">NEIGHBORHOOD DEVELOPMENT COMMITTEE – SOCIAL EVENTS &amp; ‘NEIGHBORS HELPING NEIGHBORS’ </w:t>
      </w:r>
    </w:p>
    <w:p w14:paraId="482C16AA" w14:textId="77777777" w:rsidR="00E377EF" w:rsidRPr="00467EDE" w:rsidRDefault="00E377EF" w:rsidP="001B5212">
      <w:pPr>
        <w:pStyle w:val="Tom"/>
        <w:tabs>
          <w:tab w:val="right" w:pos="10620"/>
        </w:tabs>
        <w:snapToGrid w:val="0"/>
        <w:ind w:left="90" w:right="216"/>
        <w:rPr>
          <w:rFonts w:cstheme="majorHAnsi"/>
          <w:b/>
          <w:bCs/>
          <w:color w:val="1F497D" w:themeColor="text2"/>
        </w:rPr>
      </w:pPr>
    </w:p>
    <w:p w14:paraId="4F580DDE" w14:textId="0779011B" w:rsidR="006F532B" w:rsidRPr="00467EDE" w:rsidRDefault="006F532B" w:rsidP="001B5212">
      <w:pPr>
        <w:pStyle w:val="Tom"/>
        <w:tabs>
          <w:tab w:val="right" w:pos="10620"/>
        </w:tabs>
        <w:snapToGrid w:val="0"/>
        <w:ind w:left="90" w:right="216"/>
        <w:rPr>
          <w:rFonts w:cstheme="majorHAnsi"/>
          <w:color w:val="1F497D" w:themeColor="text2"/>
          <w:u w:val="thick"/>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49"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0018D758" w14:textId="77777777" w:rsidR="006F532B" w:rsidRPr="00467EDE" w:rsidRDefault="006F532B" w:rsidP="001B5212">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5409E857" w14:textId="77777777" w:rsidR="006F532B" w:rsidRPr="00467EDE" w:rsidRDefault="006F532B" w:rsidP="001B5212">
      <w:pPr>
        <w:pStyle w:val="Tom"/>
        <w:tabs>
          <w:tab w:val="right" w:pos="10620"/>
        </w:tabs>
        <w:ind w:left="90" w:right="216"/>
        <w:rPr>
          <w:rFonts w:cstheme="majorHAnsi"/>
          <w:b/>
          <w:color w:val="1F497D" w:themeColor="text2"/>
        </w:rPr>
      </w:pPr>
    </w:p>
    <w:p w14:paraId="1B23333E" w14:textId="77777777" w:rsidR="006F532B" w:rsidRPr="00467EDE" w:rsidRDefault="006F532B" w:rsidP="001B5212">
      <w:pPr>
        <w:pStyle w:val="Tom"/>
        <w:tabs>
          <w:tab w:val="right" w:pos="10620"/>
        </w:tabs>
        <w:ind w:left="90" w:right="216"/>
        <w:rPr>
          <w:rFonts w:cstheme="majorHAnsi"/>
          <w:b/>
          <w:color w:val="1F497D" w:themeColor="text2"/>
        </w:rPr>
      </w:pPr>
      <w:r w:rsidRPr="00467EDE">
        <w:rPr>
          <w:rFonts w:cstheme="majorHAnsi"/>
          <w:b/>
          <w:color w:val="1F497D" w:themeColor="text2"/>
        </w:rPr>
        <w:t>CAN COMMUNICATIONS COMMITTEE – WRITERS NEEDED</w:t>
      </w:r>
    </w:p>
    <w:p w14:paraId="30718646" w14:textId="77777777" w:rsidR="006F532B" w:rsidRPr="00467EDE" w:rsidRDefault="006F532B" w:rsidP="001B5212">
      <w:pPr>
        <w:pStyle w:val="Tom"/>
        <w:tabs>
          <w:tab w:val="right" w:pos="10620"/>
        </w:tabs>
        <w:ind w:left="90" w:right="216"/>
        <w:rPr>
          <w:rFonts w:cstheme="majorHAnsi"/>
          <w:b/>
          <w:color w:val="1F497D" w:themeColor="text2"/>
        </w:rPr>
      </w:pPr>
    </w:p>
    <w:p w14:paraId="4F5E280C" w14:textId="67C56265" w:rsidR="006F532B" w:rsidRPr="00467EDE" w:rsidRDefault="006F532B" w:rsidP="001B5212">
      <w:pPr>
        <w:pStyle w:val="Tom"/>
        <w:tabs>
          <w:tab w:val="right" w:pos="10620"/>
        </w:tabs>
        <w:ind w:left="90" w:right="216"/>
        <w:rPr>
          <w:rFonts w:cstheme="majorHAnsi"/>
          <w:color w:val="1F497D" w:themeColor="text2"/>
        </w:rPr>
      </w:pP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50"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1B5212">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467EDE" w:rsidRDefault="006F532B" w:rsidP="001B5212">
      <w:pPr>
        <w:pStyle w:val="Tom"/>
        <w:tabs>
          <w:tab w:val="right" w:pos="10620"/>
        </w:tabs>
        <w:ind w:left="90" w:right="216"/>
        <w:rPr>
          <w:rFonts w:cstheme="majorHAnsi"/>
          <w:color w:val="1F497D" w:themeColor="text2"/>
          <w:u w:val="thick"/>
        </w:rPr>
      </w:pPr>
    </w:p>
    <w:p w14:paraId="6859C7DF" w14:textId="77777777" w:rsidR="006F532B" w:rsidRPr="00467EDE" w:rsidRDefault="006F532B" w:rsidP="001B5212">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467EDE" w:rsidRDefault="006F532B" w:rsidP="001B5212">
      <w:pPr>
        <w:pStyle w:val="Tom"/>
        <w:tabs>
          <w:tab w:val="right" w:pos="10620"/>
        </w:tabs>
        <w:ind w:left="90" w:right="216"/>
        <w:rPr>
          <w:rFonts w:cstheme="majorHAnsi"/>
          <w:b/>
          <w:color w:val="1F497D" w:themeColor="text2"/>
        </w:rPr>
      </w:pPr>
    </w:p>
    <w:p w14:paraId="47F9FE85" w14:textId="19CDCB21" w:rsidR="005C3BB9" w:rsidRDefault="006F532B" w:rsidP="001B5212">
      <w:pPr>
        <w:pStyle w:val="Tom"/>
        <w:tabs>
          <w:tab w:val="right" w:pos="10836"/>
        </w:tabs>
        <w:ind w:left="90" w:right="36"/>
        <w:rPr>
          <w:rFonts w:cstheme="majorHAnsi"/>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51" w:history="1">
        <w:r w:rsidR="00E27641" w:rsidRPr="00467EDE">
          <w:rPr>
            <w:rStyle w:val="Hyperlink"/>
            <w:rFonts w:cstheme="majorHAnsi"/>
            <w:i/>
            <w:iCs/>
          </w:rPr>
          <w:t>Ragtime31@gmail.com</w:t>
        </w:r>
      </w:hyperlink>
      <w:r w:rsidRPr="00467EDE">
        <w:rPr>
          <w:rFonts w:cstheme="majorHAnsi"/>
          <w:i/>
          <w:iCs/>
          <w:color w:val="1F497D" w:themeColor="text2"/>
        </w:rPr>
        <w:t xml:space="preserve"> </w:t>
      </w:r>
      <w:r w:rsidRPr="00467EDE">
        <w:rPr>
          <w:rFonts w:cstheme="majorHAnsi"/>
          <w:color w:val="1F497D" w:themeColor="text2"/>
        </w:rPr>
        <w:t>if you would like to borrow it.</w:t>
      </w:r>
    </w:p>
    <w:p w14:paraId="7DB1237F" w14:textId="77777777" w:rsidR="00782491" w:rsidRDefault="00782491" w:rsidP="001B5212">
      <w:pPr>
        <w:pStyle w:val="Tom"/>
        <w:tabs>
          <w:tab w:val="right" w:pos="10836"/>
        </w:tabs>
        <w:ind w:left="90" w:right="36"/>
        <w:rPr>
          <w:rFonts w:cstheme="majorHAnsi"/>
          <w:color w:val="1F497D" w:themeColor="text2"/>
        </w:rPr>
      </w:pPr>
    </w:p>
    <w:p w14:paraId="68D97753" w14:textId="77777777" w:rsidR="0025449A" w:rsidRPr="00467EDE" w:rsidRDefault="0025449A" w:rsidP="001B5212">
      <w:pPr>
        <w:pStyle w:val="Tom"/>
        <w:tabs>
          <w:tab w:val="right" w:pos="10836"/>
        </w:tabs>
        <w:ind w:left="90" w:right="36"/>
        <w:rPr>
          <w:rFonts w:cstheme="majorHAnsi"/>
          <w:color w:val="1F497D" w:themeColor="text2"/>
        </w:rPr>
      </w:pPr>
    </w:p>
    <w:p w14:paraId="75243F28" w14:textId="52D54C3D" w:rsidR="00211BE8" w:rsidRPr="00467EDE" w:rsidRDefault="00EE233E" w:rsidP="00EE233E">
      <w:pPr>
        <w:pStyle w:val="Tom"/>
        <w:tabs>
          <w:tab w:val="right" w:pos="10620"/>
        </w:tabs>
        <w:ind w:left="90" w:right="216"/>
        <w:jc w:val="center"/>
        <w:rPr>
          <w:rFonts w:cstheme="majorHAnsi"/>
          <w:color w:val="1F497D" w:themeColor="text2"/>
        </w:rPr>
      </w:pPr>
      <w:r w:rsidRPr="00467EDE">
        <w:rPr>
          <w:rFonts w:cstheme="majorHAnsi"/>
          <w:noProof/>
          <w:color w:val="1F497D" w:themeColor="text2"/>
        </w:rPr>
        <w:drawing>
          <wp:inline distT="0" distB="0" distL="0" distR="0" wp14:anchorId="0EDAA31A" wp14:editId="5F0DDF46">
            <wp:extent cx="3399449" cy="2963718"/>
            <wp:effectExtent l="38100" t="38100" r="42545" b="336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7406" cy="3206047"/>
                    </a:xfrm>
                    <a:prstGeom prst="rect">
                      <a:avLst/>
                    </a:prstGeom>
                    <a:noFill/>
                    <a:ln w="38100">
                      <a:solidFill>
                        <a:srgbClr val="000090"/>
                      </a:solidFill>
                    </a:ln>
                  </pic:spPr>
                </pic:pic>
              </a:graphicData>
            </a:graphic>
          </wp:inline>
        </w:drawing>
      </w:r>
    </w:p>
    <w:sectPr w:rsidR="00211BE8" w:rsidRPr="00467EDE" w:rsidSect="00CB3C32">
      <w:type w:val="continuous"/>
      <w:pgSz w:w="12240" w:h="15840"/>
      <w:pgMar w:top="730" w:right="540"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4CBF0" w14:textId="77777777" w:rsidR="004722B9" w:rsidRDefault="004722B9" w:rsidP="00BD2329">
      <w:r>
        <w:separator/>
      </w:r>
    </w:p>
  </w:endnote>
  <w:endnote w:type="continuationSeparator" w:id="0">
    <w:p w14:paraId="1876F0F4" w14:textId="77777777" w:rsidR="004722B9" w:rsidRDefault="004722B9"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70EA" w14:textId="33BD463D" w:rsidR="005D1154" w:rsidRPr="00BE09D5" w:rsidRDefault="005D1154" w:rsidP="001D79AB">
    <w:pPr>
      <w:pStyle w:val="Footer"/>
      <w:tabs>
        <w:tab w:val="clear" w:pos="4320"/>
        <w:tab w:val="clear" w:pos="8640"/>
        <w:tab w:val="center" w:pos="5220"/>
        <w:tab w:val="left" w:pos="9255"/>
        <w:tab w:val="right" w:pos="10566"/>
      </w:tabs>
      <w:rPr>
        <w:color w:val="1F497D" w:themeColor="text2"/>
        <w:u w:val="thick"/>
      </w:rPr>
    </w:pPr>
    <w:r w:rsidRPr="00BE09D5">
      <w:rPr>
        <w:color w:val="1F497D" w:themeColor="text2"/>
        <w:u w:val="thick"/>
      </w:rPr>
      <w:tab/>
    </w:r>
    <w:r w:rsidRPr="00BE09D5">
      <w:rPr>
        <w:color w:val="1F497D" w:themeColor="text2"/>
        <w:u w:val="thick"/>
      </w:rPr>
      <w:tab/>
    </w:r>
    <w:r w:rsidR="00FC79AE">
      <w:rPr>
        <w:color w:val="1F497D" w:themeColor="text2"/>
        <w:u w:val="thick"/>
      </w:rPr>
      <w:tab/>
    </w:r>
  </w:p>
  <w:p w14:paraId="40C96829" w14:textId="612AF820" w:rsidR="002A72A2" w:rsidRPr="002A72A2" w:rsidRDefault="005D1154" w:rsidP="00A16AEF">
    <w:pPr>
      <w:pStyle w:val="Footer"/>
      <w:tabs>
        <w:tab w:val="clear" w:pos="4320"/>
        <w:tab w:val="clear" w:pos="8640"/>
        <w:tab w:val="center" w:pos="5220"/>
        <w:tab w:val="right" w:pos="10530"/>
      </w:tabs>
      <w:ind w:right="1206"/>
      <w:rPr>
        <w:color w:val="1F497D" w:themeColor="text2"/>
      </w:rPr>
    </w:pPr>
    <w:r>
      <w:rPr>
        <w:color w:val="1F497D" w:themeColor="text2"/>
      </w:rPr>
      <w:t>CAN Newsletter #</w:t>
    </w:r>
    <w:r w:rsidR="00BB49E7">
      <w:rPr>
        <w:color w:val="1F497D" w:themeColor="text2"/>
      </w:rPr>
      <w:t>23.</w:t>
    </w:r>
    <w:r w:rsidR="00616F57">
      <w:rPr>
        <w:color w:val="1F497D" w:themeColor="text2"/>
      </w:rPr>
      <w:t>0</w:t>
    </w:r>
    <w:r w:rsidR="009D13BE">
      <w:rPr>
        <w:color w:val="1F497D" w:themeColor="text2"/>
      </w:rPr>
      <w:t>9</w:t>
    </w:r>
    <w:r w:rsidR="00BB49E7">
      <w:rPr>
        <w:color w:val="1F497D" w:themeColor="text2"/>
      </w:rPr>
      <w:tab/>
    </w:r>
    <w:r w:rsidR="009D13BE">
      <w:rPr>
        <w:color w:val="1F497D" w:themeColor="text2"/>
      </w:rPr>
      <w:t>SEPTEMBER</w:t>
    </w:r>
    <w:r w:rsidR="0091404A">
      <w:rPr>
        <w:color w:val="1F497D" w:themeColor="text2"/>
      </w:rPr>
      <w:t xml:space="preserve"> </w:t>
    </w:r>
    <w:r w:rsidR="00BB49E7">
      <w:rPr>
        <w:color w:val="1F497D" w:themeColor="text2"/>
      </w:rPr>
      <w:t>20</w:t>
    </w:r>
    <w:r w:rsidR="002A72A2">
      <w:rPr>
        <w:color w:val="1F497D" w:themeColor="text2"/>
      </w:rPr>
      <w:t>23</w:t>
    </w:r>
    <w:r w:rsidR="00A16AEF">
      <w:rPr>
        <w:color w:val="1F497D" w:themeColor="text2"/>
      </w:rPr>
      <w:tab/>
    </w:r>
    <w:r>
      <w:rPr>
        <w:color w:val="1F497D" w:themeColor="text2"/>
      </w:rPr>
      <w:t>p</w:t>
    </w:r>
    <w:r w:rsidRPr="00BE09D5">
      <w:rPr>
        <w:color w:val="1F497D" w:themeColor="text2"/>
      </w:rPr>
      <w:t>age</w:t>
    </w:r>
    <w:r w:rsidR="002A72A2">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sidR="00CB3C32">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18CB309E" w14:textId="77777777" w:rsidR="005D1154" w:rsidRDefault="005D11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0AD8D" w14:textId="77777777" w:rsidR="004E2424" w:rsidRPr="00BE09D5" w:rsidRDefault="004E2424" w:rsidP="004E2424">
    <w:pPr>
      <w:pStyle w:val="Footer"/>
      <w:tabs>
        <w:tab w:val="clear" w:pos="4320"/>
        <w:tab w:val="clear" w:pos="8640"/>
        <w:tab w:val="center" w:pos="5220"/>
        <w:tab w:val="left" w:pos="9255"/>
        <w:tab w:val="right" w:pos="10566"/>
      </w:tabs>
      <w:ind w:left="-450"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625EE1D9" w14:textId="77777777" w:rsidR="004E2424" w:rsidRPr="002A72A2" w:rsidRDefault="004E2424" w:rsidP="004E2424">
    <w:pPr>
      <w:pStyle w:val="Footer"/>
      <w:tabs>
        <w:tab w:val="clear" w:pos="4320"/>
        <w:tab w:val="clear" w:pos="8640"/>
        <w:tab w:val="center" w:pos="5040"/>
        <w:tab w:val="right" w:pos="10530"/>
      </w:tabs>
      <w:ind w:left="-450" w:right="-560"/>
      <w:rPr>
        <w:color w:val="1F497D" w:themeColor="text2"/>
      </w:rPr>
    </w:pPr>
    <w:r>
      <w:rPr>
        <w:color w:val="1F497D" w:themeColor="text2"/>
      </w:rPr>
      <w:t>CAN Newsletter #23.09</w:t>
    </w:r>
    <w:r>
      <w:rPr>
        <w:color w:val="1F497D" w:themeColor="text2"/>
      </w:rPr>
      <w:tab/>
      <w:t>SEPTEMBER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D0B23C3" w14:textId="77777777" w:rsidR="004E2424" w:rsidRDefault="004E24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77777777" w:rsidR="007C0A78" w:rsidRPr="002A72A2" w:rsidRDefault="007C0A78"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#23.09</w:t>
    </w:r>
    <w:r>
      <w:rPr>
        <w:color w:val="1F497D" w:themeColor="text2"/>
      </w:rPr>
      <w:tab/>
      <w:t>SEPTEMBER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7A0AF" w14:textId="77777777" w:rsidR="004722B9" w:rsidRDefault="004722B9" w:rsidP="00BD2329">
      <w:r>
        <w:separator/>
      </w:r>
    </w:p>
  </w:footnote>
  <w:footnote w:type="continuationSeparator" w:id="0">
    <w:p w14:paraId="35FE12D5" w14:textId="77777777" w:rsidR="004722B9" w:rsidRDefault="004722B9"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8204" w14:textId="1C67780C" w:rsidR="005D1154" w:rsidRDefault="005D1154" w:rsidP="004B6CD4">
    <w:r>
      <w:rPr>
        <w:noProof/>
      </w:rPr>
      <w:drawing>
        <wp:inline distT="0" distB="0" distL="0" distR="0" wp14:anchorId="646DF060" wp14:editId="54878013">
          <wp:extent cx="6709410" cy="923714"/>
          <wp:effectExtent l="25400" t="2540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410" cy="923714"/>
                  </a:xfrm>
                  <a:prstGeom prst="rect">
                    <a:avLst/>
                  </a:prstGeom>
                  <a:noFill/>
                  <a:ln w="15875">
                    <a:solidFill>
                      <a:schemeClr val="tx2"/>
                    </a:solidFill>
                  </a:ln>
                </pic:spPr>
              </pic:pic>
            </a:graphicData>
          </a:graphic>
        </wp:inline>
      </w:drawing>
    </w:r>
  </w:p>
  <w:p w14:paraId="7F4E9D9F" w14:textId="77777777" w:rsidR="005D1154" w:rsidRPr="001A121F" w:rsidRDefault="005D1154">
    <w:pPr>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8575" w14:textId="77777777" w:rsidR="004E2424" w:rsidRDefault="004E2424" w:rsidP="004E2424">
    <w:pPr>
      <w:ind w:left="-450"/>
    </w:pPr>
    <w:r>
      <w:rPr>
        <w:noProof/>
      </w:rPr>
      <w:drawing>
        <wp:inline distT="0" distB="0" distL="0" distR="0" wp14:anchorId="7BFC078C" wp14:editId="0EBA791A">
          <wp:extent cx="6709410" cy="923714"/>
          <wp:effectExtent l="25400" t="25400" r="21590" b="16510"/>
          <wp:docPr id="942963558" name="Picture 9429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410" cy="923714"/>
                  </a:xfrm>
                  <a:prstGeom prst="rect">
                    <a:avLst/>
                  </a:prstGeom>
                  <a:noFill/>
                  <a:ln w="15875">
                    <a:solidFill>
                      <a:schemeClr val="tx2"/>
                    </a:solidFill>
                  </a:ln>
                </pic:spPr>
              </pic:pic>
            </a:graphicData>
          </a:graphic>
        </wp:inline>
      </w:drawing>
    </w:r>
  </w:p>
  <w:p w14:paraId="23D6A170" w14:textId="77777777" w:rsidR="004E2424" w:rsidRPr="001A121F" w:rsidRDefault="004E2424">
    <w:pPr>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1594429865" name="Picture 159442986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13"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2"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5"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8"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0"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2"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7" w15:restartNumberingAfterBreak="0">
    <w:nsid w:val="5E7508C9"/>
    <w:multiLevelType w:val="hybridMultilevel"/>
    <w:tmpl w:val="661CA9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0"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9"/>
  </w:num>
  <w:num w:numId="2" w16cid:durableId="707755750">
    <w:abstractNumId w:val="18"/>
  </w:num>
  <w:num w:numId="3" w16cid:durableId="216625742">
    <w:abstractNumId w:val="13"/>
  </w:num>
  <w:num w:numId="4" w16cid:durableId="1462728997">
    <w:abstractNumId w:val="14"/>
  </w:num>
  <w:num w:numId="5" w16cid:durableId="743456693">
    <w:abstractNumId w:val="3"/>
  </w:num>
  <w:num w:numId="6" w16cid:durableId="1162504312">
    <w:abstractNumId w:val="12"/>
  </w:num>
  <w:num w:numId="7" w16cid:durableId="1347437688">
    <w:abstractNumId w:val="20"/>
  </w:num>
  <w:num w:numId="8" w16cid:durableId="1339041464">
    <w:abstractNumId w:val="2"/>
  </w:num>
  <w:num w:numId="9" w16cid:durableId="1640527581">
    <w:abstractNumId w:val="19"/>
  </w:num>
  <w:num w:numId="10" w16cid:durableId="395400257">
    <w:abstractNumId w:val="4"/>
  </w:num>
  <w:num w:numId="11" w16cid:durableId="241061714">
    <w:abstractNumId w:val="0"/>
  </w:num>
  <w:num w:numId="12" w16cid:durableId="1976375038">
    <w:abstractNumId w:val="16"/>
  </w:num>
  <w:num w:numId="13" w16cid:durableId="1349599888">
    <w:abstractNumId w:val="23"/>
  </w:num>
  <w:num w:numId="14" w16cid:durableId="340087505">
    <w:abstractNumId w:val="10"/>
  </w:num>
  <w:num w:numId="15" w16cid:durableId="371810943">
    <w:abstractNumId w:val="11"/>
  </w:num>
  <w:num w:numId="16" w16cid:durableId="37828776">
    <w:abstractNumId w:val="8"/>
  </w:num>
  <w:num w:numId="17" w16cid:durableId="859512505">
    <w:abstractNumId w:val="15"/>
  </w:num>
  <w:num w:numId="18" w16cid:durableId="1567372219">
    <w:abstractNumId w:val="21"/>
  </w:num>
  <w:num w:numId="19" w16cid:durableId="1695496653">
    <w:abstractNumId w:val="6"/>
  </w:num>
  <w:num w:numId="20" w16cid:durableId="266349554">
    <w:abstractNumId w:val="7"/>
  </w:num>
  <w:num w:numId="21" w16cid:durableId="627975189">
    <w:abstractNumId w:val="22"/>
  </w:num>
  <w:num w:numId="22" w16cid:durableId="1591162070">
    <w:abstractNumId w:val="1"/>
  </w:num>
  <w:num w:numId="23" w16cid:durableId="831994532">
    <w:abstractNumId w:val="17"/>
  </w:num>
  <w:num w:numId="24" w16cid:durableId="18635429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C8C"/>
    <w:rsid w:val="00000DB7"/>
    <w:rsid w:val="000013CD"/>
    <w:rsid w:val="00004E36"/>
    <w:rsid w:val="000067D0"/>
    <w:rsid w:val="000072F5"/>
    <w:rsid w:val="000073C1"/>
    <w:rsid w:val="00012283"/>
    <w:rsid w:val="000124DC"/>
    <w:rsid w:val="000138FE"/>
    <w:rsid w:val="000146B3"/>
    <w:rsid w:val="00023D5B"/>
    <w:rsid w:val="000251E3"/>
    <w:rsid w:val="00026341"/>
    <w:rsid w:val="00027A87"/>
    <w:rsid w:val="00027B00"/>
    <w:rsid w:val="00030D7A"/>
    <w:rsid w:val="000311F6"/>
    <w:rsid w:val="000328C7"/>
    <w:rsid w:val="000337D5"/>
    <w:rsid w:val="00033F05"/>
    <w:rsid w:val="00034E34"/>
    <w:rsid w:val="00034E91"/>
    <w:rsid w:val="00035DE1"/>
    <w:rsid w:val="000375D9"/>
    <w:rsid w:val="000412C3"/>
    <w:rsid w:val="00042720"/>
    <w:rsid w:val="000512DC"/>
    <w:rsid w:val="0005310F"/>
    <w:rsid w:val="00053532"/>
    <w:rsid w:val="00056AD7"/>
    <w:rsid w:val="00056F40"/>
    <w:rsid w:val="00060C2D"/>
    <w:rsid w:val="00062E6C"/>
    <w:rsid w:val="0006487B"/>
    <w:rsid w:val="00064E21"/>
    <w:rsid w:val="00065956"/>
    <w:rsid w:val="0007079D"/>
    <w:rsid w:val="00072098"/>
    <w:rsid w:val="0007716B"/>
    <w:rsid w:val="000776DB"/>
    <w:rsid w:val="0007776D"/>
    <w:rsid w:val="00082738"/>
    <w:rsid w:val="00084101"/>
    <w:rsid w:val="00084DAC"/>
    <w:rsid w:val="000853E9"/>
    <w:rsid w:val="00087A84"/>
    <w:rsid w:val="00087DF0"/>
    <w:rsid w:val="000A0857"/>
    <w:rsid w:val="000A22A4"/>
    <w:rsid w:val="000A2D7F"/>
    <w:rsid w:val="000A4DE9"/>
    <w:rsid w:val="000A6205"/>
    <w:rsid w:val="000A6BA3"/>
    <w:rsid w:val="000B2F88"/>
    <w:rsid w:val="000B3D19"/>
    <w:rsid w:val="000B44D2"/>
    <w:rsid w:val="000B6CE7"/>
    <w:rsid w:val="000B7345"/>
    <w:rsid w:val="000C1BFF"/>
    <w:rsid w:val="000C3726"/>
    <w:rsid w:val="000C3EBF"/>
    <w:rsid w:val="000C44B1"/>
    <w:rsid w:val="000C7A38"/>
    <w:rsid w:val="000C7B6F"/>
    <w:rsid w:val="000D0799"/>
    <w:rsid w:val="000D07AF"/>
    <w:rsid w:val="000D10CE"/>
    <w:rsid w:val="000D1DB6"/>
    <w:rsid w:val="000D1E2D"/>
    <w:rsid w:val="000D208F"/>
    <w:rsid w:val="000D3A3D"/>
    <w:rsid w:val="000D56AC"/>
    <w:rsid w:val="000D765F"/>
    <w:rsid w:val="000D7B7C"/>
    <w:rsid w:val="000E044C"/>
    <w:rsid w:val="000E1E40"/>
    <w:rsid w:val="000E39EC"/>
    <w:rsid w:val="000E4513"/>
    <w:rsid w:val="000E5379"/>
    <w:rsid w:val="000E631F"/>
    <w:rsid w:val="000E7DA1"/>
    <w:rsid w:val="000F034A"/>
    <w:rsid w:val="000F2A43"/>
    <w:rsid w:val="000F382D"/>
    <w:rsid w:val="000F5E55"/>
    <w:rsid w:val="000F790A"/>
    <w:rsid w:val="00101B63"/>
    <w:rsid w:val="0010279D"/>
    <w:rsid w:val="001031CE"/>
    <w:rsid w:val="00103345"/>
    <w:rsid w:val="00104675"/>
    <w:rsid w:val="00105534"/>
    <w:rsid w:val="00105876"/>
    <w:rsid w:val="00105F44"/>
    <w:rsid w:val="00112BC8"/>
    <w:rsid w:val="00112D7D"/>
    <w:rsid w:val="001158AA"/>
    <w:rsid w:val="00116E91"/>
    <w:rsid w:val="00120AB8"/>
    <w:rsid w:val="00120CE3"/>
    <w:rsid w:val="00122C8F"/>
    <w:rsid w:val="0012326A"/>
    <w:rsid w:val="00125D83"/>
    <w:rsid w:val="00126565"/>
    <w:rsid w:val="00126F30"/>
    <w:rsid w:val="0012767D"/>
    <w:rsid w:val="00127AB3"/>
    <w:rsid w:val="00130AF1"/>
    <w:rsid w:val="00130F73"/>
    <w:rsid w:val="0013497D"/>
    <w:rsid w:val="001359B6"/>
    <w:rsid w:val="00135A53"/>
    <w:rsid w:val="00136878"/>
    <w:rsid w:val="00140679"/>
    <w:rsid w:val="00141AAC"/>
    <w:rsid w:val="00142DC3"/>
    <w:rsid w:val="00143001"/>
    <w:rsid w:val="0014334D"/>
    <w:rsid w:val="00143D26"/>
    <w:rsid w:val="00144A4F"/>
    <w:rsid w:val="00145476"/>
    <w:rsid w:val="00145C00"/>
    <w:rsid w:val="00151125"/>
    <w:rsid w:val="0015267A"/>
    <w:rsid w:val="00152A95"/>
    <w:rsid w:val="001538AE"/>
    <w:rsid w:val="00155E4D"/>
    <w:rsid w:val="00164006"/>
    <w:rsid w:val="0016485E"/>
    <w:rsid w:val="00164D30"/>
    <w:rsid w:val="001667AB"/>
    <w:rsid w:val="00166ACD"/>
    <w:rsid w:val="00167418"/>
    <w:rsid w:val="00167C05"/>
    <w:rsid w:val="00171264"/>
    <w:rsid w:val="00173D55"/>
    <w:rsid w:val="00174E56"/>
    <w:rsid w:val="00175571"/>
    <w:rsid w:val="00175859"/>
    <w:rsid w:val="00177108"/>
    <w:rsid w:val="00177EA2"/>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45D1"/>
    <w:rsid w:val="001A57FB"/>
    <w:rsid w:val="001A5A4A"/>
    <w:rsid w:val="001A62B2"/>
    <w:rsid w:val="001A6EF5"/>
    <w:rsid w:val="001B006A"/>
    <w:rsid w:val="001B1615"/>
    <w:rsid w:val="001B1E76"/>
    <w:rsid w:val="001B418D"/>
    <w:rsid w:val="001B4253"/>
    <w:rsid w:val="001B5212"/>
    <w:rsid w:val="001B5716"/>
    <w:rsid w:val="001B6500"/>
    <w:rsid w:val="001B76FC"/>
    <w:rsid w:val="001B7C18"/>
    <w:rsid w:val="001C03B4"/>
    <w:rsid w:val="001C07AE"/>
    <w:rsid w:val="001C0AA2"/>
    <w:rsid w:val="001C4229"/>
    <w:rsid w:val="001C462D"/>
    <w:rsid w:val="001C609F"/>
    <w:rsid w:val="001D242E"/>
    <w:rsid w:val="001D3B55"/>
    <w:rsid w:val="001D3EB7"/>
    <w:rsid w:val="001D58DC"/>
    <w:rsid w:val="001D5A4B"/>
    <w:rsid w:val="001D5D80"/>
    <w:rsid w:val="001D68FD"/>
    <w:rsid w:val="001D79AB"/>
    <w:rsid w:val="001E01C4"/>
    <w:rsid w:val="001E178E"/>
    <w:rsid w:val="001E1C51"/>
    <w:rsid w:val="001E318C"/>
    <w:rsid w:val="001E4441"/>
    <w:rsid w:val="001E45D4"/>
    <w:rsid w:val="001E4BF8"/>
    <w:rsid w:val="001E6824"/>
    <w:rsid w:val="001E76EE"/>
    <w:rsid w:val="001F1859"/>
    <w:rsid w:val="001F2AE8"/>
    <w:rsid w:val="001F39BF"/>
    <w:rsid w:val="001F409D"/>
    <w:rsid w:val="001F4D7C"/>
    <w:rsid w:val="001F72A9"/>
    <w:rsid w:val="001F7502"/>
    <w:rsid w:val="001F75D0"/>
    <w:rsid w:val="00201D3E"/>
    <w:rsid w:val="00203837"/>
    <w:rsid w:val="002049AA"/>
    <w:rsid w:val="00204FE1"/>
    <w:rsid w:val="0020605F"/>
    <w:rsid w:val="00206EDF"/>
    <w:rsid w:val="002113C7"/>
    <w:rsid w:val="002118A5"/>
    <w:rsid w:val="00211B9B"/>
    <w:rsid w:val="00211BE8"/>
    <w:rsid w:val="00212032"/>
    <w:rsid w:val="00222E3B"/>
    <w:rsid w:val="00223638"/>
    <w:rsid w:val="00225886"/>
    <w:rsid w:val="002262CD"/>
    <w:rsid w:val="00232F67"/>
    <w:rsid w:val="002354F5"/>
    <w:rsid w:val="00235C10"/>
    <w:rsid w:val="0023630D"/>
    <w:rsid w:val="0023648C"/>
    <w:rsid w:val="00236730"/>
    <w:rsid w:val="00236BCA"/>
    <w:rsid w:val="00240936"/>
    <w:rsid w:val="00240CD9"/>
    <w:rsid w:val="002411FD"/>
    <w:rsid w:val="002428C9"/>
    <w:rsid w:val="00242B36"/>
    <w:rsid w:val="002446FA"/>
    <w:rsid w:val="00245A85"/>
    <w:rsid w:val="00245C46"/>
    <w:rsid w:val="002504BA"/>
    <w:rsid w:val="002525DB"/>
    <w:rsid w:val="00252932"/>
    <w:rsid w:val="00254364"/>
    <w:rsid w:val="00254415"/>
    <w:rsid w:val="0025449A"/>
    <w:rsid w:val="00257484"/>
    <w:rsid w:val="002612FB"/>
    <w:rsid w:val="00264E51"/>
    <w:rsid w:val="002654C5"/>
    <w:rsid w:val="00266194"/>
    <w:rsid w:val="00266E3D"/>
    <w:rsid w:val="00267029"/>
    <w:rsid w:val="002702E6"/>
    <w:rsid w:val="00273190"/>
    <w:rsid w:val="00274ABF"/>
    <w:rsid w:val="00275240"/>
    <w:rsid w:val="00280192"/>
    <w:rsid w:val="00282F19"/>
    <w:rsid w:val="00284061"/>
    <w:rsid w:val="0028459A"/>
    <w:rsid w:val="002869AF"/>
    <w:rsid w:val="00287EF1"/>
    <w:rsid w:val="002925A9"/>
    <w:rsid w:val="0029380F"/>
    <w:rsid w:val="00294D52"/>
    <w:rsid w:val="0029709F"/>
    <w:rsid w:val="002A01C0"/>
    <w:rsid w:val="002A214D"/>
    <w:rsid w:val="002A5FC9"/>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D56"/>
    <w:rsid w:val="00302EDE"/>
    <w:rsid w:val="003055DE"/>
    <w:rsid w:val="003068CB"/>
    <w:rsid w:val="003072AA"/>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4D3D"/>
    <w:rsid w:val="00336A34"/>
    <w:rsid w:val="00336A81"/>
    <w:rsid w:val="00337778"/>
    <w:rsid w:val="0034050F"/>
    <w:rsid w:val="00341E86"/>
    <w:rsid w:val="003425FA"/>
    <w:rsid w:val="00342600"/>
    <w:rsid w:val="00343B03"/>
    <w:rsid w:val="00345854"/>
    <w:rsid w:val="00345D7F"/>
    <w:rsid w:val="00346D53"/>
    <w:rsid w:val="003479D2"/>
    <w:rsid w:val="00347E35"/>
    <w:rsid w:val="00350CCE"/>
    <w:rsid w:val="003512B8"/>
    <w:rsid w:val="003519D5"/>
    <w:rsid w:val="00352037"/>
    <w:rsid w:val="0035316A"/>
    <w:rsid w:val="0035380D"/>
    <w:rsid w:val="00354028"/>
    <w:rsid w:val="0035465B"/>
    <w:rsid w:val="003552D2"/>
    <w:rsid w:val="003565C2"/>
    <w:rsid w:val="00357B8E"/>
    <w:rsid w:val="00361167"/>
    <w:rsid w:val="0036210A"/>
    <w:rsid w:val="00365709"/>
    <w:rsid w:val="0036798D"/>
    <w:rsid w:val="00367FC5"/>
    <w:rsid w:val="0037285E"/>
    <w:rsid w:val="003733CE"/>
    <w:rsid w:val="00374545"/>
    <w:rsid w:val="003805D9"/>
    <w:rsid w:val="00380A43"/>
    <w:rsid w:val="00380E31"/>
    <w:rsid w:val="0038192E"/>
    <w:rsid w:val="00381BA1"/>
    <w:rsid w:val="00383FDB"/>
    <w:rsid w:val="003841D0"/>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380A"/>
    <w:rsid w:val="003B4085"/>
    <w:rsid w:val="003C15BA"/>
    <w:rsid w:val="003C3C02"/>
    <w:rsid w:val="003C4C70"/>
    <w:rsid w:val="003C4F4F"/>
    <w:rsid w:val="003D1D4B"/>
    <w:rsid w:val="003D26F2"/>
    <w:rsid w:val="003D517A"/>
    <w:rsid w:val="003D57E3"/>
    <w:rsid w:val="003D5F8A"/>
    <w:rsid w:val="003D766F"/>
    <w:rsid w:val="003D7E8D"/>
    <w:rsid w:val="003E0A65"/>
    <w:rsid w:val="003E10B7"/>
    <w:rsid w:val="003E1490"/>
    <w:rsid w:val="003E1828"/>
    <w:rsid w:val="003E36FF"/>
    <w:rsid w:val="003E45D9"/>
    <w:rsid w:val="003F0FD1"/>
    <w:rsid w:val="003F11F6"/>
    <w:rsid w:val="003F22E1"/>
    <w:rsid w:val="003F4625"/>
    <w:rsid w:val="003F636B"/>
    <w:rsid w:val="003F6B37"/>
    <w:rsid w:val="003F7968"/>
    <w:rsid w:val="004004A2"/>
    <w:rsid w:val="004010A5"/>
    <w:rsid w:val="0040250A"/>
    <w:rsid w:val="00402F1E"/>
    <w:rsid w:val="00405753"/>
    <w:rsid w:val="00411241"/>
    <w:rsid w:val="0041305D"/>
    <w:rsid w:val="004135CE"/>
    <w:rsid w:val="0041427E"/>
    <w:rsid w:val="004157FF"/>
    <w:rsid w:val="00416EEC"/>
    <w:rsid w:val="00417965"/>
    <w:rsid w:val="004228AD"/>
    <w:rsid w:val="00423373"/>
    <w:rsid w:val="00423970"/>
    <w:rsid w:val="00423C0F"/>
    <w:rsid w:val="004277FA"/>
    <w:rsid w:val="00430CA3"/>
    <w:rsid w:val="004357D5"/>
    <w:rsid w:val="00437077"/>
    <w:rsid w:val="004378DD"/>
    <w:rsid w:val="004411A9"/>
    <w:rsid w:val="00442407"/>
    <w:rsid w:val="00443048"/>
    <w:rsid w:val="0044434B"/>
    <w:rsid w:val="00445C13"/>
    <w:rsid w:val="0045116A"/>
    <w:rsid w:val="004530BB"/>
    <w:rsid w:val="00453DFB"/>
    <w:rsid w:val="00455A7B"/>
    <w:rsid w:val="004604D6"/>
    <w:rsid w:val="00460C83"/>
    <w:rsid w:val="004622E9"/>
    <w:rsid w:val="00462E1C"/>
    <w:rsid w:val="00465C06"/>
    <w:rsid w:val="00465D27"/>
    <w:rsid w:val="004661BA"/>
    <w:rsid w:val="00467B02"/>
    <w:rsid w:val="00467BEE"/>
    <w:rsid w:val="00467EDE"/>
    <w:rsid w:val="00471AAC"/>
    <w:rsid w:val="004722B9"/>
    <w:rsid w:val="004732D5"/>
    <w:rsid w:val="00473994"/>
    <w:rsid w:val="004803B2"/>
    <w:rsid w:val="00481554"/>
    <w:rsid w:val="004826D9"/>
    <w:rsid w:val="00482C55"/>
    <w:rsid w:val="0048364C"/>
    <w:rsid w:val="00483C6B"/>
    <w:rsid w:val="00484606"/>
    <w:rsid w:val="00484A8D"/>
    <w:rsid w:val="00485627"/>
    <w:rsid w:val="0049304B"/>
    <w:rsid w:val="004948B2"/>
    <w:rsid w:val="00495E01"/>
    <w:rsid w:val="00497619"/>
    <w:rsid w:val="004A067C"/>
    <w:rsid w:val="004A06E3"/>
    <w:rsid w:val="004A13B6"/>
    <w:rsid w:val="004A5AED"/>
    <w:rsid w:val="004A5D38"/>
    <w:rsid w:val="004A6CEE"/>
    <w:rsid w:val="004A6D8B"/>
    <w:rsid w:val="004A6F68"/>
    <w:rsid w:val="004B1C61"/>
    <w:rsid w:val="004B426A"/>
    <w:rsid w:val="004B5515"/>
    <w:rsid w:val="004B581C"/>
    <w:rsid w:val="004B633A"/>
    <w:rsid w:val="004B6CD4"/>
    <w:rsid w:val="004B6D70"/>
    <w:rsid w:val="004B7300"/>
    <w:rsid w:val="004C00E3"/>
    <w:rsid w:val="004C19D6"/>
    <w:rsid w:val="004C290B"/>
    <w:rsid w:val="004C48E4"/>
    <w:rsid w:val="004C503C"/>
    <w:rsid w:val="004C5A97"/>
    <w:rsid w:val="004C6071"/>
    <w:rsid w:val="004D284E"/>
    <w:rsid w:val="004D6667"/>
    <w:rsid w:val="004D7AD5"/>
    <w:rsid w:val="004E04C5"/>
    <w:rsid w:val="004E2424"/>
    <w:rsid w:val="004E4DA0"/>
    <w:rsid w:val="004E5E91"/>
    <w:rsid w:val="004E7D85"/>
    <w:rsid w:val="004F0F15"/>
    <w:rsid w:val="004F1CD7"/>
    <w:rsid w:val="004F20BD"/>
    <w:rsid w:val="004F245E"/>
    <w:rsid w:val="004F42AC"/>
    <w:rsid w:val="004F4EC1"/>
    <w:rsid w:val="004F5864"/>
    <w:rsid w:val="004F7672"/>
    <w:rsid w:val="00505D41"/>
    <w:rsid w:val="0050634B"/>
    <w:rsid w:val="005101D1"/>
    <w:rsid w:val="005106BA"/>
    <w:rsid w:val="005113A0"/>
    <w:rsid w:val="005117F3"/>
    <w:rsid w:val="00512116"/>
    <w:rsid w:val="00520054"/>
    <w:rsid w:val="0052188E"/>
    <w:rsid w:val="0052215B"/>
    <w:rsid w:val="00522F37"/>
    <w:rsid w:val="005249FC"/>
    <w:rsid w:val="00525D75"/>
    <w:rsid w:val="005267BF"/>
    <w:rsid w:val="00527FED"/>
    <w:rsid w:val="00530CCD"/>
    <w:rsid w:val="00530EBC"/>
    <w:rsid w:val="005314B7"/>
    <w:rsid w:val="00532089"/>
    <w:rsid w:val="00532109"/>
    <w:rsid w:val="00534986"/>
    <w:rsid w:val="00534D71"/>
    <w:rsid w:val="00536376"/>
    <w:rsid w:val="00536483"/>
    <w:rsid w:val="00536D15"/>
    <w:rsid w:val="00540813"/>
    <w:rsid w:val="00541914"/>
    <w:rsid w:val="0054211F"/>
    <w:rsid w:val="005453AC"/>
    <w:rsid w:val="00545B1C"/>
    <w:rsid w:val="00546E82"/>
    <w:rsid w:val="00547E8E"/>
    <w:rsid w:val="00550F39"/>
    <w:rsid w:val="00551937"/>
    <w:rsid w:val="00551B4A"/>
    <w:rsid w:val="00552CCF"/>
    <w:rsid w:val="0055412C"/>
    <w:rsid w:val="00554213"/>
    <w:rsid w:val="0055451C"/>
    <w:rsid w:val="005552B8"/>
    <w:rsid w:val="00556937"/>
    <w:rsid w:val="00557684"/>
    <w:rsid w:val="005644E8"/>
    <w:rsid w:val="00564744"/>
    <w:rsid w:val="0056501F"/>
    <w:rsid w:val="0056529D"/>
    <w:rsid w:val="005654D8"/>
    <w:rsid w:val="00571503"/>
    <w:rsid w:val="005725E7"/>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90437"/>
    <w:rsid w:val="005921D2"/>
    <w:rsid w:val="005926DF"/>
    <w:rsid w:val="00595172"/>
    <w:rsid w:val="005A0A1D"/>
    <w:rsid w:val="005A0C48"/>
    <w:rsid w:val="005A1118"/>
    <w:rsid w:val="005A132C"/>
    <w:rsid w:val="005A3CBD"/>
    <w:rsid w:val="005A42D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1DD5"/>
    <w:rsid w:val="005D4172"/>
    <w:rsid w:val="005D5009"/>
    <w:rsid w:val="005D53F5"/>
    <w:rsid w:val="005D5BD0"/>
    <w:rsid w:val="005D6FAA"/>
    <w:rsid w:val="005D7118"/>
    <w:rsid w:val="005E0D3B"/>
    <w:rsid w:val="005E1B85"/>
    <w:rsid w:val="005E1FED"/>
    <w:rsid w:val="005E23EB"/>
    <w:rsid w:val="005E4266"/>
    <w:rsid w:val="005E46C1"/>
    <w:rsid w:val="005E5129"/>
    <w:rsid w:val="005E675F"/>
    <w:rsid w:val="005F1659"/>
    <w:rsid w:val="005F1C77"/>
    <w:rsid w:val="005F1D04"/>
    <w:rsid w:val="005F1FE2"/>
    <w:rsid w:val="005F205A"/>
    <w:rsid w:val="005F26CD"/>
    <w:rsid w:val="005F3AD1"/>
    <w:rsid w:val="005F4B3D"/>
    <w:rsid w:val="005F4DEA"/>
    <w:rsid w:val="005F672D"/>
    <w:rsid w:val="005F7E98"/>
    <w:rsid w:val="006001F2"/>
    <w:rsid w:val="00600319"/>
    <w:rsid w:val="006024DB"/>
    <w:rsid w:val="0060428C"/>
    <w:rsid w:val="0060553F"/>
    <w:rsid w:val="00605EEE"/>
    <w:rsid w:val="00606B27"/>
    <w:rsid w:val="00607AEF"/>
    <w:rsid w:val="006100C0"/>
    <w:rsid w:val="006139CF"/>
    <w:rsid w:val="00614087"/>
    <w:rsid w:val="00616F57"/>
    <w:rsid w:val="00617345"/>
    <w:rsid w:val="00617654"/>
    <w:rsid w:val="00620691"/>
    <w:rsid w:val="006215C4"/>
    <w:rsid w:val="0062193A"/>
    <w:rsid w:val="0062328C"/>
    <w:rsid w:val="00623BC3"/>
    <w:rsid w:val="0062611A"/>
    <w:rsid w:val="00626259"/>
    <w:rsid w:val="00630334"/>
    <w:rsid w:val="00630559"/>
    <w:rsid w:val="006317BA"/>
    <w:rsid w:val="00633ACA"/>
    <w:rsid w:val="006349B3"/>
    <w:rsid w:val="00634DA7"/>
    <w:rsid w:val="006412C7"/>
    <w:rsid w:val="00641B93"/>
    <w:rsid w:val="006428ED"/>
    <w:rsid w:val="006469AE"/>
    <w:rsid w:val="00647297"/>
    <w:rsid w:val="0065283E"/>
    <w:rsid w:val="00653DAF"/>
    <w:rsid w:val="006559D4"/>
    <w:rsid w:val="006568D4"/>
    <w:rsid w:val="00657951"/>
    <w:rsid w:val="006609C4"/>
    <w:rsid w:val="00662208"/>
    <w:rsid w:val="00662C65"/>
    <w:rsid w:val="00664243"/>
    <w:rsid w:val="006651E9"/>
    <w:rsid w:val="006657AF"/>
    <w:rsid w:val="006659B5"/>
    <w:rsid w:val="0066646C"/>
    <w:rsid w:val="006708FC"/>
    <w:rsid w:val="006733DE"/>
    <w:rsid w:val="00674C6C"/>
    <w:rsid w:val="00675DDA"/>
    <w:rsid w:val="00681E63"/>
    <w:rsid w:val="0068357F"/>
    <w:rsid w:val="0068389D"/>
    <w:rsid w:val="00683940"/>
    <w:rsid w:val="006850F0"/>
    <w:rsid w:val="0068595A"/>
    <w:rsid w:val="00686056"/>
    <w:rsid w:val="0068626F"/>
    <w:rsid w:val="0069173E"/>
    <w:rsid w:val="006920C5"/>
    <w:rsid w:val="0069281E"/>
    <w:rsid w:val="006934FD"/>
    <w:rsid w:val="006940A3"/>
    <w:rsid w:val="0069524C"/>
    <w:rsid w:val="00695693"/>
    <w:rsid w:val="00697377"/>
    <w:rsid w:val="006A0B73"/>
    <w:rsid w:val="006A0F77"/>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5DFD"/>
    <w:rsid w:val="006B683F"/>
    <w:rsid w:val="006C2D3F"/>
    <w:rsid w:val="006C43EA"/>
    <w:rsid w:val="006C7501"/>
    <w:rsid w:val="006D09C3"/>
    <w:rsid w:val="006D2A40"/>
    <w:rsid w:val="006D3478"/>
    <w:rsid w:val="006D3B54"/>
    <w:rsid w:val="006D3FD7"/>
    <w:rsid w:val="006D6348"/>
    <w:rsid w:val="006D7CEC"/>
    <w:rsid w:val="006D7E16"/>
    <w:rsid w:val="006E02B4"/>
    <w:rsid w:val="006E0658"/>
    <w:rsid w:val="006E12FC"/>
    <w:rsid w:val="006E1935"/>
    <w:rsid w:val="006E1FDA"/>
    <w:rsid w:val="006E35FD"/>
    <w:rsid w:val="006E4422"/>
    <w:rsid w:val="006F0179"/>
    <w:rsid w:val="006F1108"/>
    <w:rsid w:val="006F30A6"/>
    <w:rsid w:val="006F33F5"/>
    <w:rsid w:val="006F532B"/>
    <w:rsid w:val="006F70E4"/>
    <w:rsid w:val="00705E0B"/>
    <w:rsid w:val="007060C0"/>
    <w:rsid w:val="00711065"/>
    <w:rsid w:val="0071162B"/>
    <w:rsid w:val="007157A3"/>
    <w:rsid w:val="00717062"/>
    <w:rsid w:val="007226AF"/>
    <w:rsid w:val="00726BAD"/>
    <w:rsid w:val="00730736"/>
    <w:rsid w:val="00734F19"/>
    <w:rsid w:val="0073548B"/>
    <w:rsid w:val="00735B5B"/>
    <w:rsid w:val="0073689C"/>
    <w:rsid w:val="00736EDE"/>
    <w:rsid w:val="00737F38"/>
    <w:rsid w:val="00740C2E"/>
    <w:rsid w:val="0074154A"/>
    <w:rsid w:val="00743584"/>
    <w:rsid w:val="00743B4A"/>
    <w:rsid w:val="007440CA"/>
    <w:rsid w:val="007473AB"/>
    <w:rsid w:val="00747B4A"/>
    <w:rsid w:val="007529E5"/>
    <w:rsid w:val="007545DE"/>
    <w:rsid w:val="00757375"/>
    <w:rsid w:val="00757684"/>
    <w:rsid w:val="00761FC1"/>
    <w:rsid w:val="007628AE"/>
    <w:rsid w:val="00763C64"/>
    <w:rsid w:val="00766400"/>
    <w:rsid w:val="00771978"/>
    <w:rsid w:val="00773AD8"/>
    <w:rsid w:val="00773B8E"/>
    <w:rsid w:val="00773E4E"/>
    <w:rsid w:val="00780BA6"/>
    <w:rsid w:val="00782491"/>
    <w:rsid w:val="00783B39"/>
    <w:rsid w:val="007846C3"/>
    <w:rsid w:val="00785959"/>
    <w:rsid w:val="00785D2D"/>
    <w:rsid w:val="00785E12"/>
    <w:rsid w:val="00786FDF"/>
    <w:rsid w:val="00791BE1"/>
    <w:rsid w:val="00794241"/>
    <w:rsid w:val="00794BAC"/>
    <w:rsid w:val="00795A64"/>
    <w:rsid w:val="00796D13"/>
    <w:rsid w:val="007A66E3"/>
    <w:rsid w:val="007A68C9"/>
    <w:rsid w:val="007B0848"/>
    <w:rsid w:val="007B0E9B"/>
    <w:rsid w:val="007B0F74"/>
    <w:rsid w:val="007B2617"/>
    <w:rsid w:val="007B543B"/>
    <w:rsid w:val="007B6791"/>
    <w:rsid w:val="007B7807"/>
    <w:rsid w:val="007C02C5"/>
    <w:rsid w:val="007C094A"/>
    <w:rsid w:val="007C0A78"/>
    <w:rsid w:val="007C0FA4"/>
    <w:rsid w:val="007C2578"/>
    <w:rsid w:val="007C4759"/>
    <w:rsid w:val="007C6431"/>
    <w:rsid w:val="007C6826"/>
    <w:rsid w:val="007C6B3B"/>
    <w:rsid w:val="007D3C82"/>
    <w:rsid w:val="007D4DF7"/>
    <w:rsid w:val="007D5BCA"/>
    <w:rsid w:val="007D5EA2"/>
    <w:rsid w:val="007D6519"/>
    <w:rsid w:val="007E2657"/>
    <w:rsid w:val="007E2C6C"/>
    <w:rsid w:val="007E3035"/>
    <w:rsid w:val="007E6008"/>
    <w:rsid w:val="007F0116"/>
    <w:rsid w:val="007F1523"/>
    <w:rsid w:val="007F3529"/>
    <w:rsid w:val="007F36AB"/>
    <w:rsid w:val="007F6327"/>
    <w:rsid w:val="007F64C1"/>
    <w:rsid w:val="00800F2A"/>
    <w:rsid w:val="0080292A"/>
    <w:rsid w:val="00802E07"/>
    <w:rsid w:val="00803164"/>
    <w:rsid w:val="00803B99"/>
    <w:rsid w:val="00804DE0"/>
    <w:rsid w:val="008051C7"/>
    <w:rsid w:val="00810772"/>
    <w:rsid w:val="008107F4"/>
    <w:rsid w:val="00810BCA"/>
    <w:rsid w:val="00811595"/>
    <w:rsid w:val="00811CB7"/>
    <w:rsid w:val="00811D5D"/>
    <w:rsid w:val="008139CF"/>
    <w:rsid w:val="00813AFC"/>
    <w:rsid w:val="0081475E"/>
    <w:rsid w:val="008155D8"/>
    <w:rsid w:val="00815799"/>
    <w:rsid w:val="00815CF5"/>
    <w:rsid w:val="00815E51"/>
    <w:rsid w:val="008161A0"/>
    <w:rsid w:val="00816FB2"/>
    <w:rsid w:val="0082062A"/>
    <w:rsid w:val="0082293D"/>
    <w:rsid w:val="00823E03"/>
    <w:rsid w:val="00825CDD"/>
    <w:rsid w:val="008272E3"/>
    <w:rsid w:val="0083403B"/>
    <w:rsid w:val="0083426C"/>
    <w:rsid w:val="00834E27"/>
    <w:rsid w:val="00834E33"/>
    <w:rsid w:val="00835C9B"/>
    <w:rsid w:val="00837B8E"/>
    <w:rsid w:val="008434FD"/>
    <w:rsid w:val="0084402A"/>
    <w:rsid w:val="0084416D"/>
    <w:rsid w:val="00844377"/>
    <w:rsid w:val="00844A7B"/>
    <w:rsid w:val="008454FD"/>
    <w:rsid w:val="008472DF"/>
    <w:rsid w:val="008515B5"/>
    <w:rsid w:val="00852046"/>
    <w:rsid w:val="00854A26"/>
    <w:rsid w:val="00854D80"/>
    <w:rsid w:val="00856254"/>
    <w:rsid w:val="00860C06"/>
    <w:rsid w:val="00860CB0"/>
    <w:rsid w:val="00862258"/>
    <w:rsid w:val="008630DA"/>
    <w:rsid w:val="008631A1"/>
    <w:rsid w:val="008639AC"/>
    <w:rsid w:val="00866680"/>
    <w:rsid w:val="00872139"/>
    <w:rsid w:val="0087338C"/>
    <w:rsid w:val="00874318"/>
    <w:rsid w:val="00874467"/>
    <w:rsid w:val="00874E97"/>
    <w:rsid w:val="008759EA"/>
    <w:rsid w:val="00876DED"/>
    <w:rsid w:val="00880902"/>
    <w:rsid w:val="00881301"/>
    <w:rsid w:val="00884CD6"/>
    <w:rsid w:val="00886D23"/>
    <w:rsid w:val="00891578"/>
    <w:rsid w:val="008926AC"/>
    <w:rsid w:val="008930EA"/>
    <w:rsid w:val="008939AE"/>
    <w:rsid w:val="00893B10"/>
    <w:rsid w:val="008948A8"/>
    <w:rsid w:val="00894F1F"/>
    <w:rsid w:val="0089753F"/>
    <w:rsid w:val="008A263C"/>
    <w:rsid w:val="008A4E7A"/>
    <w:rsid w:val="008A583A"/>
    <w:rsid w:val="008A584C"/>
    <w:rsid w:val="008B01BC"/>
    <w:rsid w:val="008B2A95"/>
    <w:rsid w:val="008B357F"/>
    <w:rsid w:val="008B40BE"/>
    <w:rsid w:val="008B4DBD"/>
    <w:rsid w:val="008B5546"/>
    <w:rsid w:val="008B5770"/>
    <w:rsid w:val="008B6CD4"/>
    <w:rsid w:val="008B6EF1"/>
    <w:rsid w:val="008C18E2"/>
    <w:rsid w:val="008C233A"/>
    <w:rsid w:val="008C31C7"/>
    <w:rsid w:val="008C49D5"/>
    <w:rsid w:val="008C7365"/>
    <w:rsid w:val="008C75F3"/>
    <w:rsid w:val="008D01D9"/>
    <w:rsid w:val="008D16C1"/>
    <w:rsid w:val="008D2CFD"/>
    <w:rsid w:val="008D4AAA"/>
    <w:rsid w:val="008D4AE6"/>
    <w:rsid w:val="008D5A82"/>
    <w:rsid w:val="008D5D6F"/>
    <w:rsid w:val="008D6EA9"/>
    <w:rsid w:val="008E03C7"/>
    <w:rsid w:val="008E2127"/>
    <w:rsid w:val="008E5210"/>
    <w:rsid w:val="008F07DD"/>
    <w:rsid w:val="008F1EEE"/>
    <w:rsid w:val="008F233A"/>
    <w:rsid w:val="008F2459"/>
    <w:rsid w:val="008F2758"/>
    <w:rsid w:val="008F4C57"/>
    <w:rsid w:val="008F634A"/>
    <w:rsid w:val="008F7221"/>
    <w:rsid w:val="008F7F44"/>
    <w:rsid w:val="00901AC6"/>
    <w:rsid w:val="00902CF6"/>
    <w:rsid w:val="00904905"/>
    <w:rsid w:val="00904FE7"/>
    <w:rsid w:val="0090530E"/>
    <w:rsid w:val="009069B2"/>
    <w:rsid w:val="0090736C"/>
    <w:rsid w:val="00907C64"/>
    <w:rsid w:val="009118EE"/>
    <w:rsid w:val="00911C24"/>
    <w:rsid w:val="00912407"/>
    <w:rsid w:val="0091404A"/>
    <w:rsid w:val="00914830"/>
    <w:rsid w:val="00921AC8"/>
    <w:rsid w:val="00921BF1"/>
    <w:rsid w:val="009248B8"/>
    <w:rsid w:val="009333B6"/>
    <w:rsid w:val="009335A6"/>
    <w:rsid w:val="009340E5"/>
    <w:rsid w:val="009348D3"/>
    <w:rsid w:val="00935051"/>
    <w:rsid w:val="009352A9"/>
    <w:rsid w:val="009363B1"/>
    <w:rsid w:val="00940566"/>
    <w:rsid w:val="00940E6D"/>
    <w:rsid w:val="0094173C"/>
    <w:rsid w:val="00941A0A"/>
    <w:rsid w:val="009420A6"/>
    <w:rsid w:val="009470A8"/>
    <w:rsid w:val="0094749D"/>
    <w:rsid w:val="009526F7"/>
    <w:rsid w:val="0095574B"/>
    <w:rsid w:val="00956EC4"/>
    <w:rsid w:val="00960F10"/>
    <w:rsid w:val="00961FB8"/>
    <w:rsid w:val="0096258A"/>
    <w:rsid w:val="00963109"/>
    <w:rsid w:val="00963EB0"/>
    <w:rsid w:val="0096548E"/>
    <w:rsid w:val="00965756"/>
    <w:rsid w:val="00965C6B"/>
    <w:rsid w:val="0096682D"/>
    <w:rsid w:val="0097042B"/>
    <w:rsid w:val="00971E2E"/>
    <w:rsid w:val="00972668"/>
    <w:rsid w:val="009729D3"/>
    <w:rsid w:val="0097365B"/>
    <w:rsid w:val="00973662"/>
    <w:rsid w:val="009741D2"/>
    <w:rsid w:val="009768DF"/>
    <w:rsid w:val="00976DF8"/>
    <w:rsid w:val="0098073E"/>
    <w:rsid w:val="009839F5"/>
    <w:rsid w:val="00983BD8"/>
    <w:rsid w:val="00995549"/>
    <w:rsid w:val="00995A8B"/>
    <w:rsid w:val="009961E6"/>
    <w:rsid w:val="009A1DB0"/>
    <w:rsid w:val="009A25F4"/>
    <w:rsid w:val="009A44CA"/>
    <w:rsid w:val="009A6E31"/>
    <w:rsid w:val="009B06EB"/>
    <w:rsid w:val="009B4AB6"/>
    <w:rsid w:val="009B4F45"/>
    <w:rsid w:val="009B5F34"/>
    <w:rsid w:val="009B6AFC"/>
    <w:rsid w:val="009B761C"/>
    <w:rsid w:val="009B7FA8"/>
    <w:rsid w:val="009C1CE9"/>
    <w:rsid w:val="009C20F8"/>
    <w:rsid w:val="009C239C"/>
    <w:rsid w:val="009C4E88"/>
    <w:rsid w:val="009C5B92"/>
    <w:rsid w:val="009C695A"/>
    <w:rsid w:val="009C6E7C"/>
    <w:rsid w:val="009C7215"/>
    <w:rsid w:val="009C769E"/>
    <w:rsid w:val="009C76FE"/>
    <w:rsid w:val="009C7949"/>
    <w:rsid w:val="009D13BE"/>
    <w:rsid w:val="009D1722"/>
    <w:rsid w:val="009D505E"/>
    <w:rsid w:val="009D629A"/>
    <w:rsid w:val="009D7F59"/>
    <w:rsid w:val="009E25BF"/>
    <w:rsid w:val="009E3945"/>
    <w:rsid w:val="009E4AFC"/>
    <w:rsid w:val="009E4B50"/>
    <w:rsid w:val="009E5363"/>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2B5E"/>
    <w:rsid w:val="00A13125"/>
    <w:rsid w:val="00A14379"/>
    <w:rsid w:val="00A1473C"/>
    <w:rsid w:val="00A1601F"/>
    <w:rsid w:val="00A16AEF"/>
    <w:rsid w:val="00A16B18"/>
    <w:rsid w:val="00A1735C"/>
    <w:rsid w:val="00A22938"/>
    <w:rsid w:val="00A246AF"/>
    <w:rsid w:val="00A24F99"/>
    <w:rsid w:val="00A260DF"/>
    <w:rsid w:val="00A3008E"/>
    <w:rsid w:val="00A367FF"/>
    <w:rsid w:val="00A37008"/>
    <w:rsid w:val="00A40633"/>
    <w:rsid w:val="00A42F7E"/>
    <w:rsid w:val="00A43D56"/>
    <w:rsid w:val="00A44673"/>
    <w:rsid w:val="00A45135"/>
    <w:rsid w:val="00A47E61"/>
    <w:rsid w:val="00A56A27"/>
    <w:rsid w:val="00A57436"/>
    <w:rsid w:val="00A609C8"/>
    <w:rsid w:val="00A60DB0"/>
    <w:rsid w:val="00A61370"/>
    <w:rsid w:val="00A61D5F"/>
    <w:rsid w:val="00A655F7"/>
    <w:rsid w:val="00A65B19"/>
    <w:rsid w:val="00A66594"/>
    <w:rsid w:val="00A66DB1"/>
    <w:rsid w:val="00A679DD"/>
    <w:rsid w:val="00A67B35"/>
    <w:rsid w:val="00A70B8A"/>
    <w:rsid w:val="00A7237C"/>
    <w:rsid w:val="00A72A9D"/>
    <w:rsid w:val="00A76528"/>
    <w:rsid w:val="00A77CFC"/>
    <w:rsid w:val="00A81365"/>
    <w:rsid w:val="00A84CA4"/>
    <w:rsid w:val="00A86B78"/>
    <w:rsid w:val="00A870B9"/>
    <w:rsid w:val="00A90F3C"/>
    <w:rsid w:val="00A91F0A"/>
    <w:rsid w:val="00A920C0"/>
    <w:rsid w:val="00A94261"/>
    <w:rsid w:val="00A9528A"/>
    <w:rsid w:val="00A97005"/>
    <w:rsid w:val="00A97B66"/>
    <w:rsid w:val="00AA078C"/>
    <w:rsid w:val="00AA162F"/>
    <w:rsid w:val="00AA23CA"/>
    <w:rsid w:val="00AA3FEB"/>
    <w:rsid w:val="00AA43BD"/>
    <w:rsid w:val="00AA48A1"/>
    <w:rsid w:val="00AA5345"/>
    <w:rsid w:val="00AA5D17"/>
    <w:rsid w:val="00AA6113"/>
    <w:rsid w:val="00AB21F2"/>
    <w:rsid w:val="00AB2F24"/>
    <w:rsid w:val="00AB4134"/>
    <w:rsid w:val="00AB45E3"/>
    <w:rsid w:val="00AB7166"/>
    <w:rsid w:val="00AB74DB"/>
    <w:rsid w:val="00AB75BB"/>
    <w:rsid w:val="00AC1A77"/>
    <w:rsid w:val="00AC4683"/>
    <w:rsid w:val="00AC4791"/>
    <w:rsid w:val="00AC5988"/>
    <w:rsid w:val="00AC625C"/>
    <w:rsid w:val="00AC68F6"/>
    <w:rsid w:val="00AC6AF8"/>
    <w:rsid w:val="00AD2404"/>
    <w:rsid w:val="00AD4179"/>
    <w:rsid w:val="00AD488F"/>
    <w:rsid w:val="00AD5E47"/>
    <w:rsid w:val="00AD60AB"/>
    <w:rsid w:val="00AD72FA"/>
    <w:rsid w:val="00AD7BC4"/>
    <w:rsid w:val="00AE08B7"/>
    <w:rsid w:val="00AE1719"/>
    <w:rsid w:val="00AE23B3"/>
    <w:rsid w:val="00AE4BF7"/>
    <w:rsid w:val="00AE513F"/>
    <w:rsid w:val="00AE5F24"/>
    <w:rsid w:val="00AE6EF6"/>
    <w:rsid w:val="00AE7599"/>
    <w:rsid w:val="00AF59BE"/>
    <w:rsid w:val="00AF7FD2"/>
    <w:rsid w:val="00B017C9"/>
    <w:rsid w:val="00B02A67"/>
    <w:rsid w:val="00B02BC8"/>
    <w:rsid w:val="00B04C84"/>
    <w:rsid w:val="00B0703E"/>
    <w:rsid w:val="00B1159B"/>
    <w:rsid w:val="00B12F38"/>
    <w:rsid w:val="00B14633"/>
    <w:rsid w:val="00B1542C"/>
    <w:rsid w:val="00B15B58"/>
    <w:rsid w:val="00B1652E"/>
    <w:rsid w:val="00B1683A"/>
    <w:rsid w:val="00B16EE5"/>
    <w:rsid w:val="00B20528"/>
    <w:rsid w:val="00B2285F"/>
    <w:rsid w:val="00B22E88"/>
    <w:rsid w:val="00B26D2F"/>
    <w:rsid w:val="00B301DA"/>
    <w:rsid w:val="00B31FF8"/>
    <w:rsid w:val="00B369E5"/>
    <w:rsid w:val="00B37D31"/>
    <w:rsid w:val="00B40933"/>
    <w:rsid w:val="00B40E1E"/>
    <w:rsid w:val="00B412EC"/>
    <w:rsid w:val="00B43908"/>
    <w:rsid w:val="00B4433F"/>
    <w:rsid w:val="00B44678"/>
    <w:rsid w:val="00B4647E"/>
    <w:rsid w:val="00B578CB"/>
    <w:rsid w:val="00B641F0"/>
    <w:rsid w:val="00B65DBD"/>
    <w:rsid w:val="00B7075E"/>
    <w:rsid w:val="00B70AAC"/>
    <w:rsid w:val="00B7170B"/>
    <w:rsid w:val="00B7550F"/>
    <w:rsid w:val="00B758D8"/>
    <w:rsid w:val="00B75E6D"/>
    <w:rsid w:val="00B76F79"/>
    <w:rsid w:val="00B81CEE"/>
    <w:rsid w:val="00B82283"/>
    <w:rsid w:val="00B872EB"/>
    <w:rsid w:val="00B87C09"/>
    <w:rsid w:val="00B912AF"/>
    <w:rsid w:val="00B91720"/>
    <w:rsid w:val="00B92A28"/>
    <w:rsid w:val="00B93271"/>
    <w:rsid w:val="00B935FC"/>
    <w:rsid w:val="00B94088"/>
    <w:rsid w:val="00B9597A"/>
    <w:rsid w:val="00B96E40"/>
    <w:rsid w:val="00B9721F"/>
    <w:rsid w:val="00BA19C1"/>
    <w:rsid w:val="00BA1A16"/>
    <w:rsid w:val="00BA465E"/>
    <w:rsid w:val="00BA4F10"/>
    <w:rsid w:val="00BA59CA"/>
    <w:rsid w:val="00BA7F33"/>
    <w:rsid w:val="00BB0EF2"/>
    <w:rsid w:val="00BB15E8"/>
    <w:rsid w:val="00BB266F"/>
    <w:rsid w:val="00BB49E7"/>
    <w:rsid w:val="00BB50A2"/>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F08FF"/>
    <w:rsid w:val="00BF1FB4"/>
    <w:rsid w:val="00BF5040"/>
    <w:rsid w:val="00BF5231"/>
    <w:rsid w:val="00BF5808"/>
    <w:rsid w:val="00BF711F"/>
    <w:rsid w:val="00C002E0"/>
    <w:rsid w:val="00C01E09"/>
    <w:rsid w:val="00C01E77"/>
    <w:rsid w:val="00C02BAE"/>
    <w:rsid w:val="00C06AF6"/>
    <w:rsid w:val="00C1040A"/>
    <w:rsid w:val="00C10AF8"/>
    <w:rsid w:val="00C1234A"/>
    <w:rsid w:val="00C1595F"/>
    <w:rsid w:val="00C161B8"/>
    <w:rsid w:val="00C1701B"/>
    <w:rsid w:val="00C22145"/>
    <w:rsid w:val="00C232FF"/>
    <w:rsid w:val="00C2364D"/>
    <w:rsid w:val="00C2506D"/>
    <w:rsid w:val="00C266C2"/>
    <w:rsid w:val="00C33140"/>
    <w:rsid w:val="00C34505"/>
    <w:rsid w:val="00C366D9"/>
    <w:rsid w:val="00C42A80"/>
    <w:rsid w:val="00C42BE2"/>
    <w:rsid w:val="00C44E4A"/>
    <w:rsid w:val="00C4506E"/>
    <w:rsid w:val="00C45EF1"/>
    <w:rsid w:val="00C47E72"/>
    <w:rsid w:val="00C51DC9"/>
    <w:rsid w:val="00C52300"/>
    <w:rsid w:val="00C535F7"/>
    <w:rsid w:val="00C5507A"/>
    <w:rsid w:val="00C55959"/>
    <w:rsid w:val="00C60072"/>
    <w:rsid w:val="00C63570"/>
    <w:rsid w:val="00C65E85"/>
    <w:rsid w:val="00C65FE0"/>
    <w:rsid w:val="00C66A31"/>
    <w:rsid w:val="00C66C3D"/>
    <w:rsid w:val="00C6765D"/>
    <w:rsid w:val="00C677AE"/>
    <w:rsid w:val="00C72963"/>
    <w:rsid w:val="00C7306A"/>
    <w:rsid w:val="00C73221"/>
    <w:rsid w:val="00C732B9"/>
    <w:rsid w:val="00C73A98"/>
    <w:rsid w:val="00C73D36"/>
    <w:rsid w:val="00C757A4"/>
    <w:rsid w:val="00C77F46"/>
    <w:rsid w:val="00C80968"/>
    <w:rsid w:val="00C8129D"/>
    <w:rsid w:val="00C844E1"/>
    <w:rsid w:val="00C85EF7"/>
    <w:rsid w:val="00C916D0"/>
    <w:rsid w:val="00C93285"/>
    <w:rsid w:val="00CA12A3"/>
    <w:rsid w:val="00CA1A49"/>
    <w:rsid w:val="00CA2D84"/>
    <w:rsid w:val="00CA413A"/>
    <w:rsid w:val="00CA60D2"/>
    <w:rsid w:val="00CB0BED"/>
    <w:rsid w:val="00CB334C"/>
    <w:rsid w:val="00CB3816"/>
    <w:rsid w:val="00CB3C32"/>
    <w:rsid w:val="00CB4296"/>
    <w:rsid w:val="00CB4466"/>
    <w:rsid w:val="00CB47E4"/>
    <w:rsid w:val="00CB4C64"/>
    <w:rsid w:val="00CB7131"/>
    <w:rsid w:val="00CC0F97"/>
    <w:rsid w:val="00CC23BD"/>
    <w:rsid w:val="00CC7FE5"/>
    <w:rsid w:val="00CD1DB3"/>
    <w:rsid w:val="00CD1E88"/>
    <w:rsid w:val="00CD24D8"/>
    <w:rsid w:val="00CD420D"/>
    <w:rsid w:val="00CD541D"/>
    <w:rsid w:val="00CE1251"/>
    <w:rsid w:val="00CE36A4"/>
    <w:rsid w:val="00CE58E4"/>
    <w:rsid w:val="00CE5F57"/>
    <w:rsid w:val="00CF0A23"/>
    <w:rsid w:val="00CF1060"/>
    <w:rsid w:val="00CF110F"/>
    <w:rsid w:val="00CF2FD4"/>
    <w:rsid w:val="00D0226D"/>
    <w:rsid w:val="00D03BAC"/>
    <w:rsid w:val="00D03F12"/>
    <w:rsid w:val="00D06AB2"/>
    <w:rsid w:val="00D0744B"/>
    <w:rsid w:val="00D13F82"/>
    <w:rsid w:val="00D14E5C"/>
    <w:rsid w:val="00D1652A"/>
    <w:rsid w:val="00D16707"/>
    <w:rsid w:val="00D2079E"/>
    <w:rsid w:val="00D2352D"/>
    <w:rsid w:val="00D25A73"/>
    <w:rsid w:val="00D26DC2"/>
    <w:rsid w:val="00D30103"/>
    <w:rsid w:val="00D303BA"/>
    <w:rsid w:val="00D30BC4"/>
    <w:rsid w:val="00D412AA"/>
    <w:rsid w:val="00D41C71"/>
    <w:rsid w:val="00D45617"/>
    <w:rsid w:val="00D46AA5"/>
    <w:rsid w:val="00D46EC6"/>
    <w:rsid w:val="00D47929"/>
    <w:rsid w:val="00D52042"/>
    <w:rsid w:val="00D57486"/>
    <w:rsid w:val="00D60F97"/>
    <w:rsid w:val="00D62D9B"/>
    <w:rsid w:val="00D633A5"/>
    <w:rsid w:val="00D71467"/>
    <w:rsid w:val="00D729E0"/>
    <w:rsid w:val="00D73140"/>
    <w:rsid w:val="00D73AE2"/>
    <w:rsid w:val="00D740FE"/>
    <w:rsid w:val="00D766C4"/>
    <w:rsid w:val="00D77069"/>
    <w:rsid w:val="00D770CB"/>
    <w:rsid w:val="00D80571"/>
    <w:rsid w:val="00D95337"/>
    <w:rsid w:val="00D95389"/>
    <w:rsid w:val="00D96721"/>
    <w:rsid w:val="00DA07DF"/>
    <w:rsid w:val="00DA0D04"/>
    <w:rsid w:val="00DA17E8"/>
    <w:rsid w:val="00DA2EDF"/>
    <w:rsid w:val="00DA3F61"/>
    <w:rsid w:val="00DA632E"/>
    <w:rsid w:val="00DA75F6"/>
    <w:rsid w:val="00DA7626"/>
    <w:rsid w:val="00DB120C"/>
    <w:rsid w:val="00DB1E94"/>
    <w:rsid w:val="00DB34EB"/>
    <w:rsid w:val="00DB3932"/>
    <w:rsid w:val="00DB408D"/>
    <w:rsid w:val="00DB40E2"/>
    <w:rsid w:val="00DB6B3E"/>
    <w:rsid w:val="00DB71F7"/>
    <w:rsid w:val="00DC2267"/>
    <w:rsid w:val="00DC2311"/>
    <w:rsid w:val="00DC25FA"/>
    <w:rsid w:val="00DC3844"/>
    <w:rsid w:val="00DC53F2"/>
    <w:rsid w:val="00DC6710"/>
    <w:rsid w:val="00DC6B5A"/>
    <w:rsid w:val="00DD3F27"/>
    <w:rsid w:val="00DD5452"/>
    <w:rsid w:val="00DD550D"/>
    <w:rsid w:val="00DE13E9"/>
    <w:rsid w:val="00DE31CD"/>
    <w:rsid w:val="00DE335F"/>
    <w:rsid w:val="00DE35F4"/>
    <w:rsid w:val="00DE40D5"/>
    <w:rsid w:val="00DE4E94"/>
    <w:rsid w:val="00DF286D"/>
    <w:rsid w:val="00DF3188"/>
    <w:rsid w:val="00DF5524"/>
    <w:rsid w:val="00E00C6D"/>
    <w:rsid w:val="00E00C91"/>
    <w:rsid w:val="00E05F62"/>
    <w:rsid w:val="00E0769D"/>
    <w:rsid w:val="00E07EBA"/>
    <w:rsid w:val="00E11DD9"/>
    <w:rsid w:val="00E12B8B"/>
    <w:rsid w:val="00E143F2"/>
    <w:rsid w:val="00E1619C"/>
    <w:rsid w:val="00E16331"/>
    <w:rsid w:val="00E24155"/>
    <w:rsid w:val="00E265D6"/>
    <w:rsid w:val="00E27641"/>
    <w:rsid w:val="00E277C9"/>
    <w:rsid w:val="00E27A46"/>
    <w:rsid w:val="00E32875"/>
    <w:rsid w:val="00E342A9"/>
    <w:rsid w:val="00E354D2"/>
    <w:rsid w:val="00E37003"/>
    <w:rsid w:val="00E377EF"/>
    <w:rsid w:val="00E43F20"/>
    <w:rsid w:val="00E45A2D"/>
    <w:rsid w:val="00E45A50"/>
    <w:rsid w:val="00E45E06"/>
    <w:rsid w:val="00E46236"/>
    <w:rsid w:val="00E463B8"/>
    <w:rsid w:val="00E50439"/>
    <w:rsid w:val="00E511B0"/>
    <w:rsid w:val="00E516BE"/>
    <w:rsid w:val="00E525A1"/>
    <w:rsid w:val="00E5397C"/>
    <w:rsid w:val="00E56986"/>
    <w:rsid w:val="00E577E8"/>
    <w:rsid w:val="00E57B13"/>
    <w:rsid w:val="00E57E21"/>
    <w:rsid w:val="00E61173"/>
    <w:rsid w:val="00E6235C"/>
    <w:rsid w:val="00E62461"/>
    <w:rsid w:val="00E62E04"/>
    <w:rsid w:val="00E63B0A"/>
    <w:rsid w:val="00E6438F"/>
    <w:rsid w:val="00E6572A"/>
    <w:rsid w:val="00E701B2"/>
    <w:rsid w:val="00E71322"/>
    <w:rsid w:val="00E73221"/>
    <w:rsid w:val="00E7522A"/>
    <w:rsid w:val="00E76615"/>
    <w:rsid w:val="00E77097"/>
    <w:rsid w:val="00E77D9E"/>
    <w:rsid w:val="00E81811"/>
    <w:rsid w:val="00E81D72"/>
    <w:rsid w:val="00E840B0"/>
    <w:rsid w:val="00E90A26"/>
    <w:rsid w:val="00E91FA4"/>
    <w:rsid w:val="00E946A7"/>
    <w:rsid w:val="00E94901"/>
    <w:rsid w:val="00E9612A"/>
    <w:rsid w:val="00E9633E"/>
    <w:rsid w:val="00E96A87"/>
    <w:rsid w:val="00E96EFE"/>
    <w:rsid w:val="00E9799F"/>
    <w:rsid w:val="00EA2314"/>
    <w:rsid w:val="00EA270C"/>
    <w:rsid w:val="00EA2D94"/>
    <w:rsid w:val="00EA5917"/>
    <w:rsid w:val="00EB0AA1"/>
    <w:rsid w:val="00EB17F4"/>
    <w:rsid w:val="00EB18A2"/>
    <w:rsid w:val="00EB3020"/>
    <w:rsid w:val="00EB3C5C"/>
    <w:rsid w:val="00EB5538"/>
    <w:rsid w:val="00EB5A2B"/>
    <w:rsid w:val="00EB6433"/>
    <w:rsid w:val="00EB78DD"/>
    <w:rsid w:val="00EB799E"/>
    <w:rsid w:val="00EC042D"/>
    <w:rsid w:val="00EC16EF"/>
    <w:rsid w:val="00EC186D"/>
    <w:rsid w:val="00EC2AA2"/>
    <w:rsid w:val="00EC3190"/>
    <w:rsid w:val="00EC3D22"/>
    <w:rsid w:val="00EC5184"/>
    <w:rsid w:val="00EC5B39"/>
    <w:rsid w:val="00EC66BE"/>
    <w:rsid w:val="00EC6EE6"/>
    <w:rsid w:val="00EC7890"/>
    <w:rsid w:val="00EC7AE8"/>
    <w:rsid w:val="00EC7D74"/>
    <w:rsid w:val="00ED0F6F"/>
    <w:rsid w:val="00ED4A49"/>
    <w:rsid w:val="00ED51B4"/>
    <w:rsid w:val="00ED6DB6"/>
    <w:rsid w:val="00ED6E6A"/>
    <w:rsid w:val="00ED704F"/>
    <w:rsid w:val="00ED7323"/>
    <w:rsid w:val="00ED7CFA"/>
    <w:rsid w:val="00EE0560"/>
    <w:rsid w:val="00EE233E"/>
    <w:rsid w:val="00EE340B"/>
    <w:rsid w:val="00EE3FE3"/>
    <w:rsid w:val="00EE46F8"/>
    <w:rsid w:val="00EF4020"/>
    <w:rsid w:val="00EF7C2B"/>
    <w:rsid w:val="00F00C8F"/>
    <w:rsid w:val="00F1117A"/>
    <w:rsid w:val="00F11CD2"/>
    <w:rsid w:val="00F12322"/>
    <w:rsid w:val="00F133ED"/>
    <w:rsid w:val="00F134F9"/>
    <w:rsid w:val="00F156BC"/>
    <w:rsid w:val="00F16C82"/>
    <w:rsid w:val="00F2183F"/>
    <w:rsid w:val="00F23534"/>
    <w:rsid w:val="00F23FF4"/>
    <w:rsid w:val="00F2430E"/>
    <w:rsid w:val="00F25FFA"/>
    <w:rsid w:val="00F27133"/>
    <w:rsid w:val="00F30676"/>
    <w:rsid w:val="00F3308E"/>
    <w:rsid w:val="00F341A1"/>
    <w:rsid w:val="00F353EC"/>
    <w:rsid w:val="00F3546F"/>
    <w:rsid w:val="00F36301"/>
    <w:rsid w:val="00F41249"/>
    <w:rsid w:val="00F41C18"/>
    <w:rsid w:val="00F42335"/>
    <w:rsid w:val="00F435A3"/>
    <w:rsid w:val="00F44129"/>
    <w:rsid w:val="00F44667"/>
    <w:rsid w:val="00F47568"/>
    <w:rsid w:val="00F4782B"/>
    <w:rsid w:val="00F47ED1"/>
    <w:rsid w:val="00F5203C"/>
    <w:rsid w:val="00F5250C"/>
    <w:rsid w:val="00F546BC"/>
    <w:rsid w:val="00F5654D"/>
    <w:rsid w:val="00F571D4"/>
    <w:rsid w:val="00F61419"/>
    <w:rsid w:val="00F61C85"/>
    <w:rsid w:val="00F61D8A"/>
    <w:rsid w:val="00F61FA6"/>
    <w:rsid w:val="00F62F85"/>
    <w:rsid w:val="00F664B4"/>
    <w:rsid w:val="00F6752D"/>
    <w:rsid w:val="00F70A29"/>
    <w:rsid w:val="00F70E62"/>
    <w:rsid w:val="00F71F29"/>
    <w:rsid w:val="00F73440"/>
    <w:rsid w:val="00F745BC"/>
    <w:rsid w:val="00F802A6"/>
    <w:rsid w:val="00F82099"/>
    <w:rsid w:val="00F85625"/>
    <w:rsid w:val="00F86239"/>
    <w:rsid w:val="00F864EF"/>
    <w:rsid w:val="00F915F9"/>
    <w:rsid w:val="00F92717"/>
    <w:rsid w:val="00F92928"/>
    <w:rsid w:val="00F937BA"/>
    <w:rsid w:val="00F94C36"/>
    <w:rsid w:val="00F950C9"/>
    <w:rsid w:val="00F95479"/>
    <w:rsid w:val="00F96E06"/>
    <w:rsid w:val="00FA26FA"/>
    <w:rsid w:val="00FA4566"/>
    <w:rsid w:val="00FA4D70"/>
    <w:rsid w:val="00FA577B"/>
    <w:rsid w:val="00FB173B"/>
    <w:rsid w:val="00FB2966"/>
    <w:rsid w:val="00FB4145"/>
    <w:rsid w:val="00FB4F52"/>
    <w:rsid w:val="00FB595A"/>
    <w:rsid w:val="00FB72A5"/>
    <w:rsid w:val="00FB7B6A"/>
    <w:rsid w:val="00FC0B98"/>
    <w:rsid w:val="00FC195C"/>
    <w:rsid w:val="00FC36D5"/>
    <w:rsid w:val="00FC3768"/>
    <w:rsid w:val="00FC391B"/>
    <w:rsid w:val="00FC3A27"/>
    <w:rsid w:val="00FC3E9C"/>
    <w:rsid w:val="00FC4F7B"/>
    <w:rsid w:val="00FC5763"/>
    <w:rsid w:val="00FC5C69"/>
    <w:rsid w:val="00FC78AD"/>
    <w:rsid w:val="00FC79AE"/>
    <w:rsid w:val="00FC7C7E"/>
    <w:rsid w:val="00FC7F1C"/>
    <w:rsid w:val="00FD21F1"/>
    <w:rsid w:val="00FD233B"/>
    <w:rsid w:val="00FD7515"/>
    <w:rsid w:val="00FE1D97"/>
    <w:rsid w:val="00FE25FF"/>
    <w:rsid w:val="00FE48BF"/>
    <w:rsid w:val="00FE5E29"/>
    <w:rsid w:val="00FE629D"/>
    <w:rsid w:val="00FE6534"/>
    <w:rsid w:val="00FE6816"/>
    <w:rsid w:val="00FE68A5"/>
    <w:rsid w:val="00FE717F"/>
    <w:rsid w:val="00FE7CB0"/>
    <w:rsid w:val="00FF03F8"/>
    <w:rsid w:val="00FF2C1D"/>
    <w:rsid w:val="00FF41AD"/>
    <w:rsid w:val="00FF580A"/>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EDE"/>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p-and-z/" TargetMode="External"/><Relationship Id="rId18" Type="http://schemas.openxmlformats.org/officeDocument/2006/relationships/hyperlink" Target="http://msa.maryland.gov/" TargetMode="External"/><Relationship Id="rId26" Type="http://schemas.openxmlformats.org/officeDocument/2006/relationships/image" Target="media/image5.emf"/><Relationship Id="rId39" Type="http://schemas.openxmlformats.org/officeDocument/2006/relationships/image" Target="media/image16.jpeg"/><Relationship Id="rId21" Type="http://schemas.openxmlformats.org/officeDocument/2006/relationships/footer" Target="footer2.xml"/><Relationship Id="rId34" Type="http://schemas.openxmlformats.org/officeDocument/2006/relationships/image" Target="media/image12.jpg"/><Relationship Id="rId42" Type="http://schemas.openxmlformats.org/officeDocument/2006/relationships/hyperlink" Target="http://www.midshoremealstilmonday.org/" TargetMode="External"/><Relationship Id="rId47" Type="http://schemas.openxmlformats.org/officeDocument/2006/relationships/header" Target="header4.xml"/><Relationship Id="rId50" Type="http://schemas.openxmlformats.org/officeDocument/2006/relationships/hyperlink" Target="mailto:tom.puglisi@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image" Target="media/image8.jpeg"/><Relationship Id="rId11" Type="http://schemas.openxmlformats.org/officeDocument/2006/relationships/hyperlink" Target="https://cambridgecan.org/category/meetings/" TargetMode="External"/><Relationship Id="rId24" Type="http://schemas.openxmlformats.org/officeDocument/2006/relationships/hyperlink" Target="https://townhallstreams.com/towns/cambridgemd" TargetMode="External"/><Relationship Id="rId32" Type="http://schemas.openxmlformats.org/officeDocument/2006/relationships/hyperlink" Target="https://www.signupgenius.com/go/10C084DABAE29A2FECF8-taste#/"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ambridgecan.org/join-can/" TargetMode="External"/><Relationship Id="rId19"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header" Target="header3.xm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ambridgecan.org" TargetMode="External"/><Relationship Id="rId22" Type="http://schemas.openxmlformats.org/officeDocument/2006/relationships/hyperlink" Target="mailto:jtodd@cambridgepd.org"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mainstgallery.net" TargetMode="External"/><Relationship Id="rId43" Type="http://schemas.openxmlformats.org/officeDocument/2006/relationships/image" Target="media/image18.png"/><Relationship Id="rId48" Type="http://schemas.openxmlformats.org/officeDocument/2006/relationships/hyperlink" Target="mailto:Ragtime31@gmail.com" TargetMode="External"/><Relationship Id="rId8" Type="http://schemas.openxmlformats.org/officeDocument/2006/relationships/header" Target="header1.xml"/><Relationship Id="rId51" Type="http://schemas.openxmlformats.org/officeDocument/2006/relationships/hyperlink" Target="mailto:Ragtime31@gmail.com" TargetMode="External"/><Relationship Id="rId3" Type="http://schemas.openxmlformats.org/officeDocument/2006/relationships/styles" Target="styles.xml"/><Relationship Id="rId12" Type="http://schemas.openxmlformats.org/officeDocument/2006/relationships/hyperlink" Target="https://cambridgecan.org/category/news/city-council-notes/" TargetMode="External"/><Relationship Id="rId17" Type="http://schemas.openxmlformats.org/officeDocument/2006/relationships/image" Target="media/image2.jpg"/><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yperlink" Target="https://cambridgecan.org/join-can/" TargetMode="External"/><Relationship Id="rId20" Type="http://schemas.openxmlformats.org/officeDocument/2006/relationships/header" Target="header2.xml"/><Relationship Id="rId41" Type="http://schemas.openxmlformats.org/officeDocument/2006/relationships/hyperlink" Target="https://www.mscf.org/donate-onlin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CambridgeAssociationofNeighborhoods/" TargetMode="External"/><Relationship Id="rId23" Type="http://schemas.openxmlformats.org/officeDocument/2006/relationships/hyperlink" Target="https://www.choosecambridge.com/206/Historic-PreservationCommission" TargetMode="External"/><Relationship Id="rId28" Type="http://schemas.openxmlformats.org/officeDocument/2006/relationships/image" Target="media/image7.svg"/><Relationship Id="rId36" Type="http://schemas.openxmlformats.org/officeDocument/2006/relationships/image" Target="media/image13.jpeg"/><Relationship Id="rId49" Type="http://schemas.openxmlformats.org/officeDocument/2006/relationships/hyperlink" Target="mailto:Ragtime3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5289</Words>
  <Characters>30149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Tom Puglisi</cp:lastModifiedBy>
  <cp:revision>5</cp:revision>
  <cp:lastPrinted>2022-08-24T17:07:00Z</cp:lastPrinted>
  <dcterms:created xsi:type="dcterms:W3CDTF">2023-09-18T22:03:00Z</dcterms:created>
  <dcterms:modified xsi:type="dcterms:W3CDTF">2023-09-18T22:28:00Z</dcterms:modified>
</cp:coreProperties>
</file>