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46F8" w14:textId="401B7B01" w:rsidR="009947BA" w:rsidRPr="009518E5" w:rsidRDefault="004C1AC8">
      <w:pPr>
        <w:rPr>
          <w:rFonts w:ascii="Calibri" w:hAnsi="Calibri" w:cs="Calibri"/>
          <w:sz w:val="28"/>
          <w:szCs w:val="28"/>
        </w:rPr>
      </w:pPr>
      <w:r w:rsidRPr="009518E5">
        <w:rPr>
          <w:rFonts w:ascii="Calibri" w:hAnsi="Calibri" w:cs="Calibri"/>
          <w:sz w:val="28"/>
          <w:szCs w:val="28"/>
        </w:rPr>
        <w:t xml:space="preserve">CAN Notes on August </w:t>
      </w:r>
      <w:r w:rsidR="00160CE8">
        <w:rPr>
          <w:rFonts w:ascii="Calibri" w:hAnsi="Calibri" w:cs="Calibri"/>
          <w:sz w:val="28"/>
          <w:szCs w:val="28"/>
        </w:rPr>
        <w:t>5</w:t>
      </w:r>
      <w:r w:rsidRPr="009518E5">
        <w:rPr>
          <w:rFonts w:ascii="Calibri" w:hAnsi="Calibri" w:cs="Calibri"/>
          <w:sz w:val="28"/>
          <w:szCs w:val="28"/>
        </w:rPr>
        <w:t xml:space="preserve"> County Council Meeting.</w:t>
      </w:r>
    </w:p>
    <w:p w14:paraId="04DF7CD8" w14:textId="77777777" w:rsidR="004C1AC8" w:rsidRPr="009518E5" w:rsidRDefault="004C1AC8">
      <w:pPr>
        <w:rPr>
          <w:rFonts w:ascii="Calibri" w:hAnsi="Calibri" w:cs="Calibri"/>
          <w:sz w:val="28"/>
          <w:szCs w:val="28"/>
        </w:rPr>
      </w:pPr>
    </w:p>
    <w:p w14:paraId="38724896" w14:textId="6E0692C9" w:rsidR="009518E5" w:rsidRPr="009518E5" w:rsidRDefault="009518E5" w:rsidP="009518E5">
      <w:pP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Councilmen present: Ricky Travers, Mike Detmer, Lenny P</w:t>
      </w:r>
      <w:r w:rsidR="0006733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</w:t>
      </w: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effer (chair), and Rob Kramer. William Nichols was absent. </w:t>
      </w:r>
    </w:p>
    <w:p w14:paraId="1357669B" w14:textId="77777777" w:rsidR="009518E5" w:rsidRPr="009518E5" w:rsidRDefault="009518E5" w:rsidP="009518E5">
      <w:pP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B08000F" w14:textId="116487C6" w:rsidR="009518E5" w:rsidRPr="009518E5" w:rsidRDefault="009518E5" w:rsidP="009518E5">
      <w:pP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All action items were approved unanimously; indeed, there was no discussion on any</w:t>
      </w:r>
      <w:r w:rsidR="0006733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item</w:t>
      </w: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 Mr</w:t>
      </w:r>
      <w:r w:rsidR="0006733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</w:t>
      </w: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Detmer provided additional information on the request to use a portion of the Hurlock athletic fields</w:t>
      </w:r>
      <w:r w:rsidR="0006733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627 Race Street will be checked out by the Health Department for use as a Social Services center. </w:t>
      </w:r>
    </w:p>
    <w:p w14:paraId="1CF6F852" w14:textId="77777777" w:rsidR="009518E5" w:rsidRPr="009518E5" w:rsidRDefault="009518E5" w:rsidP="009518E5">
      <w:pP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49A13675" w14:textId="58B96B27" w:rsidR="009518E5" w:rsidRPr="009518E5" w:rsidRDefault="009518E5" w:rsidP="009518E5">
      <w:pP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518E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There were no comments from the Council, none from the floor, and the meeting was adjourned at 6:35 PM. </w:t>
      </w:r>
    </w:p>
    <w:p w14:paraId="48B30A15" w14:textId="77777777" w:rsidR="009518E5" w:rsidRPr="009518E5" w:rsidRDefault="009518E5" w:rsidP="009518E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94ED0" w14:textId="77777777" w:rsidR="004C1AC8" w:rsidRDefault="004C1AC8"/>
    <w:p w14:paraId="1429D733" w14:textId="77777777" w:rsidR="004C1AC8" w:rsidRDefault="004C1AC8"/>
    <w:p w14:paraId="18189EE9" w14:textId="77777777" w:rsidR="004C1AC8" w:rsidRDefault="004C1AC8"/>
    <w:sectPr w:rsidR="004C1AC8" w:rsidSect="00DB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8"/>
    <w:rsid w:val="0006733B"/>
    <w:rsid w:val="00160CE8"/>
    <w:rsid w:val="004772B6"/>
    <w:rsid w:val="004C1AC8"/>
    <w:rsid w:val="007F737C"/>
    <w:rsid w:val="009518E5"/>
    <w:rsid w:val="009947BA"/>
    <w:rsid w:val="00DB07FB"/>
    <w:rsid w:val="00E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D244A"/>
  <w15:chartTrackingRefBased/>
  <w15:docId w15:val="{5759D399-6A8C-2644-93EA-C1FA1AA3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A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A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A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A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A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A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A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Puglisi, Tom (NYSPI)</dc:creator>
  <cp:keywords/>
  <dc:description/>
  <cp:lastModifiedBy>Puglisi, Tom (NYSPI)</cp:lastModifiedBy>
  <cp:revision>2</cp:revision>
  <dcterms:created xsi:type="dcterms:W3CDTF">2024-08-09T14:56:00Z</dcterms:created>
  <dcterms:modified xsi:type="dcterms:W3CDTF">2024-08-09T15:28:00Z</dcterms:modified>
</cp:coreProperties>
</file>