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02DBB" w14:textId="77777777" w:rsidR="009A728E" w:rsidRDefault="009A728E" w:rsidP="009A728E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CAMBRIDGE ASSOCIATION OF NEIGHBORHOODS</w:t>
      </w:r>
    </w:p>
    <w:p w14:paraId="303742BD" w14:textId="77777777" w:rsidR="009A728E" w:rsidRDefault="009A728E" w:rsidP="009A728E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BOARD MEETINGS:</w:t>
      </w:r>
    </w:p>
    <w:p w14:paraId="53082466" w14:textId="77777777" w:rsidR="009A728E" w:rsidRDefault="009A728E" w:rsidP="009A728E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Are held virtually or in person at the discretion of the CAN President</w:t>
      </w:r>
    </w:p>
    <w:p w14:paraId="7A6951CA" w14:textId="77777777" w:rsidR="009A728E" w:rsidRDefault="009A728E" w:rsidP="009A728E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* * * *</w:t>
      </w:r>
    </w:p>
    <w:p w14:paraId="3573B270" w14:textId="77777777" w:rsidR="009A728E" w:rsidRDefault="009A728E" w:rsidP="009A728E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BOARD MEETING</w:t>
      </w:r>
    </w:p>
    <w:p w14:paraId="32913680" w14:textId="208F426C" w:rsidR="009A728E" w:rsidRDefault="00D50BEC" w:rsidP="009A728E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</w:t>
      </w:r>
      <w:r w:rsidR="009A728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18</w:t>
      </w:r>
      <w:proofErr w:type="gramStart"/>
      <w:r w:rsidR="009A728E">
        <w:rPr>
          <w:color w:val="000000"/>
          <w:sz w:val="27"/>
          <w:szCs w:val="27"/>
        </w:rPr>
        <w:t xml:space="preserve"> 2025</w:t>
      </w:r>
      <w:proofErr w:type="gramEnd"/>
      <w:r w:rsidR="009A728E">
        <w:rPr>
          <w:color w:val="000000"/>
          <w:sz w:val="27"/>
          <w:szCs w:val="27"/>
        </w:rPr>
        <w:t xml:space="preserve"> at 6:30 PM</w:t>
      </w:r>
    </w:p>
    <w:p w14:paraId="07E48EBE" w14:textId="77777777" w:rsidR="009A728E" w:rsidRDefault="009A728E" w:rsidP="009A728E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MINUTES</w:t>
      </w:r>
    </w:p>
    <w:p w14:paraId="6644B203" w14:textId="31E50CB8" w:rsidR="009A728E" w:rsidRDefault="009A728E" w:rsidP="009A728E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Executive Committee Members President: Chuck McFadden (President), Roman </w:t>
      </w:r>
      <w:proofErr w:type="spellStart"/>
      <w:r>
        <w:rPr>
          <w:color w:val="000000"/>
          <w:sz w:val="27"/>
          <w:szCs w:val="27"/>
        </w:rPr>
        <w:t>Jesien</w:t>
      </w:r>
      <w:proofErr w:type="spellEnd"/>
      <w:r>
        <w:rPr>
          <w:color w:val="000000"/>
          <w:sz w:val="27"/>
          <w:szCs w:val="27"/>
        </w:rPr>
        <w:t xml:space="preserve"> (Vice President), Judd Vickers, Sharon Smith, Mary Ellen Jesien, </w:t>
      </w:r>
      <w:r w:rsidR="00D50BEC">
        <w:rPr>
          <w:color w:val="000000"/>
          <w:sz w:val="27"/>
          <w:szCs w:val="27"/>
        </w:rPr>
        <w:t xml:space="preserve">Andre Duerinckx, </w:t>
      </w:r>
      <w:r>
        <w:rPr>
          <w:color w:val="000000"/>
          <w:sz w:val="27"/>
          <w:szCs w:val="27"/>
        </w:rPr>
        <w:t>Alison Kennedy (Acting Secretary). A quorum of the Executive Committee was achieved.</w:t>
      </w:r>
    </w:p>
    <w:p w14:paraId="746E169F" w14:textId="77777777" w:rsidR="009A728E" w:rsidRDefault="009A728E" w:rsidP="009A728E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3E66C36E" w14:textId="65B1B678" w:rsidR="009A728E" w:rsidRDefault="009A728E" w:rsidP="009A728E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Additional </w:t>
      </w:r>
      <w:bookmarkStart w:id="0" w:name="_Hlk195953955"/>
      <w:r>
        <w:rPr>
          <w:color w:val="000000"/>
          <w:sz w:val="27"/>
          <w:szCs w:val="27"/>
        </w:rPr>
        <w:t>Board Members Absent: Brad Rice</w:t>
      </w:r>
      <w:r w:rsidR="00D42D96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</w:t>
      </w:r>
    </w:p>
    <w:bookmarkEnd w:id="0"/>
    <w:p w14:paraId="07641B92" w14:textId="77777777" w:rsidR="009A728E" w:rsidRDefault="009A728E" w:rsidP="009A728E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268263E4" w14:textId="025C717D" w:rsidR="009A728E" w:rsidRDefault="009A728E" w:rsidP="00CA71AA">
      <w:pPr>
        <w:pStyle w:val="NormalWeb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9A728E">
        <w:rPr>
          <w:color w:val="000000"/>
          <w:sz w:val="28"/>
          <w:szCs w:val="28"/>
          <w:u w:val="single"/>
        </w:rPr>
        <w:t>Opening Comments</w:t>
      </w:r>
      <w:r w:rsidRPr="009A728E">
        <w:rPr>
          <w:color w:val="000000"/>
          <w:sz w:val="28"/>
          <w:szCs w:val="28"/>
        </w:rPr>
        <w:t xml:space="preserve"> CAN President Chuck McFadden convened the meeting at 6:30 pm at 200 Belvedere Avenue in Cambridge.</w:t>
      </w:r>
    </w:p>
    <w:p w14:paraId="733EEFFA" w14:textId="77777777" w:rsidR="009A728E" w:rsidRPr="009A728E" w:rsidRDefault="009A728E" w:rsidP="009A728E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14:paraId="7D6EA2F5" w14:textId="719EBBBA" w:rsidR="00CA71AA" w:rsidRPr="00A50812" w:rsidRDefault="00CA71AA" w:rsidP="00A50812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50812">
        <w:rPr>
          <w:color w:val="000000" w:themeColor="text1"/>
          <w:sz w:val="28"/>
          <w:szCs w:val="28"/>
        </w:rPr>
        <w:t>Board members welcomed the new Treasurer, Mary Ellen Jesien.</w:t>
      </w:r>
    </w:p>
    <w:p w14:paraId="665783FC" w14:textId="03F8E2ED" w:rsidR="009A728E" w:rsidRPr="00F04E77" w:rsidRDefault="00A50812" w:rsidP="000D1767">
      <w:pPr>
        <w:pStyle w:val="NormalWeb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r w:rsidRPr="00F04E77">
        <w:rPr>
          <w:i/>
          <w:iCs/>
          <w:color w:val="0F9ED5" w:themeColor="accent4"/>
          <w:sz w:val="28"/>
          <w:szCs w:val="28"/>
        </w:rPr>
        <w:t xml:space="preserve">New </w:t>
      </w:r>
      <w:r w:rsidR="009A728E" w:rsidRPr="00F04E77">
        <w:rPr>
          <w:i/>
          <w:iCs/>
          <w:color w:val="0F9ED5" w:themeColor="accent4"/>
          <w:sz w:val="28"/>
          <w:szCs w:val="28"/>
        </w:rPr>
        <w:t xml:space="preserve">CAN Treasurer, </w:t>
      </w:r>
      <w:r w:rsidR="005B4FCE" w:rsidRPr="00F04E77">
        <w:rPr>
          <w:i/>
          <w:iCs/>
          <w:color w:val="0F9ED5" w:themeColor="accent4"/>
          <w:sz w:val="28"/>
          <w:szCs w:val="28"/>
        </w:rPr>
        <w:t>Mary Ellen Jesien</w:t>
      </w:r>
      <w:r w:rsidR="009A728E" w:rsidRPr="00F04E77">
        <w:rPr>
          <w:i/>
          <w:iCs/>
          <w:color w:val="0F9ED5" w:themeColor="accent4"/>
          <w:sz w:val="28"/>
          <w:szCs w:val="28"/>
        </w:rPr>
        <w:t>, reported that there is currently $4</w:t>
      </w:r>
      <w:r w:rsidR="00B62389" w:rsidRPr="00F04E77">
        <w:rPr>
          <w:i/>
          <w:iCs/>
          <w:color w:val="0F9ED5" w:themeColor="accent4"/>
          <w:sz w:val="28"/>
          <w:szCs w:val="28"/>
        </w:rPr>
        <w:t>052</w:t>
      </w:r>
      <w:r w:rsidR="009A728E" w:rsidRPr="00F04E77">
        <w:rPr>
          <w:i/>
          <w:iCs/>
          <w:color w:val="0F9ED5" w:themeColor="accent4"/>
          <w:sz w:val="28"/>
          <w:szCs w:val="28"/>
        </w:rPr>
        <w:t xml:space="preserve">.67 in CAN’s treasury. </w:t>
      </w:r>
      <w:r w:rsidR="002817C2" w:rsidRPr="00F04E77">
        <w:rPr>
          <w:i/>
          <w:iCs/>
          <w:color w:val="0F9ED5" w:themeColor="accent4"/>
          <w:sz w:val="28"/>
          <w:szCs w:val="28"/>
        </w:rPr>
        <w:t xml:space="preserve">Difference of </w:t>
      </w:r>
      <w:r w:rsidR="00701F59" w:rsidRPr="00F04E77">
        <w:rPr>
          <w:i/>
          <w:iCs/>
          <w:color w:val="0F9ED5" w:themeColor="accent4"/>
          <w:sz w:val="28"/>
          <w:szCs w:val="28"/>
        </w:rPr>
        <w:t xml:space="preserve">$233.00 from Sep 25. </w:t>
      </w:r>
    </w:p>
    <w:p w14:paraId="33937282" w14:textId="2A8A7267" w:rsidR="00A959C3" w:rsidRPr="00D54417" w:rsidRDefault="00A959C3" w:rsidP="000D1767">
      <w:pPr>
        <w:pStyle w:val="NormalWeb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r w:rsidRPr="00F04E77">
        <w:rPr>
          <w:i/>
          <w:iCs/>
          <w:color w:val="0F9ED5" w:themeColor="accent4"/>
          <w:sz w:val="28"/>
          <w:szCs w:val="28"/>
        </w:rPr>
        <w:t>$250.00 spent on reserving Merge Lounge at the Packing House for Dec 3 Community Meeting.</w:t>
      </w:r>
    </w:p>
    <w:p w14:paraId="4BE4EA1A" w14:textId="77777777" w:rsidR="00D54417" w:rsidRPr="00F04E77" w:rsidRDefault="00D54417" w:rsidP="00D54417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09CCDB2F" w14:textId="3BC556AC" w:rsidR="009A728E" w:rsidRPr="009A728E" w:rsidRDefault="000D1767" w:rsidP="009A728E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December 3 Community Meeting</w:t>
      </w:r>
    </w:p>
    <w:p w14:paraId="29E82297" w14:textId="6C9CA69D" w:rsidR="009A728E" w:rsidRPr="00C92E78" w:rsidRDefault="00AC59EA" w:rsidP="003B3073">
      <w:pPr>
        <w:pStyle w:val="NormalWeb"/>
        <w:numPr>
          <w:ilvl w:val="0"/>
          <w:numId w:val="27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color w:val="0F9ED5" w:themeColor="accent4"/>
          <w:sz w:val="28"/>
          <w:szCs w:val="28"/>
        </w:rPr>
        <w:t xml:space="preserve">Need to find a new speaker for 12/3 community meeting </w:t>
      </w:r>
      <w:r w:rsidR="00EA411F">
        <w:rPr>
          <w:i/>
          <w:iCs/>
          <w:color w:val="0F9ED5" w:themeColor="accent4"/>
          <w:sz w:val="28"/>
          <w:szCs w:val="28"/>
        </w:rPr>
        <w:t>–</w:t>
      </w:r>
      <w:r>
        <w:rPr>
          <w:i/>
          <w:iCs/>
          <w:color w:val="0F9ED5" w:themeColor="accent4"/>
          <w:sz w:val="28"/>
          <w:szCs w:val="28"/>
        </w:rPr>
        <w:t xml:space="preserve"> </w:t>
      </w:r>
      <w:r w:rsidR="00EA411F">
        <w:rPr>
          <w:i/>
          <w:iCs/>
          <w:color w:val="0F9ED5" w:themeColor="accent4"/>
          <w:sz w:val="28"/>
          <w:szCs w:val="28"/>
        </w:rPr>
        <w:t xml:space="preserve">Four Eleven Kitchen’s Amanda Kidd did not work </w:t>
      </w:r>
      <w:r w:rsidR="008F70F2">
        <w:rPr>
          <w:i/>
          <w:iCs/>
          <w:color w:val="0F9ED5" w:themeColor="accent4"/>
          <w:sz w:val="28"/>
          <w:szCs w:val="28"/>
        </w:rPr>
        <w:t>ou</w:t>
      </w:r>
      <w:r w:rsidR="00EA411F">
        <w:rPr>
          <w:i/>
          <w:iCs/>
          <w:color w:val="0F9ED5" w:themeColor="accent4"/>
          <w:sz w:val="28"/>
          <w:szCs w:val="28"/>
        </w:rPr>
        <w:t xml:space="preserve">t. </w:t>
      </w:r>
    </w:p>
    <w:p w14:paraId="197D4CEE" w14:textId="77777777" w:rsidR="00C92E78" w:rsidRPr="00F04E77" w:rsidRDefault="00C92E78" w:rsidP="00C92E78">
      <w:pPr>
        <w:pStyle w:val="NormalWeb"/>
        <w:numPr>
          <w:ilvl w:val="0"/>
          <w:numId w:val="27"/>
        </w:numPr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i/>
          <w:iCs/>
          <w:color w:val="0F9ED5" w:themeColor="accent4"/>
          <w:sz w:val="28"/>
          <w:szCs w:val="28"/>
        </w:rPr>
        <w:t>Need</w:t>
      </w:r>
      <w:proofErr w:type="gramEnd"/>
      <w:r>
        <w:rPr>
          <w:i/>
          <w:iCs/>
          <w:color w:val="0F9ED5" w:themeColor="accent4"/>
          <w:sz w:val="28"/>
          <w:szCs w:val="28"/>
        </w:rPr>
        <w:t xml:space="preserve"> to decide </w:t>
      </w:r>
      <w:proofErr w:type="gramStart"/>
      <w:r>
        <w:rPr>
          <w:i/>
          <w:iCs/>
          <w:color w:val="0F9ED5" w:themeColor="accent4"/>
          <w:sz w:val="28"/>
          <w:szCs w:val="28"/>
        </w:rPr>
        <w:t>if</w:t>
      </w:r>
      <w:proofErr w:type="gramEnd"/>
      <w:r>
        <w:rPr>
          <w:i/>
          <w:iCs/>
          <w:color w:val="0F9ED5" w:themeColor="accent4"/>
          <w:sz w:val="28"/>
          <w:szCs w:val="28"/>
        </w:rPr>
        <w:t xml:space="preserve"> want to still have meeting at The Packing House or library and want it to be catered.</w:t>
      </w:r>
    </w:p>
    <w:p w14:paraId="3A07A426" w14:textId="23081FB1" w:rsidR="00415A27" w:rsidRPr="001C47B9" w:rsidRDefault="00415A27" w:rsidP="00415A27">
      <w:pPr>
        <w:pStyle w:val="NormalWeb"/>
        <w:numPr>
          <w:ilvl w:val="1"/>
          <w:numId w:val="27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color w:val="0F9ED5" w:themeColor="accent4"/>
          <w:sz w:val="28"/>
          <w:szCs w:val="28"/>
        </w:rPr>
        <w:t>Suggested t</w:t>
      </w:r>
      <w:r w:rsidR="001C47B9">
        <w:rPr>
          <w:i/>
          <w:iCs/>
          <w:color w:val="0F9ED5" w:themeColor="accent4"/>
          <w:sz w:val="28"/>
          <w:szCs w:val="28"/>
        </w:rPr>
        <w:t>h</w:t>
      </w:r>
      <w:r>
        <w:rPr>
          <w:i/>
          <w:iCs/>
          <w:color w:val="0F9ED5" w:themeColor="accent4"/>
          <w:sz w:val="28"/>
          <w:szCs w:val="28"/>
        </w:rPr>
        <w:t xml:space="preserve">at Amanda Fenstermaker, Community Manager for The Packing house, speak </w:t>
      </w:r>
      <w:r w:rsidR="008F70F2">
        <w:rPr>
          <w:i/>
          <w:iCs/>
          <w:color w:val="0F9ED5" w:themeColor="accent4"/>
          <w:sz w:val="28"/>
          <w:szCs w:val="28"/>
        </w:rPr>
        <w:t>briefly about her vision</w:t>
      </w:r>
      <w:r w:rsidR="001C47B9">
        <w:rPr>
          <w:i/>
          <w:iCs/>
          <w:color w:val="0F9ED5" w:themeColor="accent4"/>
          <w:sz w:val="28"/>
          <w:szCs w:val="28"/>
        </w:rPr>
        <w:t xml:space="preserve"> for the facility and Cambridge.</w:t>
      </w:r>
      <w:r w:rsidR="008F70F2">
        <w:rPr>
          <w:i/>
          <w:iCs/>
          <w:color w:val="0F9ED5" w:themeColor="accent4"/>
          <w:sz w:val="28"/>
          <w:szCs w:val="28"/>
        </w:rPr>
        <w:t xml:space="preserve"> </w:t>
      </w:r>
      <w:r w:rsidR="00845CE7">
        <w:rPr>
          <w:i/>
          <w:iCs/>
          <w:color w:val="0F9ED5" w:themeColor="accent4"/>
          <w:sz w:val="28"/>
          <w:szCs w:val="28"/>
        </w:rPr>
        <w:t>(If she is unable to do it, ask Fire Chief, Brad Walters)</w:t>
      </w:r>
      <w:r w:rsidR="00AB5416">
        <w:rPr>
          <w:i/>
          <w:iCs/>
          <w:color w:val="0F9ED5" w:themeColor="accent4"/>
          <w:sz w:val="28"/>
          <w:szCs w:val="28"/>
        </w:rPr>
        <w:t>.</w:t>
      </w:r>
    </w:p>
    <w:p w14:paraId="79176A07" w14:textId="1A7A9906" w:rsidR="001C47B9" w:rsidRPr="00610E3A" w:rsidRDefault="001C47B9" w:rsidP="00415A27">
      <w:pPr>
        <w:pStyle w:val="NormalWeb"/>
        <w:numPr>
          <w:ilvl w:val="1"/>
          <w:numId w:val="27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color w:val="0F9ED5" w:themeColor="accent4"/>
          <w:sz w:val="28"/>
          <w:szCs w:val="28"/>
        </w:rPr>
        <w:t>Suggested that all city</w:t>
      </w:r>
      <w:r w:rsidR="00D7717C">
        <w:rPr>
          <w:i/>
          <w:iCs/>
          <w:color w:val="0F9ED5" w:themeColor="accent4"/>
          <w:sz w:val="28"/>
          <w:szCs w:val="28"/>
        </w:rPr>
        <w:t xml:space="preserve"> commissioners, county commissioners, city dept heads be personally invited to event by </w:t>
      </w:r>
      <w:r w:rsidR="00610E3A">
        <w:rPr>
          <w:i/>
          <w:iCs/>
          <w:color w:val="0F9ED5" w:themeColor="accent4"/>
          <w:sz w:val="28"/>
          <w:szCs w:val="28"/>
        </w:rPr>
        <w:t>Chuck.</w:t>
      </w:r>
    </w:p>
    <w:p w14:paraId="6A98D6F5" w14:textId="3C745857" w:rsidR="00610E3A" w:rsidRPr="005D57D7" w:rsidRDefault="00610E3A" w:rsidP="00415A27">
      <w:pPr>
        <w:pStyle w:val="NormalWeb"/>
        <w:numPr>
          <w:ilvl w:val="1"/>
          <w:numId w:val="27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color w:val="0F9ED5" w:themeColor="accent4"/>
          <w:sz w:val="28"/>
          <w:szCs w:val="28"/>
        </w:rPr>
        <w:lastRenderedPageBreak/>
        <w:t>Alison brought samples of Chef Joel’s food. Board members decided to go with the caterer</w:t>
      </w:r>
      <w:r w:rsidR="00004CEF">
        <w:rPr>
          <w:i/>
          <w:iCs/>
          <w:color w:val="0F9ED5" w:themeColor="accent4"/>
          <w:sz w:val="28"/>
          <w:szCs w:val="28"/>
        </w:rPr>
        <w:t>,</w:t>
      </w:r>
      <w:r>
        <w:rPr>
          <w:i/>
          <w:iCs/>
          <w:color w:val="0F9ED5" w:themeColor="accent4"/>
          <w:sz w:val="28"/>
          <w:szCs w:val="28"/>
        </w:rPr>
        <w:t xml:space="preserve"> selected</w:t>
      </w:r>
      <w:r w:rsidR="00D26CCE">
        <w:rPr>
          <w:i/>
          <w:iCs/>
          <w:color w:val="0F9ED5" w:themeColor="accent4"/>
          <w:sz w:val="28"/>
          <w:szCs w:val="28"/>
        </w:rPr>
        <w:t xml:space="preserve"> and have the event at the Packing House</w:t>
      </w:r>
      <w:r>
        <w:rPr>
          <w:i/>
          <w:iCs/>
          <w:color w:val="0F9ED5" w:themeColor="accent4"/>
          <w:sz w:val="28"/>
          <w:szCs w:val="28"/>
        </w:rPr>
        <w:t>.</w:t>
      </w:r>
      <w:r w:rsidR="00614245">
        <w:rPr>
          <w:i/>
          <w:iCs/>
          <w:color w:val="0F9ED5" w:themeColor="accent4"/>
          <w:sz w:val="28"/>
          <w:szCs w:val="28"/>
        </w:rPr>
        <w:t xml:space="preserve"> (Food would </w:t>
      </w:r>
      <w:r w:rsidR="00004CEF">
        <w:rPr>
          <w:i/>
          <w:iCs/>
          <w:color w:val="0F9ED5" w:themeColor="accent4"/>
          <w:sz w:val="28"/>
          <w:szCs w:val="28"/>
        </w:rPr>
        <w:t>accommodate</w:t>
      </w:r>
      <w:r w:rsidR="00614245">
        <w:rPr>
          <w:i/>
          <w:iCs/>
          <w:color w:val="0F9ED5" w:themeColor="accent4"/>
          <w:sz w:val="28"/>
          <w:szCs w:val="28"/>
        </w:rPr>
        <w:t xml:space="preserve"> 65 people)</w:t>
      </w:r>
      <w:r w:rsidR="00004CEF">
        <w:rPr>
          <w:i/>
          <w:iCs/>
          <w:color w:val="0F9ED5" w:themeColor="accent4"/>
          <w:sz w:val="28"/>
          <w:szCs w:val="28"/>
        </w:rPr>
        <w:t>.</w:t>
      </w:r>
    </w:p>
    <w:p w14:paraId="67C62049" w14:textId="19D85F72" w:rsidR="005D57D7" w:rsidRPr="008C103A" w:rsidRDefault="005D57D7" w:rsidP="00415A27">
      <w:pPr>
        <w:pStyle w:val="NormalWeb"/>
        <w:numPr>
          <w:ilvl w:val="1"/>
          <w:numId w:val="27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color w:val="0F9ED5" w:themeColor="accent4"/>
          <w:sz w:val="28"/>
          <w:szCs w:val="28"/>
        </w:rPr>
        <w:t>Chuck to open the meeting with brief intro</w:t>
      </w:r>
      <w:r w:rsidR="006A3311">
        <w:rPr>
          <w:i/>
          <w:iCs/>
          <w:color w:val="0F9ED5" w:themeColor="accent4"/>
          <w:sz w:val="28"/>
          <w:szCs w:val="28"/>
        </w:rPr>
        <w:t xml:space="preserve"> and open floor for board nominations</w:t>
      </w:r>
      <w:r w:rsidR="009D6635">
        <w:rPr>
          <w:i/>
          <w:iCs/>
          <w:color w:val="0F9ED5" w:themeColor="accent4"/>
          <w:sz w:val="28"/>
          <w:szCs w:val="28"/>
        </w:rPr>
        <w:t xml:space="preserve"> for 2 open seats</w:t>
      </w:r>
      <w:r w:rsidR="006A3311">
        <w:rPr>
          <w:i/>
          <w:iCs/>
          <w:color w:val="0F9ED5" w:themeColor="accent4"/>
          <w:sz w:val="28"/>
          <w:szCs w:val="28"/>
        </w:rPr>
        <w:t>.</w:t>
      </w:r>
      <w:r w:rsidR="009B71AE">
        <w:rPr>
          <w:i/>
          <w:iCs/>
          <w:color w:val="0F9ED5" w:themeColor="accent4"/>
          <w:sz w:val="28"/>
          <w:szCs w:val="28"/>
        </w:rPr>
        <w:t xml:space="preserve"> </w:t>
      </w:r>
      <w:r w:rsidR="0060045C">
        <w:rPr>
          <w:i/>
          <w:iCs/>
          <w:color w:val="0F9ED5" w:themeColor="accent4"/>
          <w:sz w:val="28"/>
          <w:szCs w:val="28"/>
        </w:rPr>
        <w:t>Current board members up for re-election –</w:t>
      </w:r>
      <w:r w:rsidR="000957B2">
        <w:rPr>
          <w:i/>
          <w:iCs/>
          <w:color w:val="0F9ED5" w:themeColor="accent4"/>
          <w:sz w:val="28"/>
          <w:szCs w:val="28"/>
        </w:rPr>
        <w:t>Chuck McFadden (President)</w:t>
      </w:r>
      <w:r w:rsidR="009B71AE">
        <w:rPr>
          <w:i/>
          <w:iCs/>
          <w:color w:val="0F9ED5" w:themeColor="accent4"/>
          <w:sz w:val="28"/>
          <w:szCs w:val="28"/>
        </w:rPr>
        <w:t>,</w:t>
      </w:r>
      <w:r w:rsidR="009B71AE" w:rsidRPr="009B71AE">
        <w:rPr>
          <w:i/>
          <w:iCs/>
          <w:color w:val="0F9ED5" w:themeColor="accent4"/>
          <w:sz w:val="28"/>
          <w:szCs w:val="28"/>
        </w:rPr>
        <w:t xml:space="preserve"> </w:t>
      </w:r>
      <w:r w:rsidR="009B71AE">
        <w:rPr>
          <w:i/>
          <w:iCs/>
          <w:color w:val="0F9ED5" w:themeColor="accent4"/>
          <w:sz w:val="28"/>
          <w:szCs w:val="28"/>
        </w:rPr>
        <w:t xml:space="preserve">Judd Vickers, Alison Kennedy (acting Secretary), </w:t>
      </w:r>
      <w:r w:rsidR="0022017B">
        <w:rPr>
          <w:i/>
          <w:iCs/>
          <w:color w:val="0F9ED5" w:themeColor="accent4"/>
          <w:sz w:val="28"/>
          <w:szCs w:val="28"/>
        </w:rPr>
        <w:t>Mary Ellen Jesien (Treasurer).</w:t>
      </w:r>
      <w:r w:rsidR="0060045C">
        <w:rPr>
          <w:i/>
          <w:iCs/>
          <w:color w:val="0F9ED5" w:themeColor="accent4"/>
          <w:sz w:val="28"/>
          <w:szCs w:val="28"/>
        </w:rPr>
        <w:t xml:space="preserve"> </w:t>
      </w:r>
      <w:r w:rsidR="00595479">
        <w:rPr>
          <w:i/>
          <w:iCs/>
          <w:color w:val="0F9ED5" w:themeColor="accent4"/>
          <w:sz w:val="28"/>
          <w:szCs w:val="28"/>
        </w:rPr>
        <w:t>Brad</w:t>
      </w:r>
      <w:r w:rsidR="00270553">
        <w:rPr>
          <w:i/>
          <w:iCs/>
          <w:color w:val="0F9ED5" w:themeColor="accent4"/>
          <w:sz w:val="28"/>
          <w:szCs w:val="28"/>
        </w:rPr>
        <w:t xml:space="preserve"> Rice (</w:t>
      </w:r>
      <w:r w:rsidR="001C6E21">
        <w:rPr>
          <w:i/>
          <w:iCs/>
          <w:color w:val="0F9ED5" w:themeColor="accent4"/>
          <w:sz w:val="28"/>
          <w:szCs w:val="28"/>
        </w:rPr>
        <w:t>Member-at-Large).</w:t>
      </w:r>
    </w:p>
    <w:p w14:paraId="6F9A7F93" w14:textId="524CB1FF" w:rsidR="00A94F14" w:rsidRPr="00D822E0" w:rsidRDefault="00A94F14" w:rsidP="00415A27">
      <w:pPr>
        <w:pStyle w:val="NormalWeb"/>
        <w:numPr>
          <w:ilvl w:val="1"/>
          <w:numId w:val="27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color w:val="0F9ED5" w:themeColor="accent4"/>
          <w:sz w:val="28"/>
          <w:szCs w:val="28"/>
        </w:rPr>
        <w:t>The rest of the evening would be socializing.</w:t>
      </w:r>
    </w:p>
    <w:p w14:paraId="531E2B37" w14:textId="6416B610" w:rsidR="00D822E0" w:rsidRPr="00403BF1" w:rsidRDefault="00D822E0" w:rsidP="00415A27">
      <w:pPr>
        <w:pStyle w:val="NormalWeb"/>
        <w:numPr>
          <w:ilvl w:val="1"/>
          <w:numId w:val="27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color w:val="0F9ED5" w:themeColor="accent4"/>
          <w:sz w:val="28"/>
          <w:szCs w:val="28"/>
        </w:rPr>
        <w:t xml:space="preserve">All board members </w:t>
      </w:r>
      <w:proofErr w:type="gramStart"/>
      <w:r>
        <w:rPr>
          <w:i/>
          <w:iCs/>
          <w:color w:val="0F9ED5" w:themeColor="accent4"/>
          <w:sz w:val="28"/>
          <w:szCs w:val="28"/>
        </w:rPr>
        <w:t>to meet</w:t>
      </w:r>
      <w:proofErr w:type="gramEnd"/>
      <w:r>
        <w:rPr>
          <w:i/>
          <w:iCs/>
          <w:color w:val="0F9ED5" w:themeColor="accent4"/>
          <w:sz w:val="28"/>
          <w:szCs w:val="28"/>
        </w:rPr>
        <w:t xml:space="preserve"> at the Packing House to </w:t>
      </w:r>
      <w:r w:rsidR="00AA26F6">
        <w:rPr>
          <w:i/>
          <w:iCs/>
          <w:color w:val="0F9ED5" w:themeColor="accent4"/>
          <w:sz w:val="28"/>
          <w:szCs w:val="28"/>
        </w:rPr>
        <w:t>decorate for event on Dec 3</w:t>
      </w:r>
      <w:r w:rsidR="00403BF1">
        <w:rPr>
          <w:i/>
          <w:iCs/>
          <w:color w:val="0F9ED5" w:themeColor="accent4"/>
          <w:sz w:val="28"/>
          <w:szCs w:val="28"/>
        </w:rPr>
        <w:t xml:space="preserve">. </w:t>
      </w:r>
    </w:p>
    <w:p w14:paraId="58171783" w14:textId="1C4A28C3" w:rsidR="00403BF1" w:rsidRPr="00D54417" w:rsidRDefault="00403BF1" w:rsidP="00415A27">
      <w:pPr>
        <w:pStyle w:val="NormalWeb"/>
        <w:numPr>
          <w:ilvl w:val="1"/>
          <w:numId w:val="27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color w:val="0F9ED5" w:themeColor="accent4"/>
          <w:sz w:val="28"/>
          <w:szCs w:val="28"/>
        </w:rPr>
        <w:t>Board members to provide paper products and beverages for the event.</w:t>
      </w:r>
    </w:p>
    <w:p w14:paraId="5374F3A8" w14:textId="77777777" w:rsidR="00D54417" w:rsidRPr="0005413E" w:rsidRDefault="00D54417" w:rsidP="00D54417">
      <w:pPr>
        <w:pStyle w:val="NormalWeb"/>
        <w:spacing w:before="0" w:beforeAutospacing="0" w:after="0" w:afterAutospacing="0"/>
        <w:ind w:left="1080"/>
        <w:rPr>
          <w:color w:val="000000"/>
          <w:sz w:val="28"/>
          <w:szCs w:val="28"/>
        </w:rPr>
      </w:pPr>
    </w:p>
    <w:p w14:paraId="4983BD3E" w14:textId="00E85C43" w:rsidR="009A728E" w:rsidRDefault="00277DB8" w:rsidP="00277DB8">
      <w:pPr>
        <w:pStyle w:val="NormalWeb"/>
        <w:numPr>
          <w:ilvl w:val="0"/>
          <w:numId w:val="28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Notes on City Council</w:t>
      </w:r>
    </w:p>
    <w:p w14:paraId="37213C63" w14:textId="2BC8858B" w:rsidR="00277DB8" w:rsidRDefault="00277DB8" w:rsidP="00F00BD7">
      <w:pPr>
        <w:pStyle w:val="NormalWeb"/>
        <w:numPr>
          <w:ilvl w:val="0"/>
          <w:numId w:val="29"/>
        </w:numPr>
        <w:spacing w:before="0" w:beforeAutospacing="0" w:after="0" w:afterAutospacing="0"/>
        <w:rPr>
          <w:i/>
          <w:iCs/>
          <w:color w:val="4C94D8" w:themeColor="text2" w:themeTint="80"/>
          <w:sz w:val="28"/>
          <w:szCs w:val="28"/>
        </w:rPr>
      </w:pPr>
      <w:r w:rsidRPr="00F00BD7">
        <w:rPr>
          <w:i/>
          <w:iCs/>
          <w:color w:val="4C94D8" w:themeColor="text2" w:themeTint="80"/>
          <w:sz w:val="28"/>
          <w:szCs w:val="28"/>
        </w:rPr>
        <w:t xml:space="preserve">Zack Taylor at Cambridge Spy getting </w:t>
      </w:r>
      <w:proofErr w:type="gramStart"/>
      <w:r w:rsidRPr="00F00BD7">
        <w:rPr>
          <w:i/>
          <w:iCs/>
          <w:color w:val="4C94D8" w:themeColor="text2" w:themeTint="80"/>
          <w:sz w:val="28"/>
          <w:szCs w:val="28"/>
        </w:rPr>
        <w:t>notes out</w:t>
      </w:r>
      <w:proofErr w:type="gramEnd"/>
      <w:r w:rsidRPr="00F00BD7">
        <w:rPr>
          <w:i/>
          <w:iCs/>
          <w:color w:val="4C94D8" w:themeColor="text2" w:themeTint="80"/>
          <w:sz w:val="28"/>
          <w:szCs w:val="28"/>
        </w:rPr>
        <w:t xml:space="preserve"> about the city council meetings in 2 days</w:t>
      </w:r>
      <w:r w:rsidR="00A44657" w:rsidRPr="00F00BD7">
        <w:rPr>
          <w:i/>
          <w:iCs/>
          <w:color w:val="4C94D8" w:themeColor="text2" w:themeTint="80"/>
          <w:sz w:val="28"/>
          <w:szCs w:val="28"/>
        </w:rPr>
        <w:t>.</w:t>
      </w:r>
    </w:p>
    <w:p w14:paraId="5B147571" w14:textId="226D2EB7" w:rsidR="00F00BD7" w:rsidRPr="00F00BD7" w:rsidRDefault="005B3915" w:rsidP="00F00BD7">
      <w:pPr>
        <w:pStyle w:val="NormalWeb"/>
        <w:numPr>
          <w:ilvl w:val="1"/>
          <w:numId w:val="29"/>
        </w:numPr>
        <w:spacing w:before="0" w:beforeAutospacing="0" w:after="0" w:afterAutospacing="0"/>
        <w:rPr>
          <w:i/>
          <w:iCs/>
          <w:color w:val="4C94D8" w:themeColor="text2" w:themeTint="80"/>
          <w:sz w:val="28"/>
          <w:szCs w:val="28"/>
        </w:rPr>
      </w:pPr>
      <w:r>
        <w:rPr>
          <w:i/>
          <w:iCs/>
          <w:color w:val="4C94D8" w:themeColor="text2" w:themeTint="80"/>
          <w:sz w:val="28"/>
          <w:szCs w:val="28"/>
        </w:rPr>
        <w:t>Will ask Zack for permission to use his reports to send to CAN members.</w:t>
      </w:r>
    </w:p>
    <w:p w14:paraId="187F404B" w14:textId="4507A24E" w:rsidR="004F4245" w:rsidRPr="004F4245" w:rsidRDefault="00A44657" w:rsidP="004F4245">
      <w:pPr>
        <w:pStyle w:val="NormalWeb"/>
        <w:numPr>
          <w:ilvl w:val="0"/>
          <w:numId w:val="29"/>
        </w:numPr>
        <w:spacing w:before="0" w:beforeAutospacing="0" w:after="0" w:afterAutospacing="0"/>
        <w:rPr>
          <w:i/>
          <w:iCs/>
          <w:color w:val="000000" w:themeColor="text1"/>
          <w:sz w:val="28"/>
          <w:szCs w:val="28"/>
        </w:rPr>
      </w:pPr>
      <w:r w:rsidRPr="004F4245">
        <w:rPr>
          <w:i/>
          <w:iCs/>
          <w:color w:val="4C94D8" w:themeColor="text2" w:themeTint="80"/>
          <w:sz w:val="28"/>
          <w:szCs w:val="28"/>
        </w:rPr>
        <w:t>Talibah C</w:t>
      </w:r>
      <w:r w:rsidR="000F3621" w:rsidRPr="004F4245">
        <w:rPr>
          <w:i/>
          <w:iCs/>
          <w:color w:val="4C94D8" w:themeColor="text2" w:themeTint="80"/>
          <w:sz w:val="28"/>
          <w:szCs w:val="28"/>
        </w:rPr>
        <w:t>hikwendu – new</w:t>
      </w:r>
      <w:r w:rsidR="00285054">
        <w:rPr>
          <w:i/>
          <w:iCs/>
          <w:color w:val="4C94D8" w:themeColor="text2" w:themeTint="80"/>
          <w:sz w:val="28"/>
          <w:szCs w:val="28"/>
        </w:rPr>
        <w:t xml:space="preserve"> city</w:t>
      </w:r>
      <w:r w:rsidR="000F3621" w:rsidRPr="004F4245">
        <w:rPr>
          <w:i/>
          <w:iCs/>
          <w:color w:val="4C94D8" w:themeColor="text2" w:themeTint="80"/>
          <w:sz w:val="28"/>
          <w:szCs w:val="28"/>
        </w:rPr>
        <w:t xml:space="preserve"> </w:t>
      </w:r>
      <w:r w:rsidR="00FC564F" w:rsidRPr="004F4245">
        <w:rPr>
          <w:i/>
          <w:iCs/>
          <w:color w:val="4C94D8" w:themeColor="text2" w:themeTint="80"/>
          <w:sz w:val="28"/>
          <w:szCs w:val="28"/>
        </w:rPr>
        <w:t xml:space="preserve">public information officer – reporting for Radio Chesapeake </w:t>
      </w:r>
      <w:r w:rsidR="006D6EA4" w:rsidRPr="004F4245">
        <w:rPr>
          <w:i/>
          <w:iCs/>
          <w:color w:val="4C94D8" w:themeColor="text2" w:themeTint="80"/>
          <w:sz w:val="28"/>
          <w:szCs w:val="28"/>
        </w:rPr>
        <w:t xml:space="preserve">on Mid-shore Mid-day “Week </w:t>
      </w:r>
      <w:r w:rsidR="00285054">
        <w:rPr>
          <w:i/>
          <w:iCs/>
          <w:color w:val="4C94D8" w:themeColor="text2" w:themeTint="80"/>
          <w:sz w:val="28"/>
          <w:szCs w:val="28"/>
        </w:rPr>
        <w:t>i</w:t>
      </w:r>
      <w:r w:rsidR="006D6EA4" w:rsidRPr="004F4245">
        <w:rPr>
          <w:i/>
          <w:iCs/>
          <w:color w:val="4C94D8" w:themeColor="text2" w:themeTint="80"/>
          <w:sz w:val="28"/>
          <w:szCs w:val="28"/>
        </w:rPr>
        <w:t xml:space="preserve">n Cambridge”. </w:t>
      </w:r>
    </w:p>
    <w:p w14:paraId="733638E8" w14:textId="1E591E00" w:rsidR="004F4245" w:rsidRPr="00D54417" w:rsidRDefault="00D54417" w:rsidP="004F4245">
      <w:pPr>
        <w:pStyle w:val="NormalWeb"/>
        <w:numPr>
          <w:ilvl w:val="0"/>
          <w:numId w:val="30"/>
        </w:numPr>
        <w:spacing w:before="0" w:beforeAutospacing="0" w:after="0" w:afterAutospacing="0"/>
        <w:rPr>
          <w:i/>
          <w:iCs/>
          <w:color w:val="4C94D8" w:themeColor="text2" w:themeTint="80"/>
          <w:sz w:val="28"/>
          <w:szCs w:val="28"/>
        </w:rPr>
      </w:pPr>
      <w:r w:rsidRPr="00D54417">
        <w:rPr>
          <w:i/>
          <w:iCs/>
          <w:color w:val="4C94D8" w:themeColor="text2" w:themeTint="80"/>
          <w:sz w:val="28"/>
          <w:szCs w:val="28"/>
        </w:rPr>
        <w:t xml:space="preserve">Will ask WHCP if </w:t>
      </w:r>
      <w:r w:rsidR="0075473E" w:rsidRPr="00D54417">
        <w:rPr>
          <w:i/>
          <w:iCs/>
          <w:color w:val="4C94D8" w:themeColor="text2" w:themeTint="80"/>
          <w:sz w:val="28"/>
          <w:szCs w:val="28"/>
        </w:rPr>
        <w:t>it is permissible</w:t>
      </w:r>
      <w:r w:rsidRPr="00D54417">
        <w:rPr>
          <w:i/>
          <w:iCs/>
          <w:color w:val="4C94D8" w:themeColor="text2" w:themeTint="80"/>
          <w:sz w:val="28"/>
          <w:szCs w:val="28"/>
        </w:rPr>
        <w:t xml:space="preserve"> to use these reports for our newsletter.</w:t>
      </w:r>
    </w:p>
    <w:p w14:paraId="6EBAF9D7" w14:textId="77777777" w:rsidR="004F4245" w:rsidRPr="00D54417" w:rsidRDefault="004F4245" w:rsidP="004F4245">
      <w:pPr>
        <w:pStyle w:val="NormalWeb"/>
        <w:spacing w:before="0" w:beforeAutospacing="0" w:after="0" w:afterAutospacing="0"/>
        <w:rPr>
          <w:i/>
          <w:iCs/>
          <w:color w:val="4C94D8" w:themeColor="text2" w:themeTint="80"/>
          <w:sz w:val="28"/>
          <w:szCs w:val="28"/>
        </w:rPr>
      </w:pPr>
    </w:p>
    <w:p w14:paraId="526E2DFB" w14:textId="64D23152" w:rsidR="009B7303" w:rsidRPr="004F4245" w:rsidRDefault="00077FDD" w:rsidP="00652D25">
      <w:pPr>
        <w:pStyle w:val="NormalWeb"/>
        <w:numPr>
          <w:ilvl w:val="0"/>
          <w:numId w:val="28"/>
        </w:numPr>
        <w:spacing w:before="0" w:beforeAutospacing="0" w:after="0" w:afterAutospacing="0"/>
        <w:rPr>
          <w:i/>
          <w:iCs/>
          <w:color w:val="000000" w:themeColor="text1"/>
          <w:sz w:val="28"/>
          <w:szCs w:val="28"/>
        </w:rPr>
      </w:pPr>
      <w:r w:rsidRPr="004F4245">
        <w:rPr>
          <w:color w:val="000000" w:themeColor="text1"/>
          <w:sz w:val="28"/>
          <w:szCs w:val="28"/>
        </w:rPr>
        <w:t>Newsletter</w:t>
      </w:r>
      <w:r w:rsidR="00652D25" w:rsidRPr="004F4245">
        <w:rPr>
          <w:color w:val="000000" w:themeColor="text1"/>
          <w:sz w:val="28"/>
          <w:szCs w:val="28"/>
        </w:rPr>
        <w:t xml:space="preserve"> - Editorial</w:t>
      </w:r>
    </w:p>
    <w:p w14:paraId="529E7D48" w14:textId="62F41104" w:rsidR="009A728E" w:rsidRDefault="00403BF1" w:rsidP="009A728E">
      <w:pPr>
        <w:pStyle w:val="NormalWeb"/>
        <w:numPr>
          <w:ilvl w:val="0"/>
          <w:numId w:val="2"/>
        </w:numPr>
        <w:spacing w:before="0" w:beforeAutospacing="0" w:after="0" w:afterAutospacing="0"/>
        <w:rPr>
          <w:i/>
          <w:iCs/>
          <w:color w:val="0F9ED5" w:themeColor="accent4"/>
          <w:sz w:val="28"/>
          <w:szCs w:val="28"/>
        </w:rPr>
      </w:pPr>
      <w:r>
        <w:rPr>
          <w:i/>
          <w:iCs/>
          <w:color w:val="0F9ED5" w:themeColor="accent4"/>
          <w:sz w:val="28"/>
          <w:szCs w:val="28"/>
        </w:rPr>
        <w:t xml:space="preserve">It was felt the editorial piece in the last newsletter was too long and covered more than 1 topic. </w:t>
      </w:r>
    </w:p>
    <w:p w14:paraId="1600110C" w14:textId="7257F979" w:rsidR="004121B8" w:rsidRDefault="004121B8" w:rsidP="009A728E">
      <w:pPr>
        <w:pStyle w:val="NormalWeb"/>
        <w:numPr>
          <w:ilvl w:val="0"/>
          <w:numId w:val="2"/>
        </w:numPr>
        <w:spacing w:before="0" w:beforeAutospacing="0" w:after="0" w:afterAutospacing="0"/>
        <w:rPr>
          <w:i/>
          <w:iCs/>
          <w:color w:val="0F9ED5" w:themeColor="accent4"/>
          <w:sz w:val="28"/>
          <w:szCs w:val="28"/>
        </w:rPr>
      </w:pPr>
      <w:r>
        <w:rPr>
          <w:i/>
          <w:iCs/>
          <w:color w:val="0F9ED5" w:themeColor="accent4"/>
          <w:sz w:val="28"/>
          <w:szCs w:val="28"/>
        </w:rPr>
        <w:t xml:space="preserve">Board was not totally supportive of a neighbor reporting a neighbor for a property violation. </w:t>
      </w:r>
    </w:p>
    <w:p w14:paraId="54949629" w14:textId="77777777" w:rsidR="0075473E" w:rsidRDefault="0068290F" w:rsidP="009A728E">
      <w:pPr>
        <w:pStyle w:val="NormalWeb"/>
        <w:numPr>
          <w:ilvl w:val="0"/>
          <w:numId w:val="2"/>
        </w:numPr>
        <w:spacing w:before="0" w:beforeAutospacing="0" w:after="0" w:afterAutospacing="0"/>
        <w:rPr>
          <w:i/>
          <w:iCs/>
          <w:color w:val="0F9ED5" w:themeColor="accent4"/>
          <w:sz w:val="28"/>
          <w:szCs w:val="28"/>
        </w:rPr>
      </w:pPr>
      <w:r>
        <w:rPr>
          <w:i/>
          <w:iCs/>
          <w:color w:val="0F9ED5" w:themeColor="accent4"/>
          <w:sz w:val="28"/>
          <w:szCs w:val="28"/>
        </w:rPr>
        <w:t>New rule to limit editorial to 1 page and 1 topic. Editorial reviewed by</w:t>
      </w:r>
      <w:r w:rsidR="004E122C">
        <w:rPr>
          <w:i/>
          <w:iCs/>
          <w:color w:val="0F9ED5" w:themeColor="accent4"/>
          <w:sz w:val="28"/>
          <w:szCs w:val="28"/>
        </w:rPr>
        <w:t xml:space="preserve"> board before publishing.</w:t>
      </w:r>
    </w:p>
    <w:p w14:paraId="72E2DB58" w14:textId="1D75B473" w:rsidR="0068290F" w:rsidRDefault="0075473E" w:rsidP="009A728E">
      <w:pPr>
        <w:pStyle w:val="NormalWeb"/>
        <w:numPr>
          <w:ilvl w:val="0"/>
          <w:numId w:val="2"/>
        </w:numPr>
        <w:spacing w:before="0" w:beforeAutospacing="0" w:after="0" w:afterAutospacing="0"/>
        <w:rPr>
          <w:i/>
          <w:iCs/>
          <w:color w:val="0F9ED5" w:themeColor="accent4"/>
          <w:sz w:val="28"/>
          <w:szCs w:val="28"/>
        </w:rPr>
      </w:pPr>
      <w:r>
        <w:rPr>
          <w:i/>
          <w:iCs/>
          <w:color w:val="0F9ED5" w:themeColor="accent4"/>
          <w:sz w:val="28"/>
          <w:szCs w:val="28"/>
        </w:rPr>
        <w:t>Andre and Alison will work on a rebuttal to the editorial.</w:t>
      </w:r>
      <w:r w:rsidR="0068290F">
        <w:rPr>
          <w:i/>
          <w:iCs/>
          <w:color w:val="0F9ED5" w:themeColor="accent4"/>
          <w:sz w:val="28"/>
          <w:szCs w:val="28"/>
        </w:rPr>
        <w:t xml:space="preserve"> </w:t>
      </w:r>
    </w:p>
    <w:p w14:paraId="5340AAF5" w14:textId="77777777" w:rsidR="00297442" w:rsidRPr="00837452" w:rsidRDefault="00297442" w:rsidP="00297442">
      <w:pPr>
        <w:pStyle w:val="NormalWeb"/>
        <w:spacing w:before="0" w:beforeAutospacing="0" w:after="0" w:afterAutospacing="0"/>
        <w:rPr>
          <w:i/>
          <w:iCs/>
          <w:color w:val="0F9ED5" w:themeColor="accent4"/>
          <w:sz w:val="22"/>
          <w:szCs w:val="22"/>
        </w:rPr>
      </w:pPr>
    </w:p>
    <w:p w14:paraId="233F2177" w14:textId="77777777" w:rsidR="009A728E" w:rsidRPr="00F478AE" w:rsidRDefault="009A728E" w:rsidP="009A728E">
      <w:pPr>
        <w:pStyle w:val="NormalWeb"/>
        <w:spacing w:before="0" w:beforeAutospacing="0" w:after="0" w:afterAutospacing="0"/>
        <w:ind w:left="360"/>
        <w:rPr>
          <w:i/>
          <w:iCs/>
          <w:sz w:val="27"/>
          <w:szCs w:val="27"/>
        </w:rPr>
      </w:pPr>
      <w:r w:rsidRPr="00F478AE">
        <w:rPr>
          <w:i/>
          <w:iCs/>
          <w:sz w:val="27"/>
          <w:szCs w:val="27"/>
          <w:u w:val="single"/>
        </w:rPr>
        <w:t>Mission Statement</w:t>
      </w:r>
    </w:p>
    <w:p w14:paraId="47F38794" w14:textId="77777777" w:rsidR="009A728E" w:rsidRDefault="009A728E" w:rsidP="009A728E">
      <w:pPr>
        <w:pStyle w:val="NormalWeb"/>
        <w:spacing w:before="0" w:beforeAutospacing="0" w:after="0" w:afterAutospacing="0"/>
        <w:ind w:left="360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i/>
          <w:iCs/>
          <w:color w:val="0F9ED5" w:themeColor="accent4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The Cambridge Association of Neighborhoods (CAN) is a community organization whose mission is to encourage and assist all community members in being good neighbors. CAN works to enhance the safety, quality of life, and well-being of our residents. It promotes safe streets, code-compliant housing, cultural and social events, and community involvement in our city. It is open to renters and homeowners alike.</w:t>
      </w:r>
    </w:p>
    <w:p w14:paraId="6AE3F79A" w14:textId="77777777" w:rsidR="00285054" w:rsidRDefault="00285054" w:rsidP="0075473E">
      <w:pPr>
        <w:pStyle w:val="NormalWeb"/>
        <w:spacing w:before="0" w:beforeAutospacing="0" w:after="0" w:afterAutospacing="0"/>
        <w:ind w:left="360"/>
        <w:rPr>
          <w:rFonts w:ascii="Arial" w:hAnsi="Arial" w:cs="Arial"/>
          <w:b/>
          <w:bCs/>
          <w:i/>
          <w:iCs/>
          <w:color w:val="00B0F0"/>
          <w:sz w:val="18"/>
          <w:szCs w:val="18"/>
          <w:shd w:val="clear" w:color="auto" w:fill="FFFFFF"/>
        </w:rPr>
      </w:pPr>
    </w:p>
    <w:p w14:paraId="547262A7" w14:textId="77777777" w:rsidR="00285054" w:rsidRDefault="00285054" w:rsidP="0075473E">
      <w:pPr>
        <w:pStyle w:val="NormalWeb"/>
        <w:spacing w:before="0" w:beforeAutospacing="0" w:after="0" w:afterAutospacing="0"/>
        <w:ind w:left="360"/>
        <w:rPr>
          <w:rFonts w:ascii="Arial" w:hAnsi="Arial" w:cs="Arial"/>
          <w:b/>
          <w:bCs/>
          <w:i/>
          <w:iCs/>
          <w:color w:val="00B0F0"/>
          <w:sz w:val="18"/>
          <w:szCs w:val="18"/>
          <w:shd w:val="clear" w:color="auto" w:fill="FFFFFF"/>
        </w:rPr>
      </w:pPr>
    </w:p>
    <w:p w14:paraId="1133E8FD" w14:textId="469EC82E" w:rsidR="009A728E" w:rsidRDefault="009606A0" w:rsidP="0075473E">
      <w:pPr>
        <w:pStyle w:val="NormalWeb"/>
        <w:spacing w:before="0" w:beforeAutospacing="0" w:after="0" w:afterAutospacing="0"/>
        <w:ind w:left="360"/>
      </w:pPr>
      <w:r w:rsidRPr="00052D05">
        <w:rPr>
          <w:rFonts w:ascii="Arial" w:hAnsi="Arial" w:cs="Arial"/>
          <w:b/>
          <w:bCs/>
          <w:i/>
          <w:iCs/>
          <w:color w:val="00B0F0"/>
          <w:sz w:val="18"/>
          <w:szCs w:val="18"/>
          <w:shd w:val="clear" w:color="auto" w:fill="FFFFFF"/>
        </w:rPr>
        <w:t xml:space="preserve">Notes </w:t>
      </w:r>
      <w:r w:rsidR="00052D05" w:rsidRPr="00052D05">
        <w:rPr>
          <w:rFonts w:ascii="Arial" w:hAnsi="Arial" w:cs="Arial"/>
          <w:b/>
          <w:bCs/>
          <w:i/>
          <w:iCs/>
          <w:color w:val="00B0F0"/>
          <w:sz w:val="18"/>
          <w:szCs w:val="18"/>
          <w:shd w:val="clear" w:color="auto" w:fill="FFFFFF"/>
        </w:rPr>
        <w:t>recorded by A. Kennedy, Acting Secretary</w:t>
      </w:r>
    </w:p>
    <w:sectPr w:rsidR="009A728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76E25" w14:textId="77777777" w:rsidR="00B51653" w:rsidRDefault="00B51653" w:rsidP="009606A0">
      <w:pPr>
        <w:spacing w:after="0" w:line="240" w:lineRule="auto"/>
      </w:pPr>
      <w:r>
        <w:separator/>
      </w:r>
    </w:p>
  </w:endnote>
  <w:endnote w:type="continuationSeparator" w:id="0">
    <w:p w14:paraId="3A28A5B6" w14:textId="77777777" w:rsidR="00B51653" w:rsidRDefault="00B51653" w:rsidP="00960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F7E5C" w14:textId="77777777" w:rsidR="00B51653" w:rsidRDefault="00B51653" w:rsidP="009606A0">
      <w:pPr>
        <w:spacing w:after="0" w:line="240" w:lineRule="auto"/>
      </w:pPr>
      <w:r>
        <w:separator/>
      </w:r>
    </w:p>
  </w:footnote>
  <w:footnote w:type="continuationSeparator" w:id="0">
    <w:p w14:paraId="62AB54ED" w14:textId="77777777" w:rsidR="00B51653" w:rsidRDefault="00B51653" w:rsidP="00960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17334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B51851" w14:textId="0A21ECB5" w:rsidR="009606A0" w:rsidRDefault="009606A0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DE6016">
          <w:rPr>
            <w:noProof/>
          </w:rPr>
          <w:t xml:space="preserve"> </w:t>
        </w:r>
        <w:r w:rsidR="006B4B46">
          <w:rPr>
            <w:noProof/>
          </w:rPr>
          <w:t>Revised Version to include Member-at-Large up for re-election</w:t>
        </w:r>
        <w:r w:rsidR="006A06F2">
          <w:rPr>
            <w:noProof/>
          </w:rPr>
          <w:t xml:space="preserve"> -</w:t>
        </w:r>
        <w:r w:rsidR="006B4B46">
          <w:rPr>
            <w:noProof/>
          </w:rPr>
          <w:t xml:space="preserve"> Brad Rice</w:t>
        </w:r>
      </w:p>
    </w:sdtContent>
  </w:sdt>
  <w:p w14:paraId="4F8947B4" w14:textId="77777777" w:rsidR="009606A0" w:rsidRDefault="00960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32B3"/>
    <w:multiLevelType w:val="hybridMultilevel"/>
    <w:tmpl w:val="CAC2E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31AF"/>
    <w:multiLevelType w:val="hybridMultilevel"/>
    <w:tmpl w:val="AB86A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3E585A"/>
    <w:multiLevelType w:val="hybridMultilevel"/>
    <w:tmpl w:val="5DF281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532BCB"/>
    <w:multiLevelType w:val="hybridMultilevel"/>
    <w:tmpl w:val="A42E2BF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7A6DE8"/>
    <w:multiLevelType w:val="hybridMultilevel"/>
    <w:tmpl w:val="3D86B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A0448"/>
    <w:multiLevelType w:val="hybridMultilevel"/>
    <w:tmpl w:val="CA548B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962817"/>
    <w:multiLevelType w:val="hybridMultilevel"/>
    <w:tmpl w:val="49049B2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4433D4"/>
    <w:multiLevelType w:val="hybridMultilevel"/>
    <w:tmpl w:val="F0F0C0E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C92C34"/>
    <w:multiLevelType w:val="hybridMultilevel"/>
    <w:tmpl w:val="6F2416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461C3"/>
    <w:multiLevelType w:val="hybridMultilevel"/>
    <w:tmpl w:val="A7E6BAE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BC55778"/>
    <w:multiLevelType w:val="hybridMultilevel"/>
    <w:tmpl w:val="DB88A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A7B01"/>
    <w:multiLevelType w:val="hybridMultilevel"/>
    <w:tmpl w:val="73E0C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3D4D8F"/>
    <w:multiLevelType w:val="hybridMultilevel"/>
    <w:tmpl w:val="36C230E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394C24"/>
    <w:multiLevelType w:val="hybridMultilevel"/>
    <w:tmpl w:val="A520262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391B4E"/>
    <w:multiLevelType w:val="hybridMultilevel"/>
    <w:tmpl w:val="50AE92B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042C1"/>
    <w:multiLevelType w:val="hybridMultilevel"/>
    <w:tmpl w:val="5D2CE6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B7B5F"/>
    <w:multiLevelType w:val="hybridMultilevel"/>
    <w:tmpl w:val="5F48C9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36676"/>
    <w:multiLevelType w:val="hybridMultilevel"/>
    <w:tmpl w:val="B226D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BC10EB"/>
    <w:multiLevelType w:val="hybridMultilevel"/>
    <w:tmpl w:val="51CEA8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F97388"/>
    <w:multiLevelType w:val="hybridMultilevel"/>
    <w:tmpl w:val="181E81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3A223B"/>
    <w:multiLevelType w:val="hybridMultilevel"/>
    <w:tmpl w:val="B7F82C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8854E9"/>
    <w:multiLevelType w:val="hybridMultilevel"/>
    <w:tmpl w:val="89F6139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AD57E6"/>
    <w:multiLevelType w:val="hybridMultilevel"/>
    <w:tmpl w:val="9D8CB3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E95E3C"/>
    <w:multiLevelType w:val="hybridMultilevel"/>
    <w:tmpl w:val="DB723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005DB"/>
    <w:multiLevelType w:val="hybridMultilevel"/>
    <w:tmpl w:val="D2686E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AAE5A9E"/>
    <w:multiLevelType w:val="hybridMultilevel"/>
    <w:tmpl w:val="074AE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C962A5"/>
    <w:multiLevelType w:val="hybridMultilevel"/>
    <w:tmpl w:val="157CA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66BC7"/>
    <w:multiLevelType w:val="hybridMultilevel"/>
    <w:tmpl w:val="10AE53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FEA2A48"/>
    <w:multiLevelType w:val="hybridMultilevel"/>
    <w:tmpl w:val="8F3C7E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E7D4B08"/>
    <w:multiLevelType w:val="hybridMultilevel"/>
    <w:tmpl w:val="796CB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174590">
    <w:abstractNumId w:val="25"/>
  </w:num>
  <w:num w:numId="2" w16cid:durableId="1288272367">
    <w:abstractNumId w:val="24"/>
  </w:num>
  <w:num w:numId="3" w16cid:durableId="1389181557">
    <w:abstractNumId w:val="3"/>
  </w:num>
  <w:num w:numId="4" w16cid:durableId="1608737302">
    <w:abstractNumId w:val="8"/>
  </w:num>
  <w:num w:numId="5" w16cid:durableId="2004121062">
    <w:abstractNumId w:val="12"/>
  </w:num>
  <w:num w:numId="6" w16cid:durableId="335419703">
    <w:abstractNumId w:val="6"/>
  </w:num>
  <w:num w:numId="7" w16cid:durableId="53552327">
    <w:abstractNumId w:val="7"/>
  </w:num>
  <w:num w:numId="8" w16cid:durableId="646128146">
    <w:abstractNumId w:val="21"/>
  </w:num>
  <w:num w:numId="9" w16cid:durableId="269824657">
    <w:abstractNumId w:val="10"/>
  </w:num>
  <w:num w:numId="10" w16cid:durableId="1833450512">
    <w:abstractNumId w:val="26"/>
  </w:num>
  <w:num w:numId="11" w16cid:durableId="947927920">
    <w:abstractNumId w:val="27"/>
  </w:num>
  <w:num w:numId="12" w16cid:durableId="1953436395">
    <w:abstractNumId w:val="22"/>
  </w:num>
  <w:num w:numId="13" w16cid:durableId="2005083811">
    <w:abstractNumId w:val="0"/>
  </w:num>
  <w:num w:numId="14" w16cid:durableId="752506691">
    <w:abstractNumId w:val="29"/>
  </w:num>
  <w:num w:numId="15" w16cid:durableId="1422800595">
    <w:abstractNumId w:val="4"/>
  </w:num>
  <w:num w:numId="16" w16cid:durableId="1481846219">
    <w:abstractNumId w:val="1"/>
  </w:num>
  <w:num w:numId="17" w16cid:durableId="754203456">
    <w:abstractNumId w:val="16"/>
  </w:num>
  <w:num w:numId="18" w16cid:durableId="525413813">
    <w:abstractNumId w:val="15"/>
  </w:num>
  <w:num w:numId="19" w16cid:durableId="1277056367">
    <w:abstractNumId w:val="17"/>
  </w:num>
  <w:num w:numId="20" w16cid:durableId="1493255697">
    <w:abstractNumId w:val="13"/>
  </w:num>
  <w:num w:numId="21" w16cid:durableId="793523640">
    <w:abstractNumId w:val="5"/>
  </w:num>
  <w:num w:numId="22" w16cid:durableId="1183134218">
    <w:abstractNumId w:val="19"/>
  </w:num>
  <w:num w:numId="23" w16cid:durableId="156724987">
    <w:abstractNumId w:val="18"/>
  </w:num>
  <w:num w:numId="24" w16cid:durableId="1190678655">
    <w:abstractNumId w:val="28"/>
  </w:num>
  <w:num w:numId="25" w16cid:durableId="113065466">
    <w:abstractNumId w:val="23"/>
  </w:num>
  <w:num w:numId="26" w16cid:durableId="127480637">
    <w:abstractNumId w:val="20"/>
  </w:num>
  <w:num w:numId="27" w16cid:durableId="1962608563">
    <w:abstractNumId w:val="2"/>
  </w:num>
  <w:num w:numId="28" w16cid:durableId="1886091137">
    <w:abstractNumId w:val="14"/>
  </w:num>
  <w:num w:numId="29" w16cid:durableId="949316499">
    <w:abstractNumId w:val="11"/>
  </w:num>
  <w:num w:numId="30" w16cid:durableId="5402879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28E"/>
    <w:rsid w:val="00004CEF"/>
    <w:rsid w:val="000159EB"/>
    <w:rsid w:val="00052B8B"/>
    <w:rsid w:val="00052D05"/>
    <w:rsid w:val="0005413E"/>
    <w:rsid w:val="00072F5D"/>
    <w:rsid w:val="00077FDD"/>
    <w:rsid w:val="000957B2"/>
    <w:rsid w:val="000D1767"/>
    <w:rsid w:val="000F3621"/>
    <w:rsid w:val="00123874"/>
    <w:rsid w:val="00177D6D"/>
    <w:rsid w:val="001A4DAD"/>
    <w:rsid w:val="001B7460"/>
    <w:rsid w:val="001C47B9"/>
    <w:rsid w:val="001C6E21"/>
    <w:rsid w:val="001D551B"/>
    <w:rsid w:val="001F04FA"/>
    <w:rsid w:val="0022017B"/>
    <w:rsid w:val="00223176"/>
    <w:rsid w:val="00234C36"/>
    <w:rsid w:val="00234C3C"/>
    <w:rsid w:val="00237ACA"/>
    <w:rsid w:val="00270553"/>
    <w:rsid w:val="00277DB8"/>
    <w:rsid w:val="002817C2"/>
    <w:rsid w:val="00285054"/>
    <w:rsid w:val="00297442"/>
    <w:rsid w:val="002C17FD"/>
    <w:rsid w:val="002E7989"/>
    <w:rsid w:val="003016ED"/>
    <w:rsid w:val="00310FD5"/>
    <w:rsid w:val="00373CAE"/>
    <w:rsid w:val="00395281"/>
    <w:rsid w:val="003B3073"/>
    <w:rsid w:val="003D1F40"/>
    <w:rsid w:val="003E4277"/>
    <w:rsid w:val="00403BF1"/>
    <w:rsid w:val="004121B8"/>
    <w:rsid w:val="00415A27"/>
    <w:rsid w:val="004C631F"/>
    <w:rsid w:val="004C7786"/>
    <w:rsid w:val="004E122C"/>
    <w:rsid w:val="004F4245"/>
    <w:rsid w:val="005928A2"/>
    <w:rsid w:val="00595479"/>
    <w:rsid w:val="005B3915"/>
    <w:rsid w:val="005B4E90"/>
    <w:rsid w:val="005B4FCE"/>
    <w:rsid w:val="005D57D7"/>
    <w:rsid w:val="0060045C"/>
    <w:rsid w:val="00610E3A"/>
    <w:rsid w:val="006136AE"/>
    <w:rsid w:val="00614245"/>
    <w:rsid w:val="006250E8"/>
    <w:rsid w:val="00652D25"/>
    <w:rsid w:val="0068290F"/>
    <w:rsid w:val="00683D40"/>
    <w:rsid w:val="006A06F2"/>
    <w:rsid w:val="006A3311"/>
    <w:rsid w:val="006B4B46"/>
    <w:rsid w:val="006C4998"/>
    <w:rsid w:val="006D6EA4"/>
    <w:rsid w:val="006E2399"/>
    <w:rsid w:val="006F1641"/>
    <w:rsid w:val="006F2CB5"/>
    <w:rsid w:val="00701F59"/>
    <w:rsid w:val="00722CF2"/>
    <w:rsid w:val="007358CA"/>
    <w:rsid w:val="0075473E"/>
    <w:rsid w:val="00765E91"/>
    <w:rsid w:val="00766132"/>
    <w:rsid w:val="00776BE2"/>
    <w:rsid w:val="007C458A"/>
    <w:rsid w:val="007D403B"/>
    <w:rsid w:val="0080719E"/>
    <w:rsid w:val="00845CE7"/>
    <w:rsid w:val="00870EF4"/>
    <w:rsid w:val="00887759"/>
    <w:rsid w:val="00894A6D"/>
    <w:rsid w:val="008C103A"/>
    <w:rsid w:val="008F70F2"/>
    <w:rsid w:val="00923E8B"/>
    <w:rsid w:val="009606A0"/>
    <w:rsid w:val="009A728E"/>
    <w:rsid w:val="009B71AE"/>
    <w:rsid w:val="009B7303"/>
    <w:rsid w:val="009D12FA"/>
    <w:rsid w:val="009D3F80"/>
    <w:rsid w:val="009D6635"/>
    <w:rsid w:val="00A344FF"/>
    <w:rsid w:val="00A426C1"/>
    <w:rsid w:val="00A44657"/>
    <w:rsid w:val="00A50812"/>
    <w:rsid w:val="00A52DAC"/>
    <w:rsid w:val="00A7179A"/>
    <w:rsid w:val="00A7528A"/>
    <w:rsid w:val="00A94F14"/>
    <w:rsid w:val="00A959C3"/>
    <w:rsid w:val="00AA26F6"/>
    <w:rsid w:val="00AA4E1B"/>
    <w:rsid w:val="00AB5416"/>
    <w:rsid w:val="00AC59EA"/>
    <w:rsid w:val="00AD5A8C"/>
    <w:rsid w:val="00B04C01"/>
    <w:rsid w:val="00B05507"/>
    <w:rsid w:val="00B51653"/>
    <w:rsid w:val="00B62389"/>
    <w:rsid w:val="00B72AB6"/>
    <w:rsid w:val="00B80FC7"/>
    <w:rsid w:val="00B83CC6"/>
    <w:rsid w:val="00C04B6D"/>
    <w:rsid w:val="00C14521"/>
    <w:rsid w:val="00C22ACA"/>
    <w:rsid w:val="00C8688F"/>
    <w:rsid w:val="00C92E78"/>
    <w:rsid w:val="00CA6634"/>
    <w:rsid w:val="00CA71AA"/>
    <w:rsid w:val="00CB3792"/>
    <w:rsid w:val="00D028DB"/>
    <w:rsid w:val="00D11EE3"/>
    <w:rsid w:val="00D26CCE"/>
    <w:rsid w:val="00D42D96"/>
    <w:rsid w:val="00D50BEC"/>
    <w:rsid w:val="00D54417"/>
    <w:rsid w:val="00D62D26"/>
    <w:rsid w:val="00D7717C"/>
    <w:rsid w:val="00D77E7A"/>
    <w:rsid w:val="00D822E0"/>
    <w:rsid w:val="00DE6016"/>
    <w:rsid w:val="00E03B98"/>
    <w:rsid w:val="00E35BB8"/>
    <w:rsid w:val="00E4381E"/>
    <w:rsid w:val="00EA411F"/>
    <w:rsid w:val="00EB3E55"/>
    <w:rsid w:val="00EE0D7B"/>
    <w:rsid w:val="00F00BD7"/>
    <w:rsid w:val="00F04E77"/>
    <w:rsid w:val="00F43468"/>
    <w:rsid w:val="00F757BE"/>
    <w:rsid w:val="00F832D6"/>
    <w:rsid w:val="00FC564F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7FE64"/>
  <w15:chartTrackingRefBased/>
  <w15:docId w15:val="{101B75DA-27D6-41E2-A007-A066D1A2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2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2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28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A7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60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6A0"/>
  </w:style>
  <w:style w:type="paragraph" w:styleId="Footer">
    <w:name w:val="footer"/>
    <w:basedOn w:val="Normal"/>
    <w:link w:val="FooterChar"/>
    <w:uiPriority w:val="99"/>
    <w:unhideWhenUsed/>
    <w:rsid w:val="00960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3</Pages>
  <Words>543</Words>
  <Characters>2791</Characters>
  <Application>Microsoft Office Word</Application>
  <DocSecurity>0</DocSecurity>
  <Lines>77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alder</dc:creator>
  <cp:keywords/>
  <dc:description/>
  <cp:lastModifiedBy>alison alder</cp:lastModifiedBy>
  <cp:revision>72</cp:revision>
  <dcterms:created xsi:type="dcterms:W3CDTF">2025-11-24T16:49:00Z</dcterms:created>
  <dcterms:modified xsi:type="dcterms:W3CDTF">2025-11-27T00:15:00Z</dcterms:modified>
</cp:coreProperties>
</file>