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A4671" w14:textId="6AA9E0D2" w:rsidR="00B56395" w:rsidRDefault="00B56395" w:rsidP="00B56395">
      <w:pPr>
        <w:rPr>
          <w:b/>
          <w:bCs/>
        </w:rPr>
      </w:pPr>
      <w:r w:rsidRPr="009F006D">
        <w:rPr>
          <w:b/>
          <w:bCs/>
        </w:rPr>
        <w:t>Dorchester County Council Meetin</w:t>
      </w:r>
      <w:r>
        <w:rPr>
          <w:b/>
          <w:bCs/>
        </w:rPr>
        <w:t xml:space="preserve">g </w:t>
      </w:r>
      <w:r w:rsidRPr="009F006D">
        <w:rPr>
          <w:b/>
          <w:bCs/>
        </w:rPr>
        <w:t>Notes</w:t>
      </w:r>
      <w:r>
        <w:rPr>
          <w:b/>
          <w:bCs/>
        </w:rPr>
        <w:t xml:space="preserve"> </w:t>
      </w:r>
      <w:r w:rsidR="00F546BA">
        <w:rPr>
          <w:b/>
          <w:bCs/>
        </w:rPr>
        <w:t>December 2</w:t>
      </w:r>
      <w:r w:rsidRPr="009F006D">
        <w:rPr>
          <w:b/>
          <w:bCs/>
        </w:rPr>
        <w:t>, 2025</w:t>
      </w:r>
      <w:r>
        <w:rPr>
          <w:b/>
          <w:bCs/>
        </w:rPr>
        <w:t>,</w:t>
      </w:r>
      <w:r w:rsidRPr="009F006D">
        <w:rPr>
          <w:b/>
          <w:bCs/>
        </w:rPr>
        <w:t xml:space="preserve"> – Submitted by Sharon Smith, CAN</w:t>
      </w:r>
    </w:p>
    <w:p w14:paraId="570D4008" w14:textId="70D002AB" w:rsidR="00B56395" w:rsidRDefault="00B56395" w:rsidP="00B56395">
      <w:r>
        <w:t>Present: George Pfeffer, President; Mike Detmer, Vice President; Rob Kramer, Jr; Ricky Travers; Jerry Jones, County Manager; Irene Barnes, Administrative Specialist; Charles MacLeod, Attorney</w:t>
      </w:r>
      <w:r w:rsidR="00F546BA">
        <w:t>; Absent Councilman William Nichols.</w:t>
      </w:r>
    </w:p>
    <w:p w14:paraId="325E4AB9" w14:textId="6A7666FC" w:rsidR="00B56395" w:rsidRDefault="00B56395" w:rsidP="00B56395">
      <w:r>
        <w:t xml:space="preserve">A Closed Session was conducted from </w:t>
      </w:r>
      <w:r w:rsidR="00F546BA">
        <w:t>5:00</w:t>
      </w:r>
      <w:r>
        <w:t xml:space="preserve"> until 6</w:t>
      </w:r>
      <w:r w:rsidR="00F546BA">
        <w:t>:2</w:t>
      </w:r>
      <w:r>
        <w:t xml:space="preserve">0pm. The </w:t>
      </w:r>
      <w:r w:rsidRPr="004F2AFA">
        <w:rPr>
          <w:b/>
          <w:bCs/>
        </w:rPr>
        <w:t>Open Session</w:t>
      </w:r>
      <w:r>
        <w:t xml:space="preserve"> was conducted from 6:</w:t>
      </w:r>
      <w:r w:rsidR="00F546BA">
        <w:t>22</w:t>
      </w:r>
      <w:r>
        <w:t xml:space="preserve">pm until </w:t>
      </w:r>
      <w:r w:rsidR="00F5185E">
        <w:t>7:40</w:t>
      </w:r>
      <w:r>
        <w:t>pm.</w:t>
      </w:r>
    </w:p>
    <w:p w14:paraId="6665708C" w14:textId="34CA90E8" w:rsidR="00B56395" w:rsidRDefault="00B56395" w:rsidP="00B56395">
      <w:r>
        <w:t xml:space="preserve">The </w:t>
      </w:r>
      <w:r w:rsidRPr="004F2AFA">
        <w:rPr>
          <w:b/>
          <w:bCs/>
        </w:rPr>
        <w:t>Consent Agenda</w:t>
      </w:r>
      <w:r>
        <w:t>, composed of</w:t>
      </w:r>
      <w:r w:rsidR="00932523">
        <w:t xml:space="preserve"> three</w:t>
      </w:r>
      <w:r>
        <w:t xml:space="preserve"> items, passed without discussion.</w:t>
      </w:r>
    </w:p>
    <w:p w14:paraId="799AAA8C" w14:textId="1C5D88AA" w:rsidR="00932523" w:rsidRDefault="00932523" w:rsidP="00B56395">
      <w:pPr>
        <w:rPr>
          <w:b/>
          <w:bCs/>
        </w:rPr>
      </w:pPr>
      <w:r>
        <w:rPr>
          <w:b/>
          <w:bCs/>
        </w:rPr>
        <w:t>Annual Election of Officers</w:t>
      </w:r>
    </w:p>
    <w:p w14:paraId="720EBBB3" w14:textId="1B17A642" w:rsidR="00932523" w:rsidRPr="00932523" w:rsidRDefault="00932523" w:rsidP="00B56395">
      <w:r w:rsidRPr="00932523">
        <w:t>Current</w:t>
      </w:r>
      <w:r>
        <w:t xml:space="preserve"> President Lenny Pfeffer and current Vice President Mike Detmer were both unanimously re-elected for a </w:t>
      </w:r>
      <w:r w:rsidR="00205A98">
        <w:t>one-year</w:t>
      </w:r>
      <w:r>
        <w:t xml:space="preserve"> term, without discussion or nomination.</w:t>
      </w:r>
    </w:p>
    <w:p w14:paraId="53729DD5" w14:textId="77777777" w:rsidR="00205A98" w:rsidRDefault="00205A98" w:rsidP="00B56395">
      <w:pPr>
        <w:rPr>
          <w:b/>
          <w:bCs/>
        </w:rPr>
      </w:pPr>
      <w:r>
        <w:rPr>
          <w:b/>
          <w:bCs/>
        </w:rPr>
        <w:t>Action Items</w:t>
      </w:r>
    </w:p>
    <w:p w14:paraId="6945C06E" w14:textId="390C8595" w:rsidR="00205A98" w:rsidRPr="00205A98" w:rsidRDefault="00205A98" w:rsidP="00B56395">
      <w:r w:rsidRPr="00205A98">
        <w:t>The Council moved and approved the following five action items:</w:t>
      </w:r>
    </w:p>
    <w:p w14:paraId="74CF14B3" w14:textId="75520033" w:rsidR="00205A98" w:rsidRDefault="00205A98" w:rsidP="00FC5DD6">
      <w:pPr>
        <w:pStyle w:val="ListParagraph"/>
        <w:numPr>
          <w:ilvl w:val="0"/>
          <w:numId w:val="2"/>
        </w:numPr>
      </w:pPr>
      <w:r>
        <w:t>FY2027 Rural Legacy grant application to DNR.</w:t>
      </w:r>
    </w:p>
    <w:p w14:paraId="2229A4CC" w14:textId="65DE96A4" w:rsidR="00205A98" w:rsidRDefault="00205A98" w:rsidP="00FC5DD6">
      <w:pPr>
        <w:pStyle w:val="ListParagraph"/>
        <w:numPr>
          <w:ilvl w:val="0"/>
          <w:numId w:val="2"/>
        </w:numPr>
      </w:pPr>
      <w:r>
        <w:t>Re-appointment of members J. Mooney and Vaughn Evans for two-year terms to the Administrative Charging Committee.</w:t>
      </w:r>
    </w:p>
    <w:p w14:paraId="58308280" w14:textId="2C0D92CB" w:rsidR="001B03FB" w:rsidRDefault="001B03FB" w:rsidP="00FC5DD6">
      <w:pPr>
        <w:pStyle w:val="ListParagraph"/>
        <w:numPr>
          <w:ilvl w:val="0"/>
          <w:numId w:val="2"/>
        </w:numPr>
      </w:pPr>
      <w:r>
        <w:t xml:space="preserve">Renew the County’s membership </w:t>
      </w:r>
      <w:proofErr w:type="gramStart"/>
      <w:r>
        <w:t>in</w:t>
      </w:r>
      <w:proofErr w:type="gramEnd"/>
      <w:r>
        <w:t xml:space="preserve"> the Water Transport Committee</w:t>
      </w:r>
    </w:p>
    <w:p w14:paraId="44140F20" w14:textId="24D0E80D" w:rsidR="00205A98" w:rsidRDefault="00205A98" w:rsidP="00FC5DD6">
      <w:pPr>
        <w:pStyle w:val="ListParagraph"/>
        <w:numPr>
          <w:ilvl w:val="0"/>
          <w:numId w:val="2"/>
        </w:numPr>
      </w:pPr>
      <w:r>
        <w:t xml:space="preserve">RFP to replace the </w:t>
      </w:r>
      <w:r w:rsidR="001B03FB">
        <w:t>Council</w:t>
      </w:r>
      <w:r>
        <w:t xml:space="preserve"> Chambers audio/video equipment that dates from 2007</w:t>
      </w:r>
      <w:r w:rsidR="001B03FB">
        <w:t>.</w:t>
      </w:r>
    </w:p>
    <w:p w14:paraId="2A5717EE" w14:textId="7CC34154" w:rsidR="00205A98" w:rsidRDefault="00205A98" w:rsidP="00FC5DD6">
      <w:pPr>
        <w:pStyle w:val="ListParagraph"/>
        <w:numPr>
          <w:ilvl w:val="0"/>
          <w:numId w:val="2"/>
        </w:numPr>
      </w:pPr>
      <w:r>
        <w:t xml:space="preserve">Emergency </w:t>
      </w:r>
      <w:r w:rsidR="001B03FB">
        <w:t>r</w:t>
      </w:r>
      <w:r>
        <w:t>oof</w:t>
      </w:r>
      <w:r w:rsidR="001B03FB">
        <w:t xml:space="preserve"> repair to the Public Safety Building.</w:t>
      </w:r>
      <w:r>
        <w:t xml:space="preserve"> </w:t>
      </w:r>
    </w:p>
    <w:p w14:paraId="5FF89762" w14:textId="77777777" w:rsidR="00FC5DD6" w:rsidRPr="00205A98" w:rsidRDefault="00FC5DD6" w:rsidP="00FC5DD6">
      <w:pPr>
        <w:pStyle w:val="ListParagraph"/>
      </w:pPr>
    </w:p>
    <w:p w14:paraId="664F1F7B" w14:textId="05D20923" w:rsidR="00B56395" w:rsidRPr="00971BB3" w:rsidRDefault="00B56395" w:rsidP="00B56395">
      <w:r w:rsidRPr="00B56395">
        <w:rPr>
          <w:b/>
          <w:bCs/>
        </w:rPr>
        <w:t>Presentation</w:t>
      </w:r>
      <w:r w:rsidR="001B03FB">
        <w:rPr>
          <w:b/>
          <w:bCs/>
        </w:rPr>
        <w:t xml:space="preserve"> – Maryland Department of the Environment, </w:t>
      </w:r>
      <w:r w:rsidR="00971BB3">
        <w:rPr>
          <w:b/>
          <w:bCs/>
        </w:rPr>
        <w:t xml:space="preserve">Deputy Secretary Adam Ortiz, </w:t>
      </w:r>
      <w:r w:rsidR="00F20866">
        <w:rPr>
          <w:b/>
          <w:bCs/>
        </w:rPr>
        <w:t>Program Manager</w:t>
      </w:r>
      <w:r w:rsidR="00971BB3">
        <w:rPr>
          <w:b/>
          <w:bCs/>
        </w:rPr>
        <w:t xml:space="preserve"> Heather Nelson - </w:t>
      </w:r>
      <w:r w:rsidR="001B03FB">
        <w:rPr>
          <w:b/>
          <w:bCs/>
        </w:rPr>
        <w:t>Conowingo Dam Water Quality Certification and Settlement Agreement</w:t>
      </w:r>
      <w:r w:rsidR="00971BB3">
        <w:rPr>
          <w:b/>
          <w:bCs/>
        </w:rPr>
        <w:t xml:space="preserve">. </w:t>
      </w:r>
      <w:r w:rsidR="009E7F46" w:rsidRPr="009E7F46">
        <w:t>Conowingo Dam</w:t>
      </w:r>
      <w:r w:rsidR="009E7F46">
        <w:t xml:space="preserve"> is a 98-year-old hydroelectric dam that spans the Susquehanna River at the Chesapeake Bay’s headwaters. It is operated by Constellation Energy under a1980 Federal Energy Regulatory Commission (FERC) license. Constellation Energy, the State, and various environmental groups have been negotiating the re-issuance of a new 50-year license for the past five years. An agreement was reached In October. While the agreement </w:t>
      </w:r>
      <w:r w:rsidR="00F20866">
        <w:t xml:space="preserve">contains 50 pages of enforceable conditions, and </w:t>
      </w:r>
      <w:r w:rsidR="009E7F46">
        <w:t xml:space="preserve">requires more of the operator than previous agreements, Council was clear that it falls far short of what is needed to prevent the dam from continuing to pollute the Bay with sediment and toxins. </w:t>
      </w:r>
      <w:r w:rsidR="00CF3CA1">
        <w:t xml:space="preserve">The agreement requires Constellation to spend $341 million on water quality </w:t>
      </w:r>
      <w:r w:rsidR="00067E21">
        <w:t xml:space="preserve">projects </w:t>
      </w:r>
      <w:r w:rsidR="00CF3CA1">
        <w:t xml:space="preserve">over the next 50 years, addressing water flow, trash and debris, invasive species, dredging assessments, and installing a freshwater mussel hatchery. Unfortunately, earlier </w:t>
      </w:r>
      <w:r w:rsidR="00CF3CA1">
        <w:lastRenderedPageBreak/>
        <w:t>studies (USGS, 2017) estimate the cost to mitigate the present damage and prevent future pollution to be $1.5 billion and $3.5 billion.</w:t>
      </w:r>
      <w:r w:rsidR="00FC5DD6">
        <w:t xml:space="preserve"> A more recent assessment puts that figure at $7 billion over a 50-year period.   Council and MDE agreed to continue this discussion next week.</w:t>
      </w:r>
    </w:p>
    <w:p w14:paraId="364DEBA6" w14:textId="77777777" w:rsidR="001B03FB" w:rsidRDefault="001B03FB" w:rsidP="00B56395">
      <w:pPr>
        <w:rPr>
          <w:b/>
          <w:bCs/>
        </w:rPr>
      </w:pPr>
    </w:p>
    <w:p w14:paraId="3BEA0644" w14:textId="6B077DB1" w:rsidR="00FD3448" w:rsidRDefault="00FD3448" w:rsidP="00FD3448">
      <w:pPr>
        <w:rPr>
          <w:b/>
          <w:bCs/>
        </w:rPr>
      </w:pPr>
      <w:r w:rsidRPr="00FD3448">
        <w:rPr>
          <w:b/>
          <w:bCs/>
        </w:rPr>
        <w:t>Comments</w:t>
      </w:r>
    </w:p>
    <w:p w14:paraId="28C1FF22" w14:textId="6669FDF3" w:rsidR="00B56395" w:rsidRDefault="00FC5DD6">
      <w:r>
        <w:t>At County Manager Jones’ request, the Council agreed to offer County employees December 26</w:t>
      </w:r>
      <w:r w:rsidRPr="00FC5DD6">
        <w:rPr>
          <w:vertAlign w:val="superscript"/>
        </w:rPr>
        <w:t>th</w:t>
      </w:r>
      <w:r>
        <w:t xml:space="preserve"> – a Friday – as paid holiday leave.</w:t>
      </w:r>
    </w:p>
    <w:p w14:paraId="47BF1993" w14:textId="77777777" w:rsidR="006D1FB3" w:rsidRDefault="006D1FB3"/>
    <w:p w14:paraId="37F1DFD0" w14:textId="7410A567" w:rsidR="006D1FB3" w:rsidRDefault="006D1FB3">
      <w:r>
        <w:t>The meeting can be viewed at Townhallstreams.com.</w:t>
      </w:r>
    </w:p>
    <w:sectPr w:rsidR="006D1F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56310"/>
    <w:multiLevelType w:val="hybridMultilevel"/>
    <w:tmpl w:val="2F901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545E79"/>
    <w:multiLevelType w:val="hybridMultilevel"/>
    <w:tmpl w:val="0F5CBE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5351472">
    <w:abstractNumId w:val="1"/>
  </w:num>
  <w:num w:numId="2" w16cid:durableId="1590575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395"/>
    <w:rsid w:val="00067E21"/>
    <w:rsid w:val="001B03FB"/>
    <w:rsid w:val="00205A98"/>
    <w:rsid w:val="002810DD"/>
    <w:rsid w:val="00300A07"/>
    <w:rsid w:val="003A21D3"/>
    <w:rsid w:val="003E26FC"/>
    <w:rsid w:val="003F3D58"/>
    <w:rsid w:val="00406E7E"/>
    <w:rsid w:val="0061099F"/>
    <w:rsid w:val="006B6E8B"/>
    <w:rsid w:val="006D1FB3"/>
    <w:rsid w:val="00730735"/>
    <w:rsid w:val="00755FE7"/>
    <w:rsid w:val="007563C5"/>
    <w:rsid w:val="007A5F21"/>
    <w:rsid w:val="007C4E99"/>
    <w:rsid w:val="00932523"/>
    <w:rsid w:val="00960CEB"/>
    <w:rsid w:val="00971BB3"/>
    <w:rsid w:val="009E7F46"/>
    <w:rsid w:val="00B0195E"/>
    <w:rsid w:val="00B01AF2"/>
    <w:rsid w:val="00B56395"/>
    <w:rsid w:val="00CF3CA1"/>
    <w:rsid w:val="00D107DE"/>
    <w:rsid w:val="00D160EE"/>
    <w:rsid w:val="00D20F94"/>
    <w:rsid w:val="00D91462"/>
    <w:rsid w:val="00F20866"/>
    <w:rsid w:val="00F5185E"/>
    <w:rsid w:val="00F546BA"/>
    <w:rsid w:val="00FC5DD6"/>
    <w:rsid w:val="00FD3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2C76C"/>
  <w15:chartTrackingRefBased/>
  <w15:docId w15:val="{6DE6EF29-729B-4040-8070-264B2F31B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395"/>
  </w:style>
  <w:style w:type="paragraph" w:styleId="Heading1">
    <w:name w:val="heading 1"/>
    <w:basedOn w:val="Normal"/>
    <w:next w:val="Normal"/>
    <w:link w:val="Heading1Char"/>
    <w:uiPriority w:val="9"/>
    <w:qFormat/>
    <w:rsid w:val="00B563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63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63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63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63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63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63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63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63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3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63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63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63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63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63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63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3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395"/>
    <w:rPr>
      <w:rFonts w:eastAsiaTheme="majorEastAsia" w:cstheme="majorBidi"/>
      <w:color w:val="272727" w:themeColor="text1" w:themeTint="D8"/>
    </w:rPr>
  </w:style>
  <w:style w:type="paragraph" w:styleId="Title">
    <w:name w:val="Title"/>
    <w:basedOn w:val="Normal"/>
    <w:next w:val="Normal"/>
    <w:link w:val="TitleChar"/>
    <w:uiPriority w:val="10"/>
    <w:qFormat/>
    <w:rsid w:val="00B563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63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3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63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6395"/>
    <w:pPr>
      <w:spacing w:before="160"/>
      <w:jc w:val="center"/>
    </w:pPr>
    <w:rPr>
      <w:i/>
      <w:iCs/>
      <w:color w:val="404040" w:themeColor="text1" w:themeTint="BF"/>
    </w:rPr>
  </w:style>
  <w:style w:type="character" w:customStyle="1" w:styleId="QuoteChar">
    <w:name w:val="Quote Char"/>
    <w:basedOn w:val="DefaultParagraphFont"/>
    <w:link w:val="Quote"/>
    <w:uiPriority w:val="29"/>
    <w:rsid w:val="00B56395"/>
    <w:rPr>
      <w:i/>
      <w:iCs/>
      <w:color w:val="404040" w:themeColor="text1" w:themeTint="BF"/>
    </w:rPr>
  </w:style>
  <w:style w:type="paragraph" w:styleId="ListParagraph">
    <w:name w:val="List Paragraph"/>
    <w:basedOn w:val="Normal"/>
    <w:uiPriority w:val="34"/>
    <w:qFormat/>
    <w:rsid w:val="00B56395"/>
    <w:pPr>
      <w:ind w:left="720"/>
      <w:contextualSpacing/>
    </w:pPr>
  </w:style>
  <w:style w:type="character" w:styleId="IntenseEmphasis">
    <w:name w:val="Intense Emphasis"/>
    <w:basedOn w:val="DefaultParagraphFont"/>
    <w:uiPriority w:val="21"/>
    <w:qFormat/>
    <w:rsid w:val="00B56395"/>
    <w:rPr>
      <w:i/>
      <w:iCs/>
      <w:color w:val="0F4761" w:themeColor="accent1" w:themeShade="BF"/>
    </w:rPr>
  </w:style>
  <w:style w:type="paragraph" w:styleId="IntenseQuote">
    <w:name w:val="Intense Quote"/>
    <w:basedOn w:val="Normal"/>
    <w:next w:val="Normal"/>
    <w:link w:val="IntenseQuoteChar"/>
    <w:uiPriority w:val="30"/>
    <w:qFormat/>
    <w:rsid w:val="00B563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6395"/>
    <w:rPr>
      <w:i/>
      <w:iCs/>
      <w:color w:val="0F4761" w:themeColor="accent1" w:themeShade="BF"/>
    </w:rPr>
  </w:style>
  <w:style w:type="character" w:styleId="IntenseReference">
    <w:name w:val="Intense Reference"/>
    <w:basedOn w:val="DefaultParagraphFont"/>
    <w:uiPriority w:val="32"/>
    <w:qFormat/>
    <w:rsid w:val="00B56395"/>
    <w:rPr>
      <w:b/>
      <w:bCs/>
      <w:smallCaps/>
      <w:color w:val="0F4761" w:themeColor="accent1" w:themeShade="BF"/>
      <w:spacing w:val="5"/>
    </w:rPr>
  </w:style>
  <w:style w:type="character" w:styleId="Hyperlink">
    <w:name w:val="Hyperlink"/>
    <w:basedOn w:val="DefaultParagraphFont"/>
    <w:uiPriority w:val="99"/>
    <w:unhideWhenUsed/>
    <w:rsid w:val="00406E7E"/>
    <w:rPr>
      <w:color w:val="467886" w:themeColor="hyperlink"/>
      <w:u w:val="single"/>
    </w:rPr>
  </w:style>
  <w:style w:type="character" w:styleId="UnresolvedMention">
    <w:name w:val="Unresolved Mention"/>
    <w:basedOn w:val="DefaultParagraphFont"/>
    <w:uiPriority w:val="99"/>
    <w:semiHidden/>
    <w:unhideWhenUsed/>
    <w:rsid w:val="00406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265</TotalTime>
  <Pages>2</Pages>
  <Words>395</Words>
  <Characters>2315</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Smith</dc:creator>
  <cp:keywords/>
  <dc:description/>
  <cp:lastModifiedBy>alison alder</cp:lastModifiedBy>
  <cp:revision>17</cp:revision>
  <dcterms:created xsi:type="dcterms:W3CDTF">2025-12-05T17:35:00Z</dcterms:created>
  <dcterms:modified xsi:type="dcterms:W3CDTF">2025-12-05T22:43:00Z</dcterms:modified>
</cp:coreProperties>
</file>